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ECE" w14:textId="1BF26EE1" w:rsidR="00D85C36" w:rsidRPr="00795626" w:rsidRDefault="00795626">
      <w:pPr>
        <w:rPr>
          <w:b/>
          <w:bCs/>
          <w:caps/>
        </w:rPr>
      </w:pPr>
      <w:r w:rsidRPr="00795626">
        <w:rPr>
          <w:b/>
          <w:bCs/>
          <w:caps/>
        </w:rPr>
        <w:t>Example COVID19 Risk Assessment</w:t>
      </w:r>
      <w:r>
        <w:rPr>
          <w:b/>
          <w:bCs/>
          <w:caps/>
        </w:rPr>
        <w:t xml:space="preserve"> FOR USE BY BGA CLUBS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3"/>
        <w:gridCol w:w="1359"/>
        <w:gridCol w:w="3494"/>
        <w:gridCol w:w="1360"/>
      </w:tblGrid>
      <w:tr w:rsidR="00795626" w14:paraId="2EE62E90" w14:textId="77777777" w:rsidTr="00795626">
        <w:tc>
          <w:tcPr>
            <w:tcW w:w="2812" w:type="dxa"/>
          </w:tcPr>
          <w:p w14:paraId="045DDA35" w14:textId="41DD7E05" w:rsidR="00D85C36" w:rsidRPr="00795626" w:rsidRDefault="00D85C36">
            <w:pPr>
              <w:rPr>
                <w:b/>
                <w:bCs/>
              </w:rPr>
            </w:pPr>
            <w:r w:rsidRPr="00795626">
              <w:rPr>
                <w:b/>
                <w:bCs/>
              </w:rPr>
              <w:t>Risk</w:t>
            </w:r>
          </w:p>
        </w:tc>
        <w:tc>
          <w:tcPr>
            <w:tcW w:w="1331" w:type="dxa"/>
          </w:tcPr>
          <w:p w14:paraId="398E2482" w14:textId="77777777" w:rsidR="00D85C36" w:rsidRPr="00795626" w:rsidRDefault="00D85C36">
            <w:pPr>
              <w:rPr>
                <w:b/>
                <w:bCs/>
              </w:rPr>
            </w:pPr>
            <w:r w:rsidRPr="00795626">
              <w:rPr>
                <w:b/>
                <w:bCs/>
              </w:rPr>
              <w:t xml:space="preserve">Unmitigated </w:t>
            </w:r>
          </w:p>
          <w:p w14:paraId="1F88D442" w14:textId="0CE78336" w:rsidR="00D85C36" w:rsidRPr="00795626" w:rsidRDefault="00D85C36">
            <w:pPr>
              <w:rPr>
                <w:b/>
                <w:bCs/>
              </w:rPr>
            </w:pPr>
            <w:r w:rsidRPr="00795626">
              <w:rPr>
                <w:b/>
                <w:bCs/>
              </w:rPr>
              <w:t>Score</w:t>
            </w:r>
          </w:p>
        </w:tc>
        <w:tc>
          <w:tcPr>
            <w:tcW w:w="3511" w:type="dxa"/>
          </w:tcPr>
          <w:p w14:paraId="5F43B9DF" w14:textId="421D08C8" w:rsidR="00D85C36" w:rsidRPr="00795626" w:rsidRDefault="00D85C36">
            <w:pPr>
              <w:rPr>
                <w:b/>
                <w:bCs/>
              </w:rPr>
            </w:pPr>
            <w:r w:rsidRPr="00795626">
              <w:rPr>
                <w:b/>
                <w:bCs/>
              </w:rPr>
              <w:t>Risk Reduction Measure</w:t>
            </w:r>
          </w:p>
        </w:tc>
        <w:tc>
          <w:tcPr>
            <w:tcW w:w="1362" w:type="dxa"/>
          </w:tcPr>
          <w:p w14:paraId="23375B33" w14:textId="77777777" w:rsidR="00D85C36" w:rsidRPr="00795626" w:rsidRDefault="00D85C36">
            <w:pPr>
              <w:rPr>
                <w:b/>
                <w:bCs/>
              </w:rPr>
            </w:pPr>
            <w:r w:rsidRPr="00795626">
              <w:rPr>
                <w:b/>
                <w:bCs/>
              </w:rPr>
              <w:t xml:space="preserve">Mitigated </w:t>
            </w:r>
          </w:p>
          <w:p w14:paraId="443E8E4E" w14:textId="5FD8F3A3" w:rsidR="00D85C36" w:rsidRPr="00795626" w:rsidRDefault="00D85C36">
            <w:pPr>
              <w:rPr>
                <w:b/>
                <w:bCs/>
              </w:rPr>
            </w:pPr>
            <w:r w:rsidRPr="00795626">
              <w:rPr>
                <w:b/>
                <w:bCs/>
              </w:rPr>
              <w:t>Score</w:t>
            </w:r>
          </w:p>
        </w:tc>
      </w:tr>
      <w:tr w:rsidR="00D85C36" w14:paraId="75B62262" w14:textId="77777777" w:rsidTr="00795626">
        <w:tc>
          <w:tcPr>
            <w:tcW w:w="2812" w:type="dxa"/>
          </w:tcPr>
          <w:p w14:paraId="0C633D7C" w14:textId="20E5C239" w:rsidR="00D85C36" w:rsidRDefault="00795626">
            <w:r>
              <w:t>Lack of awareness.</w:t>
            </w:r>
          </w:p>
        </w:tc>
        <w:tc>
          <w:tcPr>
            <w:tcW w:w="1331" w:type="dxa"/>
          </w:tcPr>
          <w:p w14:paraId="563A6B4D" w14:textId="01A81D64" w:rsidR="00D85C36" w:rsidRDefault="00D85C36">
            <w:r>
              <w:t>Medium</w:t>
            </w:r>
          </w:p>
        </w:tc>
        <w:tc>
          <w:tcPr>
            <w:tcW w:w="3511" w:type="dxa"/>
          </w:tcPr>
          <w:p w14:paraId="1A335E17" w14:textId="0BFA601E" w:rsidR="00D85C36" w:rsidRDefault="00D85C36">
            <w:r>
              <w:t>Ensure club members aware of BGA guidance re symptoms and recent exposure limitations before attending the club</w:t>
            </w:r>
          </w:p>
        </w:tc>
        <w:tc>
          <w:tcPr>
            <w:tcW w:w="1362" w:type="dxa"/>
          </w:tcPr>
          <w:p w14:paraId="3FAD4829" w14:textId="4B0DACEA" w:rsidR="00D85C36" w:rsidRDefault="00D85C36">
            <w:r>
              <w:t>Low</w:t>
            </w:r>
          </w:p>
        </w:tc>
      </w:tr>
      <w:tr w:rsidR="00795626" w14:paraId="6050F8B3" w14:textId="77777777" w:rsidTr="00795626">
        <w:tc>
          <w:tcPr>
            <w:tcW w:w="2812" w:type="dxa"/>
          </w:tcPr>
          <w:p w14:paraId="4F951730" w14:textId="7ABAC76E" w:rsidR="00D85C36" w:rsidRDefault="00D85C36">
            <w:r>
              <w:t>Spread due to lack of social distance.</w:t>
            </w:r>
          </w:p>
        </w:tc>
        <w:tc>
          <w:tcPr>
            <w:tcW w:w="1331" w:type="dxa"/>
          </w:tcPr>
          <w:p w14:paraId="25A77437" w14:textId="16AB5857" w:rsidR="00D85C36" w:rsidRDefault="00D85C36">
            <w:r>
              <w:t>Medium</w:t>
            </w:r>
          </w:p>
        </w:tc>
        <w:tc>
          <w:tcPr>
            <w:tcW w:w="3511" w:type="dxa"/>
          </w:tcPr>
          <w:p w14:paraId="24222B6A" w14:textId="6BC82DD6" w:rsidR="00D85C36" w:rsidRDefault="00D85C36">
            <w:r>
              <w:t>Maintain 2m distance, or where not possible, maintain 1m distance with face coverings</w:t>
            </w:r>
            <w:r w:rsidR="00795626">
              <w:t>.</w:t>
            </w:r>
          </w:p>
        </w:tc>
        <w:tc>
          <w:tcPr>
            <w:tcW w:w="1362" w:type="dxa"/>
          </w:tcPr>
          <w:p w14:paraId="4DE83548" w14:textId="2EE4F601" w:rsidR="00D85C36" w:rsidRDefault="00D85C36">
            <w:r>
              <w:t>Low</w:t>
            </w:r>
          </w:p>
        </w:tc>
      </w:tr>
      <w:tr w:rsidR="00795626" w14:paraId="35CBF57A" w14:textId="77777777" w:rsidTr="00795626">
        <w:tc>
          <w:tcPr>
            <w:tcW w:w="2812" w:type="dxa"/>
          </w:tcPr>
          <w:p w14:paraId="1D61DA4C" w14:textId="528A156B" w:rsidR="00D85C36" w:rsidRDefault="00D85C36">
            <w:r>
              <w:t>Spread due to touching surfaces</w:t>
            </w:r>
            <w:r w:rsidR="00795626">
              <w:t>.</w:t>
            </w:r>
          </w:p>
        </w:tc>
        <w:tc>
          <w:tcPr>
            <w:tcW w:w="1331" w:type="dxa"/>
          </w:tcPr>
          <w:p w14:paraId="4E006555" w14:textId="79C3CE9B" w:rsidR="00D85C36" w:rsidRDefault="00D85C36">
            <w:r>
              <w:t>Medium</w:t>
            </w:r>
          </w:p>
        </w:tc>
        <w:tc>
          <w:tcPr>
            <w:tcW w:w="3511" w:type="dxa"/>
          </w:tcPr>
          <w:p w14:paraId="003C51EA" w14:textId="7AEDD0A3" w:rsidR="00D85C36" w:rsidRDefault="00D85C36">
            <w:r>
              <w:t>Clean surfaces. Wear gloves.</w:t>
            </w:r>
          </w:p>
        </w:tc>
        <w:tc>
          <w:tcPr>
            <w:tcW w:w="1362" w:type="dxa"/>
          </w:tcPr>
          <w:p w14:paraId="251F1DEE" w14:textId="0724C8CC" w:rsidR="00D85C36" w:rsidRDefault="00D85C36">
            <w:r>
              <w:t>Low</w:t>
            </w:r>
          </w:p>
        </w:tc>
      </w:tr>
      <w:tr w:rsidR="00795626" w14:paraId="143FA5EF" w14:textId="77777777" w:rsidTr="00795626">
        <w:tc>
          <w:tcPr>
            <w:tcW w:w="2812" w:type="dxa"/>
          </w:tcPr>
          <w:p w14:paraId="6C950C27" w14:textId="4964D6D5" w:rsidR="00D85C36" w:rsidRDefault="00D85C36">
            <w:r>
              <w:t xml:space="preserve">Spread due to unavoidable </w:t>
            </w:r>
            <w:r w:rsidR="00795626">
              <w:t xml:space="preserve">(eg safety related) </w:t>
            </w:r>
            <w:r>
              <w:t>working in proximity</w:t>
            </w:r>
            <w:r w:rsidR="00795626">
              <w:t>.</w:t>
            </w:r>
          </w:p>
        </w:tc>
        <w:tc>
          <w:tcPr>
            <w:tcW w:w="1331" w:type="dxa"/>
          </w:tcPr>
          <w:p w14:paraId="2D003545" w14:textId="65AE1486" w:rsidR="00D85C36" w:rsidRDefault="00D85C36">
            <w:r>
              <w:t>Medium</w:t>
            </w:r>
          </w:p>
        </w:tc>
        <w:tc>
          <w:tcPr>
            <w:tcW w:w="3511" w:type="dxa"/>
          </w:tcPr>
          <w:p w14:paraId="7C0870B4" w14:textId="08778223" w:rsidR="00D85C36" w:rsidRDefault="00D85C36">
            <w:r>
              <w:t>Use face coverings. Minimise time spent in proximity</w:t>
            </w:r>
            <w:r w:rsidR="00795626">
              <w:t>.</w:t>
            </w:r>
          </w:p>
        </w:tc>
        <w:tc>
          <w:tcPr>
            <w:tcW w:w="1362" w:type="dxa"/>
          </w:tcPr>
          <w:p w14:paraId="6AD8A505" w14:textId="64927E98" w:rsidR="00D85C36" w:rsidRDefault="00D85C36">
            <w:r>
              <w:t>Low</w:t>
            </w:r>
          </w:p>
        </w:tc>
      </w:tr>
      <w:tr w:rsidR="00795626" w14:paraId="243AABDA" w14:textId="77777777" w:rsidTr="00795626">
        <w:tc>
          <w:tcPr>
            <w:tcW w:w="2812" w:type="dxa"/>
          </w:tcPr>
          <w:p w14:paraId="68CD71B4" w14:textId="2DAE14E7" w:rsidR="00D85C36" w:rsidRDefault="00D85C36">
            <w:r>
              <w:t>Spread due to enclosure in aircraft cockpit</w:t>
            </w:r>
            <w:r w:rsidR="00795626">
              <w:t>.</w:t>
            </w:r>
          </w:p>
        </w:tc>
        <w:tc>
          <w:tcPr>
            <w:tcW w:w="1331" w:type="dxa"/>
          </w:tcPr>
          <w:p w14:paraId="2C8FE2DB" w14:textId="322B592A" w:rsidR="00D85C36" w:rsidRDefault="00D85C36">
            <w:r>
              <w:t>Medium</w:t>
            </w:r>
          </w:p>
        </w:tc>
        <w:tc>
          <w:tcPr>
            <w:tcW w:w="3511" w:type="dxa"/>
          </w:tcPr>
          <w:p w14:paraId="26FEA495" w14:textId="2E5795D8" w:rsidR="00795626" w:rsidRDefault="00D85C36">
            <w:r w:rsidRPr="00D85C36">
              <w:t>Use face covering</w:t>
            </w:r>
            <w:r>
              <w:t>s</w:t>
            </w:r>
            <w:r w:rsidR="00795626">
              <w:t xml:space="preserve"> providing it is safe to do so</w:t>
            </w:r>
            <w:r>
              <w:t xml:space="preserve">. </w:t>
            </w:r>
            <w:r w:rsidR="00795626">
              <w:t xml:space="preserve">NB – all passengers MUST wear a face covering*. Ventilate cockpit. </w:t>
            </w:r>
            <w:r>
              <w:t>M</w:t>
            </w:r>
            <w:r w:rsidRPr="00D85C36">
              <w:t xml:space="preserve">inimise </w:t>
            </w:r>
            <w:r>
              <w:t xml:space="preserve">flight </w:t>
            </w:r>
            <w:r w:rsidRPr="00D85C36">
              <w:t xml:space="preserve">time </w:t>
            </w:r>
            <w:r>
              <w:t>to that necessary to achieve the aim of the flight.</w:t>
            </w:r>
          </w:p>
        </w:tc>
        <w:tc>
          <w:tcPr>
            <w:tcW w:w="1362" w:type="dxa"/>
          </w:tcPr>
          <w:p w14:paraId="11FCA460" w14:textId="52D88D4A" w:rsidR="00D85C36" w:rsidRDefault="00D85C36">
            <w:r>
              <w:t>Low</w:t>
            </w:r>
          </w:p>
        </w:tc>
      </w:tr>
      <w:tr w:rsidR="00D85C36" w14:paraId="2EACAE39" w14:textId="77777777" w:rsidTr="00795626">
        <w:tc>
          <w:tcPr>
            <w:tcW w:w="2812" w:type="dxa"/>
          </w:tcPr>
          <w:p w14:paraId="530AA1AB" w14:textId="7EC1AD6A" w:rsidR="00D85C36" w:rsidRDefault="00D85C36">
            <w:r>
              <w:t>Spread due to contaminated cockpit</w:t>
            </w:r>
            <w:r w:rsidR="00795626">
              <w:t>.</w:t>
            </w:r>
          </w:p>
        </w:tc>
        <w:tc>
          <w:tcPr>
            <w:tcW w:w="1331" w:type="dxa"/>
          </w:tcPr>
          <w:p w14:paraId="59E8FCCE" w14:textId="327E7253" w:rsidR="00D85C36" w:rsidRDefault="00D85C36">
            <w:r>
              <w:t>Medium</w:t>
            </w:r>
          </w:p>
        </w:tc>
        <w:tc>
          <w:tcPr>
            <w:tcW w:w="3511" w:type="dxa"/>
          </w:tcPr>
          <w:p w14:paraId="5A3742F3" w14:textId="03BD1912" w:rsidR="00D85C36" w:rsidRDefault="00795626">
            <w:r>
              <w:t xml:space="preserve">Carry out cleaning before crew change. </w:t>
            </w:r>
          </w:p>
        </w:tc>
        <w:tc>
          <w:tcPr>
            <w:tcW w:w="1362" w:type="dxa"/>
          </w:tcPr>
          <w:p w14:paraId="1510557F" w14:textId="2DE8BC66" w:rsidR="00D85C36" w:rsidRDefault="00795626">
            <w:r>
              <w:t>Low</w:t>
            </w:r>
          </w:p>
        </w:tc>
      </w:tr>
      <w:tr w:rsidR="00795626" w14:paraId="36356658" w14:textId="77777777" w:rsidTr="00795626">
        <w:tc>
          <w:tcPr>
            <w:tcW w:w="2812" w:type="dxa"/>
          </w:tcPr>
          <w:p w14:paraId="79DF8DC7" w14:textId="2FCB84B0" w:rsidR="00D85C36" w:rsidRDefault="00D85C36">
            <w:r>
              <w:t>Spread due to retrieve</w:t>
            </w:r>
            <w:r w:rsidR="00795626">
              <w:t>.</w:t>
            </w:r>
          </w:p>
        </w:tc>
        <w:tc>
          <w:tcPr>
            <w:tcW w:w="1331" w:type="dxa"/>
          </w:tcPr>
          <w:p w14:paraId="104F055B" w14:textId="06121B1F" w:rsidR="00D85C36" w:rsidRDefault="00D85C36">
            <w:r>
              <w:t>Medium</w:t>
            </w:r>
          </w:p>
        </w:tc>
        <w:tc>
          <w:tcPr>
            <w:tcW w:w="3511" w:type="dxa"/>
          </w:tcPr>
          <w:p w14:paraId="69E2E234" w14:textId="4BFEAADC" w:rsidR="00D85C36" w:rsidRDefault="00D85C36">
            <w:r>
              <w:t>Minimise numbers in vehicle.</w:t>
            </w:r>
          </w:p>
          <w:p w14:paraId="428D237D" w14:textId="0D59E04D" w:rsidR="00D85C36" w:rsidRDefault="00D85C36">
            <w:r>
              <w:t>Use face coverings.</w:t>
            </w:r>
          </w:p>
        </w:tc>
        <w:tc>
          <w:tcPr>
            <w:tcW w:w="1362" w:type="dxa"/>
          </w:tcPr>
          <w:p w14:paraId="3B974B6D" w14:textId="67899BE1" w:rsidR="00D85C36" w:rsidRDefault="00795626">
            <w:r>
              <w:t>Low</w:t>
            </w:r>
          </w:p>
        </w:tc>
      </w:tr>
    </w:tbl>
    <w:p w14:paraId="4E15F0E6" w14:textId="711C5D6D" w:rsidR="00D85C36" w:rsidRDefault="00D85C36"/>
    <w:p w14:paraId="68391642" w14:textId="1B4C05A5" w:rsidR="00795626" w:rsidRDefault="00795626">
      <w:r>
        <w:t>*DfT published guidance July 2020:</w:t>
      </w:r>
    </w:p>
    <w:p w14:paraId="749CB060" w14:textId="1654D121" w:rsidR="00795626" w:rsidRDefault="00795626">
      <w:r>
        <w:rPr>
          <w:noProof/>
        </w:rPr>
        <w:drawing>
          <wp:inline distT="0" distB="0" distL="0" distR="0" wp14:anchorId="4EE79CBB" wp14:editId="71C44541">
            <wp:extent cx="4838700" cy="1214768"/>
            <wp:effectExtent l="19050" t="19050" r="19050" b="234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9933" cy="1227630"/>
                    </a:xfrm>
                    <a:prstGeom prst="rect">
                      <a:avLst/>
                    </a:prstGeom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676E5E3" w14:textId="77777777" w:rsidR="00795626" w:rsidRDefault="00795626"/>
    <w:p w14:paraId="4E1CE389" w14:textId="11A1C7B3" w:rsidR="00795626" w:rsidRDefault="00795626">
      <w:r>
        <w:t>BGA July 2020</w:t>
      </w:r>
    </w:p>
    <w:sectPr w:rsidR="007956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6"/>
    <w:rsid w:val="000828DF"/>
    <w:rsid w:val="00795626"/>
    <w:rsid w:val="00887E1E"/>
    <w:rsid w:val="00D8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B8FC9"/>
  <w15:chartTrackingRefBased/>
  <w15:docId w15:val="{563D7192-CB58-4C91-8893-1A2DC6B1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5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Stratten</dc:creator>
  <cp:keywords/>
  <dc:description/>
  <cp:lastModifiedBy>Pete Stratten</cp:lastModifiedBy>
  <cp:revision>2</cp:revision>
  <dcterms:created xsi:type="dcterms:W3CDTF">2020-07-15T08:30:00Z</dcterms:created>
  <dcterms:modified xsi:type="dcterms:W3CDTF">2020-07-15T08:49:00Z</dcterms:modified>
</cp:coreProperties>
</file>