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37"/>
        <w:gridCol w:w="6709"/>
      </w:tblGrid>
      <w:tr w:rsidR="00317E50" w:rsidRPr="008229AB" w14:paraId="506D2EDB" w14:textId="77777777" w:rsidTr="00317E50">
        <w:tc>
          <w:tcPr>
            <w:tcW w:w="2660" w:type="dxa"/>
          </w:tcPr>
          <w:p w14:paraId="1C921E3E" w14:textId="77777777" w:rsidR="003D3C2F" w:rsidRPr="00C67EF2" w:rsidRDefault="003D3C2F">
            <w:pPr>
              <w:rPr>
                <w:rFonts w:ascii="Arial" w:hAnsi="Arial" w:cs="Arial"/>
                <w:color w:val="595959" w:themeColor="text1" w:themeTint="A6"/>
              </w:rPr>
            </w:pPr>
          </w:p>
          <w:p w14:paraId="2C9EE559" w14:textId="77777777" w:rsidR="00F45AAB" w:rsidRPr="00AA229E" w:rsidRDefault="00F45AAB" w:rsidP="00A10032">
            <w:pPr>
              <w:rPr>
                <w:rFonts w:ascii="Arial" w:hAnsi="Arial" w:cs="Arial"/>
                <w:color w:val="FF0000"/>
              </w:rPr>
            </w:pPr>
            <w:r w:rsidRPr="00AA229E">
              <w:rPr>
                <w:rFonts w:ascii="Arial" w:hAnsi="Arial" w:cs="Arial"/>
                <w:b/>
                <w:color w:val="FF0000"/>
              </w:rPr>
              <w:t xml:space="preserve">Notes: </w:t>
            </w:r>
            <w:r w:rsidRPr="00AA229E">
              <w:rPr>
                <w:rFonts w:ascii="Arial" w:hAnsi="Arial" w:cs="Arial"/>
                <w:color w:val="FF0000"/>
              </w:rPr>
              <w:t>the</w:t>
            </w:r>
            <w:r w:rsidR="00AA229E">
              <w:rPr>
                <w:rFonts w:ascii="Arial" w:hAnsi="Arial" w:cs="Arial"/>
                <w:color w:val="FF0000"/>
              </w:rPr>
              <w:t>se</w:t>
            </w:r>
            <w:r w:rsidRPr="00AA229E">
              <w:rPr>
                <w:rFonts w:ascii="Arial" w:hAnsi="Arial" w:cs="Arial"/>
                <w:color w:val="FF0000"/>
              </w:rPr>
              <w:t xml:space="preserve"> explanatory notes are to provide additional information, background and c</w:t>
            </w:r>
            <w:r w:rsidR="00AA229E">
              <w:rPr>
                <w:rFonts w:ascii="Arial" w:hAnsi="Arial" w:cs="Arial"/>
                <w:color w:val="FF0000"/>
              </w:rPr>
              <w:t>ontext in order to assist in</w:t>
            </w:r>
            <w:r w:rsidRPr="00AA229E">
              <w:rPr>
                <w:rFonts w:ascii="Arial" w:hAnsi="Arial" w:cs="Arial"/>
                <w:color w:val="FF0000"/>
              </w:rPr>
              <w:t xml:space="preserve"> select</w:t>
            </w:r>
            <w:r w:rsidR="00AA229E">
              <w:rPr>
                <w:rFonts w:ascii="Arial" w:hAnsi="Arial" w:cs="Arial"/>
                <w:color w:val="FF0000"/>
              </w:rPr>
              <w:t>ing</w:t>
            </w:r>
            <w:r w:rsidRPr="00AA229E">
              <w:rPr>
                <w:rFonts w:ascii="Arial" w:hAnsi="Arial" w:cs="Arial"/>
                <w:color w:val="FF0000"/>
              </w:rPr>
              <w:t xml:space="preserve"> wording that best describes your</w:t>
            </w:r>
            <w:r w:rsidR="005F0DFE">
              <w:rPr>
                <w:rFonts w:ascii="Arial" w:hAnsi="Arial" w:cs="Arial"/>
                <w:color w:val="FF0000"/>
              </w:rPr>
              <w:t xml:space="preserve"> gliding</w:t>
            </w:r>
            <w:r w:rsidRPr="00AA229E">
              <w:rPr>
                <w:rFonts w:ascii="Arial" w:hAnsi="Arial" w:cs="Arial"/>
                <w:color w:val="FF0000"/>
              </w:rPr>
              <w:t xml:space="preserve"> club</w:t>
            </w:r>
            <w:r w:rsidR="00AA229E">
              <w:rPr>
                <w:rFonts w:ascii="Arial" w:hAnsi="Arial" w:cs="Arial"/>
                <w:color w:val="FF0000"/>
              </w:rPr>
              <w:t>’s business</w:t>
            </w:r>
            <w:r w:rsidRPr="00AA229E">
              <w:rPr>
                <w:rFonts w:ascii="Arial" w:hAnsi="Arial" w:cs="Arial"/>
                <w:color w:val="FF0000"/>
              </w:rPr>
              <w:t xml:space="preserve">. They are not here to replace advice form an appropriately qualified legal professional, nor do they form part of the text of Articles of Association. </w:t>
            </w:r>
          </w:p>
          <w:p w14:paraId="66D16358" w14:textId="77777777" w:rsidR="00F45AAB" w:rsidRDefault="00F45AAB" w:rsidP="00A10032">
            <w:pPr>
              <w:rPr>
                <w:rFonts w:ascii="Arial" w:hAnsi="Arial" w:cs="Arial"/>
                <w:color w:val="595959" w:themeColor="text1" w:themeTint="A6"/>
              </w:rPr>
            </w:pPr>
          </w:p>
          <w:p w14:paraId="09DD02E9" w14:textId="77777777" w:rsidR="00F45AAB" w:rsidRDefault="00F45AAB" w:rsidP="00A10032">
            <w:pPr>
              <w:rPr>
                <w:rFonts w:ascii="Arial" w:hAnsi="Arial" w:cs="Arial"/>
                <w:color w:val="595959" w:themeColor="text1" w:themeTint="A6"/>
              </w:rPr>
            </w:pPr>
            <w:r w:rsidRPr="00AA229E">
              <w:rPr>
                <w:rFonts w:ascii="Arial" w:hAnsi="Arial" w:cs="Arial"/>
                <w:color w:val="FF0000"/>
              </w:rPr>
              <w:t xml:space="preserve">Details about the requirements of the Companies Act 2006 are available from Companies House </w:t>
            </w:r>
            <w:hyperlink r:id="rId8" w:history="1">
              <w:r w:rsidR="009605BC" w:rsidRPr="00190408">
                <w:rPr>
                  <w:rStyle w:val="Hyperlink"/>
                  <w:rFonts w:ascii="Arial" w:hAnsi="Arial" w:cs="Arial"/>
                  <w:sz w:val="14"/>
                </w:rPr>
                <w:t>http://www.companieshouse.gov.uk/</w:t>
              </w:r>
            </w:hyperlink>
            <w:r w:rsidR="009605BC">
              <w:rPr>
                <w:rFonts w:ascii="Arial" w:hAnsi="Arial" w:cs="Arial"/>
                <w:color w:val="595959" w:themeColor="text1" w:themeTint="A6"/>
                <w:sz w:val="14"/>
              </w:rPr>
              <w:t xml:space="preserve"> </w:t>
            </w:r>
          </w:p>
          <w:p w14:paraId="7EC5533F" w14:textId="77777777" w:rsidR="00F45AAB" w:rsidRDefault="00F45AAB" w:rsidP="00A10032">
            <w:pPr>
              <w:rPr>
                <w:rFonts w:ascii="Arial" w:hAnsi="Arial" w:cs="Arial"/>
                <w:color w:val="595959" w:themeColor="text1" w:themeTint="A6"/>
              </w:rPr>
            </w:pPr>
          </w:p>
          <w:p w14:paraId="73179756" w14:textId="77777777" w:rsidR="00F45AAB" w:rsidRPr="00F45AAB" w:rsidRDefault="00F45AAB" w:rsidP="00A10032">
            <w:pPr>
              <w:rPr>
                <w:rFonts w:ascii="Arial" w:hAnsi="Arial" w:cs="Arial"/>
                <w:color w:val="595959" w:themeColor="text1" w:themeTint="A6"/>
              </w:rPr>
            </w:pPr>
            <w:r>
              <w:rPr>
                <w:rFonts w:ascii="Arial" w:hAnsi="Arial" w:cs="Arial"/>
                <w:color w:val="595959" w:themeColor="text1" w:themeTint="A6"/>
              </w:rPr>
              <w:t xml:space="preserve">When you </w:t>
            </w:r>
            <w:r w:rsidR="00AA229E">
              <w:rPr>
                <w:rFonts w:ascii="Arial" w:hAnsi="Arial" w:cs="Arial"/>
                <w:color w:val="595959" w:themeColor="text1" w:themeTint="A6"/>
              </w:rPr>
              <w:t>are ready to remove these notes</w:t>
            </w:r>
            <w:r>
              <w:rPr>
                <w:rFonts w:ascii="Arial" w:hAnsi="Arial" w:cs="Arial"/>
                <w:color w:val="595959" w:themeColor="text1" w:themeTint="A6"/>
              </w:rPr>
              <w:t xml:space="preserve">, you can simply </w:t>
            </w:r>
            <w:r w:rsidR="00AA229E">
              <w:rPr>
                <w:rFonts w:ascii="Arial" w:hAnsi="Arial" w:cs="Arial"/>
                <w:color w:val="595959" w:themeColor="text1" w:themeTint="A6"/>
              </w:rPr>
              <w:t xml:space="preserve">copy the text in the Articles column into a fresh word document, or </w:t>
            </w:r>
            <w:r>
              <w:rPr>
                <w:rFonts w:ascii="Arial" w:hAnsi="Arial" w:cs="Arial"/>
                <w:color w:val="595959" w:themeColor="text1" w:themeTint="A6"/>
              </w:rPr>
              <w:t>delete this column of the tab</w:t>
            </w:r>
            <w:r w:rsidR="00AA229E">
              <w:rPr>
                <w:rFonts w:ascii="Arial" w:hAnsi="Arial" w:cs="Arial"/>
                <w:color w:val="595959" w:themeColor="text1" w:themeTint="A6"/>
              </w:rPr>
              <w:t>le</w:t>
            </w:r>
          </w:p>
          <w:p w14:paraId="6B15BD65" w14:textId="77777777" w:rsidR="00F45AAB" w:rsidRDefault="00F45AAB" w:rsidP="00A10032">
            <w:pPr>
              <w:rPr>
                <w:rFonts w:ascii="Arial" w:hAnsi="Arial" w:cs="Arial"/>
                <w:b/>
                <w:color w:val="595959" w:themeColor="text1" w:themeTint="A6"/>
              </w:rPr>
            </w:pPr>
          </w:p>
          <w:p w14:paraId="3C0FAEF9" w14:textId="77777777" w:rsidR="00A10032" w:rsidRPr="00A10032" w:rsidRDefault="00A10032" w:rsidP="00A10032">
            <w:pPr>
              <w:rPr>
                <w:rFonts w:ascii="Arial" w:hAnsi="Arial" w:cs="Arial"/>
                <w:b/>
                <w:color w:val="595959" w:themeColor="text1" w:themeTint="A6"/>
              </w:rPr>
            </w:pPr>
            <w:r w:rsidRPr="00A10032">
              <w:rPr>
                <w:rFonts w:ascii="Arial" w:hAnsi="Arial" w:cs="Arial"/>
                <w:b/>
                <w:color w:val="595959" w:themeColor="text1" w:themeTint="A6"/>
              </w:rPr>
              <w:t>Terminology</w:t>
            </w:r>
          </w:p>
          <w:p w14:paraId="40B853DC" w14:textId="77777777" w:rsidR="00A10032" w:rsidRPr="00C67EF2" w:rsidRDefault="00A10032" w:rsidP="00A10032">
            <w:pPr>
              <w:rPr>
                <w:rFonts w:ascii="Arial" w:hAnsi="Arial" w:cs="Arial"/>
                <w:color w:val="595959" w:themeColor="text1" w:themeTint="A6"/>
              </w:rPr>
            </w:pPr>
            <w:r>
              <w:rPr>
                <w:rFonts w:ascii="Arial" w:hAnsi="Arial" w:cs="Arial"/>
                <w:color w:val="595959" w:themeColor="text1" w:themeTint="A6"/>
              </w:rPr>
              <w:t>I</w:t>
            </w:r>
            <w:r w:rsidR="00AF6236">
              <w:rPr>
                <w:rFonts w:ascii="Arial" w:hAnsi="Arial" w:cs="Arial"/>
                <w:color w:val="595959" w:themeColor="text1" w:themeTint="A6"/>
              </w:rPr>
              <w:t>n gliding the use of the term ‘committee’ and ‘committee m</w:t>
            </w:r>
            <w:r>
              <w:rPr>
                <w:rFonts w:ascii="Arial" w:hAnsi="Arial" w:cs="Arial"/>
                <w:color w:val="595959" w:themeColor="text1" w:themeTint="A6"/>
              </w:rPr>
              <w:t>embers’ have their origins in older types of organi</w:t>
            </w:r>
            <w:r w:rsidR="00AF6236">
              <w:rPr>
                <w:rFonts w:ascii="Arial" w:hAnsi="Arial" w:cs="Arial"/>
                <w:color w:val="595959" w:themeColor="text1" w:themeTint="A6"/>
              </w:rPr>
              <w:t>sation. The terms ‘board’ and ‘d</w:t>
            </w:r>
            <w:r>
              <w:rPr>
                <w:rFonts w:ascii="Arial" w:hAnsi="Arial" w:cs="Arial"/>
                <w:color w:val="595959" w:themeColor="text1" w:themeTint="A6"/>
              </w:rPr>
              <w:t xml:space="preserve">irector’ used here are the correct terms for </w:t>
            </w:r>
            <w:r w:rsidR="00AF6236">
              <w:rPr>
                <w:rFonts w:ascii="Arial" w:hAnsi="Arial" w:cs="Arial"/>
                <w:color w:val="595959" w:themeColor="text1" w:themeTint="A6"/>
              </w:rPr>
              <w:t>those same people running the ‘c</w:t>
            </w:r>
            <w:r>
              <w:rPr>
                <w:rFonts w:ascii="Arial" w:hAnsi="Arial" w:cs="Arial"/>
                <w:color w:val="595959" w:themeColor="text1" w:themeTint="A6"/>
              </w:rPr>
              <w:t xml:space="preserve">ompany’ (i.e. the gliding club). </w:t>
            </w:r>
          </w:p>
          <w:p w14:paraId="7A75EABF" w14:textId="77777777" w:rsidR="003D3C2F" w:rsidRPr="00C67EF2" w:rsidRDefault="003D3C2F" w:rsidP="003D3C2F">
            <w:pPr>
              <w:rPr>
                <w:rFonts w:ascii="Arial" w:hAnsi="Arial" w:cs="Arial"/>
                <w:color w:val="595959" w:themeColor="text1" w:themeTint="A6"/>
              </w:rPr>
            </w:pPr>
          </w:p>
          <w:p w14:paraId="18BB9AB3" w14:textId="77777777" w:rsidR="00A10032" w:rsidRPr="00C67EF2" w:rsidRDefault="00A10032" w:rsidP="00A10032">
            <w:pPr>
              <w:rPr>
                <w:rFonts w:ascii="Arial" w:hAnsi="Arial" w:cs="Arial"/>
                <w:color w:val="595959" w:themeColor="text1" w:themeTint="A6"/>
              </w:rPr>
            </w:pPr>
            <w:r w:rsidRPr="00ED22D9">
              <w:rPr>
                <w:rFonts w:ascii="Arial" w:hAnsi="Arial" w:cs="Arial"/>
                <w:b/>
                <w:color w:val="595959" w:themeColor="text1" w:themeTint="A6"/>
              </w:rPr>
              <w:t>Paragraphs required for CASC status</w:t>
            </w:r>
            <w:r>
              <w:rPr>
                <w:rFonts w:ascii="Arial" w:hAnsi="Arial" w:cs="Arial"/>
                <w:color w:val="595959" w:themeColor="text1" w:themeTint="A6"/>
              </w:rPr>
              <w:t xml:space="preserve"> are annotated </w:t>
            </w:r>
            <w:proofErr w:type="gramStart"/>
            <w:r>
              <w:rPr>
                <w:rFonts w:ascii="Arial" w:hAnsi="Arial" w:cs="Arial"/>
                <w:color w:val="595959" w:themeColor="text1" w:themeTint="A6"/>
              </w:rPr>
              <w:t>with</w:t>
            </w:r>
            <w:r w:rsidR="00AF6236">
              <w:rPr>
                <w:rFonts w:ascii="Arial" w:hAnsi="Arial" w:cs="Arial"/>
                <w:color w:val="595959" w:themeColor="text1" w:themeTint="A6"/>
              </w:rPr>
              <w:t xml:space="preserve"> </w:t>
            </w:r>
            <w:r>
              <w:rPr>
                <w:rFonts w:ascii="Arial" w:hAnsi="Arial" w:cs="Arial"/>
                <w:color w:val="595959" w:themeColor="text1" w:themeTint="A6"/>
              </w:rPr>
              <w:t xml:space="preserve"> *</w:t>
            </w:r>
            <w:proofErr w:type="gramEnd"/>
            <w:r w:rsidRPr="00C67EF2">
              <w:rPr>
                <w:rFonts w:ascii="Arial" w:hAnsi="Arial" w:cs="Arial"/>
                <w:color w:val="595959" w:themeColor="text1" w:themeTint="A6"/>
              </w:rPr>
              <w:t>. Please delete all asterisks from the final set of Articles</w:t>
            </w:r>
            <w:r>
              <w:rPr>
                <w:rFonts w:ascii="Arial" w:hAnsi="Arial" w:cs="Arial"/>
                <w:color w:val="595959" w:themeColor="text1" w:themeTint="A6"/>
              </w:rPr>
              <w:t xml:space="preserve"> before adoption by your gliding club</w:t>
            </w:r>
            <w:r w:rsidRPr="00C67EF2">
              <w:rPr>
                <w:rFonts w:ascii="Arial" w:hAnsi="Arial" w:cs="Arial"/>
                <w:color w:val="595959" w:themeColor="text1" w:themeTint="A6"/>
              </w:rPr>
              <w:t>.</w:t>
            </w:r>
          </w:p>
          <w:p w14:paraId="702A7B7F" w14:textId="77777777" w:rsidR="003D3C2F" w:rsidRPr="00C67EF2" w:rsidRDefault="003D3C2F" w:rsidP="003D3C2F">
            <w:pPr>
              <w:rPr>
                <w:rFonts w:ascii="Arial" w:hAnsi="Arial" w:cs="Arial"/>
                <w:color w:val="595959" w:themeColor="text1" w:themeTint="A6"/>
              </w:rPr>
            </w:pPr>
          </w:p>
          <w:p w14:paraId="28D0B95D" w14:textId="77777777" w:rsidR="00782BB3" w:rsidRPr="00782BB3" w:rsidRDefault="00782BB3" w:rsidP="00782BB3">
            <w:pPr>
              <w:rPr>
                <w:rFonts w:ascii="Arial" w:hAnsi="Arial" w:cs="Arial"/>
                <w:b/>
                <w:color w:val="595959" w:themeColor="text1" w:themeTint="A6"/>
              </w:rPr>
            </w:pPr>
            <w:r w:rsidRPr="00782BB3">
              <w:rPr>
                <w:rFonts w:ascii="Arial" w:hAnsi="Arial" w:cs="Arial"/>
                <w:b/>
                <w:color w:val="595959" w:themeColor="text1" w:themeTint="A6"/>
              </w:rPr>
              <w:t>Adaption for club use</w:t>
            </w:r>
          </w:p>
          <w:p w14:paraId="6A63F2EF" w14:textId="77777777" w:rsidR="00A10032" w:rsidRDefault="00A10032" w:rsidP="00782BB3">
            <w:pPr>
              <w:spacing w:after="60"/>
              <w:rPr>
                <w:rFonts w:ascii="Arial" w:hAnsi="Arial" w:cs="Arial"/>
                <w:color w:val="595959" w:themeColor="text1" w:themeTint="A6"/>
              </w:rPr>
            </w:pPr>
            <w:r>
              <w:rPr>
                <w:rFonts w:ascii="Arial" w:hAnsi="Arial" w:cs="Arial"/>
                <w:color w:val="595959" w:themeColor="text1" w:themeTint="A6"/>
              </w:rPr>
              <w:t>As you adapt these generic articles for use in your club, you need to check the following:</w:t>
            </w:r>
          </w:p>
          <w:p w14:paraId="176BA5F9" w14:textId="77777777" w:rsidR="003D3C2F" w:rsidRDefault="00A10032" w:rsidP="00782BB3">
            <w:pPr>
              <w:pStyle w:val="ListParagraph"/>
              <w:numPr>
                <w:ilvl w:val="0"/>
                <w:numId w:val="31"/>
              </w:numPr>
              <w:spacing w:after="60"/>
              <w:ind w:left="142" w:hanging="142"/>
              <w:rPr>
                <w:rFonts w:ascii="Arial" w:hAnsi="Arial" w:cs="Arial"/>
                <w:color w:val="595959" w:themeColor="text1" w:themeTint="A6"/>
              </w:rPr>
            </w:pPr>
            <w:r w:rsidRPr="00A10032">
              <w:rPr>
                <w:rFonts w:ascii="Arial" w:hAnsi="Arial" w:cs="Arial"/>
                <w:color w:val="595959" w:themeColor="text1" w:themeTint="A6"/>
              </w:rPr>
              <w:t>consistency of selected terms, roles, capitalisation throughout</w:t>
            </w:r>
            <w:r>
              <w:rPr>
                <w:rFonts w:ascii="Arial" w:hAnsi="Arial" w:cs="Arial"/>
                <w:color w:val="595959" w:themeColor="text1" w:themeTint="A6"/>
              </w:rPr>
              <w:t xml:space="preserve"> the document</w:t>
            </w:r>
          </w:p>
          <w:p w14:paraId="17CB118F" w14:textId="77777777" w:rsidR="00A10032" w:rsidRDefault="00A10032" w:rsidP="00782BB3">
            <w:pPr>
              <w:pStyle w:val="ListParagraph"/>
              <w:numPr>
                <w:ilvl w:val="0"/>
                <w:numId w:val="31"/>
              </w:numPr>
              <w:spacing w:after="60"/>
              <w:ind w:left="142" w:hanging="142"/>
              <w:rPr>
                <w:rFonts w:ascii="Arial" w:hAnsi="Arial" w:cs="Arial"/>
                <w:color w:val="595959" w:themeColor="text1" w:themeTint="A6"/>
              </w:rPr>
            </w:pPr>
            <w:r>
              <w:rPr>
                <w:rFonts w:ascii="Arial" w:hAnsi="Arial" w:cs="Arial"/>
                <w:color w:val="595959" w:themeColor="text1" w:themeTint="A6"/>
              </w:rPr>
              <w:t>Cross-references between articles</w:t>
            </w:r>
            <w:r w:rsidR="00395F64">
              <w:rPr>
                <w:rFonts w:ascii="Arial" w:hAnsi="Arial" w:cs="Arial"/>
                <w:color w:val="595959" w:themeColor="text1" w:themeTint="A6"/>
              </w:rPr>
              <w:t xml:space="preserve"> </w:t>
            </w:r>
            <w:r w:rsidR="00395F64">
              <w:rPr>
                <w:rFonts w:ascii="Arial" w:hAnsi="Arial" w:cs="Arial"/>
                <w:color w:val="595959" w:themeColor="text1" w:themeTint="A6"/>
              </w:rPr>
              <w:lastRenderedPageBreak/>
              <w:t>(numbered paragraphs) are accurate</w:t>
            </w:r>
          </w:p>
          <w:p w14:paraId="646D5517" w14:textId="77777777" w:rsidR="00A10032" w:rsidRDefault="00A10032" w:rsidP="00CB7E1A">
            <w:pPr>
              <w:pStyle w:val="ListParagraph"/>
              <w:numPr>
                <w:ilvl w:val="0"/>
                <w:numId w:val="31"/>
              </w:numPr>
              <w:spacing w:after="80"/>
              <w:ind w:left="142" w:hanging="142"/>
              <w:rPr>
                <w:rFonts w:ascii="Arial" w:hAnsi="Arial" w:cs="Arial"/>
                <w:color w:val="595959" w:themeColor="text1" w:themeTint="A6"/>
              </w:rPr>
            </w:pPr>
            <w:r>
              <w:rPr>
                <w:rFonts w:ascii="Arial" w:hAnsi="Arial" w:cs="Arial"/>
                <w:color w:val="595959" w:themeColor="text1" w:themeTint="A6"/>
              </w:rPr>
              <w:t>That the club</w:t>
            </w:r>
            <w:r w:rsidR="00395F64">
              <w:rPr>
                <w:rFonts w:ascii="Arial" w:hAnsi="Arial" w:cs="Arial"/>
                <w:color w:val="595959" w:themeColor="text1" w:themeTint="A6"/>
              </w:rPr>
              <w:t>’</w:t>
            </w:r>
            <w:r>
              <w:rPr>
                <w:rFonts w:ascii="Arial" w:hAnsi="Arial" w:cs="Arial"/>
                <w:color w:val="595959" w:themeColor="text1" w:themeTint="A6"/>
              </w:rPr>
              <w:t>s supporting statements, policies and forms are consistent</w:t>
            </w:r>
            <w:r w:rsidR="00395F64">
              <w:rPr>
                <w:rFonts w:ascii="Arial" w:hAnsi="Arial" w:cs="Arial"/>
                <w:color w:val="595959" w:themeColor="text1" w:themeTint="A6"/>
              </w:rPr>
              <w:t xml:space="preserve"> with the articles that you are creating</w:t>
            </w:r>
          </w:p>
          <w:p w14:paraId="516651C2" w14:textId="77777777" w:rsidR="00395F64" w:rsidRDefault="00395F64" w:rsidP="00A10032">
            <w:pPr>
              <w:pStyle w:val="ListParagraph"/>
              <w:numPr>
                <w:ilvl w:val="0"/>
                <w:numId w:val="31"/>
              </w:numPr>
              <w:ind w:left="142" w:hanging="142"/>
              <w:rPr>
                <w:rFonts w:ascii="Arial" w:hAnsi="Arial" w:cs="Arial"/>
                <w:color w:val="595959" w:themeColor="text1" w:themeTint="A6"/>
              </w:rPr>
            </w:pPr>
            <w:r>
              <w:rPr>
                <w:rFonts w:ascii="Arial" w:hAnsi="Arial" w:cs="Arial"/>
                <w:color w:val="595959" w:themeColor="text1" w:themeTint="A6"/>
              </w:rPr>
              <w:t>The opinion of an appropriately qualified legal professional with specialist knowledge of volunteer-run, not-for-profit organisations.</w:t>
            </w:r>
          </w:p>
          <w:p w14:paraId="5D5B69B9" w14:textId="77777777" w:rsidR="00A10032" w:rsidRDefault="00A10032" w:rsidP="00A10032">
            <w:pPr>
              <w:rPr>
                <w:rFonts w:ascii="Arial" w:hAnsi="Arial" w:cs="Arial"/>
                <w:color w:val="595959" w:themeColor="text1" w:themeTint="A6"/>
              </w:rPr>
            </w:pPr>
          </w:p>
          <w:p w14:paraId="16F3CDC7" w14:textId="77777777" w:rsidR="00782BB3" w:rsidRPr="00782BB3" w:rsidRDefault="001B54B3" w:rsidP="00A10032">
            <w:pPr>
              <w:rPr>
                <w:rFonts w:ascii="Arial" w:hAnsi="Arial" w:cs="Arial"/>
                <w:b/>
                <w:color w:val="595959" w:themeColor="text1" w:themeTint="A6"/>
              </w:rPr>
            </w:pPr>
            <w:r>
              <w:rPr>
                <w:rFonts w:ascii="Arial" w:hAnsi="Arial" w:cs="Arial"/>
                <w:b/>
                <w:color w:val="595959" w:themeColor="text1" w:themeTint="A6"/>
              </w:rPr>
              <w:t>BGA Club</w:t>
            </w:r>
            <w:r w:rsidR="00AB5F23">
              <w:rPr>
                <w:rFonts w:ascii="Arial" w:hAnsi="Arial" w:cs="Arial"/>
                <w:b/>
                <w:color w:val="595959" w:themeColor="text1" w:themeTint="A6"/>
              </w:rPr>
              <w:t xml:space="preserve"> </w:t>
            </w:r>
            <w:r w:rsidR="00782BB3" w:rsidRPr="00782BB3">
              <w:rPr>
                <w:rFonts w:ascii="Arial" w:hAnsi="Arial" w:cs="Arial"/>
                <w:b/>
                <w:color w:val="595959" w:themeColor="text1" w:themeTint="A6"/>
              </w:rPr>
              <w:t>Policies Guidance Pack</w:t>
            </w:r>
          </w:p>
          <w:p w14:paraId="222A1087" w14:textId="77777777" w:rsidR="00782BB3" w:rsidRPr="00A10032" w:rsidRDefault="00782BB3" w:rsidP="00A10032">
            <w:pPr>
              <w:rPr>
                <w:rFonts w:ascii="Arial" w:hAnsi="Arial" w:cs="Arial"/>
                <w:color w:val="595959" w:themeColor="text1" w:themeTint="A6"/>
              </w:rPr>
            </w:pPr>
            <w:r>
              <w:rPr>
                <w:rFonts w:ascii="Arial" w:hAnsi="Arial" w:cs="Arial"/>
                <w:color w:val="595959" w:themeColor="text1" w:themeTint="A6"/>
              </w:rPr>
              <w:t xml:space="preserve">A large number of useful documents are available from the ‘Club Management’ section of the BGA website under ‘Sample Club Documents’ </w:t>
            </w:r>
          </w:p>
          <w:p w14:paraId="42C8DE97" w14:textId="77777777" w:rsidR="00317E50" w:rsidRPr="00C67EF2" w:rsidRDefault="00317E50" w:rsidP="003D3C2F">
            <w:pPr>
              <w:rPr>
                <w:rFonts w:ascii="Arial" w:hAnsi="Arial" w:cs="Arial"/>
                <w:color w:val="595959" w:themeColor="text1" w:themeTint="A6"/>
              </w:rPr>
            </w:pPr>
          </w:p>
          <w:p w14:paraId="2F100EA3" w14:textId="77777777" w:rsidR="003D3C2F" w:rsidRDefault="00AF6236" w:rsidP="003D3C2F">
            <w:pPr>
              <w:rPr>
                <w:rFonts w:ascii="Arial" w:hAnsi="Arial" w:cs="Arial"/>
                <w:b/>
                <w:color w:val="595959" w:themeColor="text1" w:themeTint="A6"/>
              </w:rPr>
            </w:pPr>
            <w:r w:rsidRPr="00AF6236">
              <w:rPr>
                <w:rFonts w:ascii="Arial" w:hAnsi="Arial" w:cs="Arial"/>
                <w:b/>
                <w:color w:val="595959" w:themeColor="text1" w:themeTint="A6"/>
              </w:rPr>
              <w:t>Other useful publications</w:t>
            </w:r>
          </w:p>
          <w:p w14:paraId="160E5D82" w14:textId="77777777" w:rsidR="00CB7E1A" w:rsidRPr="00CB7E1A" w:rsidRDefault="00CB7E1A" w:rsidP="003D3C2F">
            <w:pPr>
              <w:rPr>
                <w:rFonts w:ascii="Arial" w:hAnsi="Arial" w:cs="Arial"/>
                <w:color w:val="595959" w:themeColor="text1" w:themeTint="A6"/>
              </w:rPr>
            </w:pPr>
            <w:r>
              <w:rPr>
                <w:rFonts w:ascii="Arial" w:hAnsi="Arial" w:cs="Arial"/>
                <w:color w:val="595959" w:themeColor="text1" w:themeTint="A6"/>
              </w:rPr>
              <w:t>There is little information available for not-for-profit organisations that are not charities. However, the principles are similar, although the requirements and reporting compliance are more rigorous for charities than for companies. For this reason you may find yourself having to pick and filter your way through some publications. Please do contact the BGA Development Officer with general queries in the first instance</w:t>
            </w:r>
          </w:p>
          <w:p w14:paraId="4025F2FB" w14:textId="77777777" w:rsidR="00AF6236" w:rsidRDefault="00AF6236" w:rsidP="00AF6236">
            <w:pPr>
              <w:pStyle w:val="ListParagraph"/>
              <w:numPr>
                <w:ilvl w:val="0"/>
                <w:numId w:val="33"/>
              </w:numPr>
              <w:rPr>
                <w:rFonts w:ascii="Arial" w:hAnsi="Arial" w:cs="Arial"/>
                <w:color w:val="595959" w:themeColor="text1" w:themeTint="A6"/>
              </w:rPr>
            </w:pPr>
            <w:r w:rsidRPr="00AF6236">
              <w:rPr>
                <w:rFonts w:ascii="Arial" w:hAnsi="Arial" w:cs="Arial"/>
                <w:color w:val="595959" w:themeColor="text1" w:themeTint="A6"/>
              </w:rPr>
              <w:t>BGA ‘Club Management Training Resource Pack’ available from Club</w:t>
            </w:r>
            <w:r>
              <w:rPr>
                <w:rFonts w:ascii="Arial" w:hAnsi="Arial" w:cs="Arial"/>
                <w:color w:val="595959" w:themeColor="text1" w:themeTint="A6"/>
              </w:rPr>
              <w:t xml:space="preserve"> Management section of BGA websi</w:t>
            </w:r>
            <w:r w:rsidRPr="00AF6236">
              <w:rPr>
                <w:rFonts w:ascii="Arial" w:hAnsi="Arial" w:cs="Arial"/>
                <w:color w:val="595959" w:themeColor="text1" w:themeTint="A6"/>
              </w:rPr>
              <w:t>te</w:t>
            </w:r>
          </w:p>
          <w:p w14:paraId="0AE76E37" w14:textId="77777777" w:rsidR="00AF6236" w:rsidRPr="00CB7E1A" w:rsidRDefault="00AF6236" w:rsidP="001E2716">
            <w:pPr>
              <w:pStyle w:val="ListParagraph"/>
              <w:numPr>
                <w:ilvl w:val="0"/>
                <w:numId w:val="33"/>
              </w:numPr>
              <w:rPr>
                <w:rFonts w:ascii="Arial" w:hAnsi="Arial" w:cs="Arial"/>
                <w:color w:val="595959" w:themeColor="text1" w:themeTint="A6"/>
                <w:sz w:val="14"/>
              </w:rPr>
            </w:pPr>
            <w:r w:rsidRPr="00CB7E1A">
              <w:rPr>
                <w:rFonts w:ascii="Arial" w:hAnsi="Arial" w:cs="Arial"/>
                <w:color w:val="595959" w:themeColor="text1" w:themeTint="A6"/>
              </w:rPr>
              <w:t xml:space="preserve">Charity Commission guidance documents – </w:t>
            </w:r>
            <w:r w:rsidR="001E2716" w:rsidRPr="00CB7E1A">
              <w:rPr>
                <w:rFonts w:ascii="Arial" w:hAnsi="Arial" w:cs="Arial"/>
                <w:color w:val="595959" w:themeColor="text1" w:themeTint="A6"/>
              </w:rPr>
              <w:t xml:space="preserve">included because it is written for people who are not experts. </w:t>
            </w:r>
            <w:hyperlink r:id="rId9" w:history="1">
              <w:r w:rsidR="001E2716" w:rsidRPr="00CB7E1A">
                <w:rPr>
                  <w:rStyle w:val="Hyperlink"/>
                  <w:rFonts w:ascii="Arial" w:hAnsi="Arial" w:cs="Arial"/>
                  <w:sz w:val="12"/>
                </w:rPr>
                <w:t>http://www.charitycommission.gov.uk/detailed-guidance/registering-a-charity/</w:t>
              </w:r>
            </w:hyperlink>
            <w:r w:rsidR="001E2716" w:rsidRPr="00CB7E1A">
              <w:rPr>
                <w:rFonts w:ascii="Arial" w:hAnsi="Arial" w:cs="Arial"/>
                <w:color w:val="595959" w:themeColor="text1" w:themeTint="A6"/>
                <w:sz w:val="12"/>
              </w:rPr>
              <w:t xml:space="preserve"> </w:t>
            </w:r>
          </w:p>
          <w:p w14:paraId="6B7BDE16" w14:textId="77777777" w:rsidR="00AF6236" w:rsidRDefault="00AF6236" w:rsidP="00AF6236">
            <w:pPr>
              <w:pStyle w:val="ListParagraph"/>
              <w:ind w:left="360"/>
              <w:rPr>
                <w:rFonts w:ascii="Arial" w:hAnsi="Arial" w:cs="Arial"/>
                <w:color w:val="595959" w:themeColor="text1" w:themeTint="A6"/>
              </w:rPr>
            </w:pPr>
            <w:r>
              <w:rPr>
                <w:rFonts w:ascii="Arial" w:hAnsi="Arial" w:cs="Arial"/>
                <w:color w:val="595959" w:themeColor="text1" w:themeTint="A6"/>
              </w:rPr>
              <w:t>CC22 and CC3</w:t>
            </w:r>
          </w:p>
          <w:p w14:paraId="0A03F558" w14:textId="77777777" w:rsidR="00AF6236" w:rsidRDefault="00AF6236" w:rsidP="00AF6236">
            <w:pPr>
              <w:pStyle w:val="ListParagraph"/>
              <w:numPr>
                <w:ilvl w:val="0"/>
                <w:numId w:val="33"/>
              </w:numPr>
              <w:rPr>
                <w:rFonts w:ascii="Arial" w:hAnsi="Arial" w:cs="Arial"/>
                <w:color w:val="595959" w:themeColor="text1" w:themeTint="A6"/>
              </w:rPr>
            </w:pPr>
            <w:r>
              <w:rPr>
                <w:rFonts w:ascii="Arial" w:hAnsi="Arial" w:cs="Arial"/>
                <w:color w:val="595959" w:themeColor="text1" w:themeTint="A6"/>
              </w:rPr>
              <w:t>Wales Council for Voluntary Action</w:t>
            </w:r>
          </w:p>
          <w:p w14:paraId="54E7F47A" w14:textId="77777777" w:rsidR="001E2716" w:rsidRPr="00FB499D" w:rsidRDefault="00000000" w:rsidP="001E2716">
            <w:pPr>
              <w:rPr>
                <w:rFonts w:ascii="Arial" w:hAnsi="Arial" w:cs="Arial"/>
                <w:color w:val="595959" w:themeColor="text1" w:themeTint="A6"/>
                <w:sz w:val="18"/>
              </w:rPr>
            </w:pPr>
            <w:hyperlink r:id="rId10" w:history="1">
              <w:r w:rsidR="001E2716" w:rsidRPr="00FB499D">
                <w:rPr>
                  <w:rStyle w:val="Hyperlink"/>
                  <w:rFonts w:ascii="Arial" w:hAnsi="Arial" w:cs="Arial"/>
                  <w:sz w:val="18"/>
                </w:rPr>
                <w:t>http://www.wcva.org.uk/advice-guidance/trustees-and-governance</w:t>
              </w:r>
            </w:hyperlink>
            <w:r w:rsidR="001E2716" w:rsidRPr="00FB499D">
              <w:rPr>
                <w:rFonts w:ascii="Arial" w:hAnsi="Arial" w:cs="Arial"/>
                <w:color w:val="595959" w:themeColor="text1" w:themeTint="A6"/>
                <w:sz w:val="18"/>
              </w:rPr>
              <w:t xml:space="preserve"> </w:t>
            </w:r>
          </w:p>
          <w:p w14:paraId="619ADF69" w14:textId="77777777" w:rsidR="00CB7E1A" w:rsidRDefault="001E2716" w:rsidP="00CB7E1A">
            <w:pPr>
              <w:pStyle w:val="ListParagraph"/>
              <w:numPr>
                <w:ilvl w:val="0"/>
                <w:numId w:val="33"/>
              </w:numPr>
              <w:rPr>
                <w:rFonts w:ascii="Arial" w:hAnsi="Arial" w:cs="Arial"/>
                <w:color w:val="595959" w:themeColor="text1" w:themeTint="A6"/>
              </w:rPr>
            </w:pPr>
            <w:r w:rsidRPr="00CB7E1A">
              <w:rPr>
                <w:rFonts w:ascii="Arial" w:hAnsi="Arial" w:cs="Arial"/>
                <w:color w:val="595959" w:themeColor="text1" w:themeTint="A6"/>
              </w:rPr>
              <w:lastRenderedPageBreak/>
              <w:t>Directory of Social Change</w:t>
            </w:r>
          </w:p>
          <w:p w14:paraId="0D7998FD" w14:textId="77777777" w:rsidR="001E2716" w:rsidRPr="00CB7E1A" w:rsidRDefault="00000000" w:rsidP="00CB7E1A">
            <w:pPr>
              <w:rPr>
                <w:rFonts w:ascii="Arial" w:hAnsi="Arial" w:cs="Arial"/>
                <w:color w:val="595959" w:themeColor="text1" w:themeTint="A6"/>
                <w:sz w:val="16"/>
              </w:rPr>
            </w:pPr>
            <w:hyperlink r:id="rId11" w:history="1">
              <w:r w:rsidR="00CB7E1A" w:rsidRPr="00CB7E1A">
                <w:rPr>
                  <w:rStyle w:val="Hyperlink"/>
                  <w:rFonts w:ascii="Arial" w:hAnsi="Arial" w:cs="Arial"/>
                  <w:sz w:val="16"/>
                </w:rPr>
                <w:t>http://www.dsc.org.uk/Publications</w:t>
              </w:r>
            </w:hyperlink>
            <w:r w:rsidR="00CB7E1A" w:rsidRPr="00CB7E1A">
              <w:rPr>
                <w:rFonts w:ascii="Arial" w:hAnsi="Arial" w:cs="Arial"/>
                <w:color w:val="595959" w:themeColor="text1" w:themeTint="A6"/>
                <w:sz w:val="16"/>
              </w:rPr>
              <w:t xml:space="preserve"> </w:t>
            </w:r>
          </w:p>
          <w:p w14:paraId="0CEECD39" w14:textId="77777777" w:rsidR="003D3C2F" w:rsidRPr="00C67EF2" w:rsidRDefault="003D3C2F" w:rsidP="003D3C2F">
            <w:pPr>
              <w:rPr>
                <w:rFonts w:ascii="Arial" w:hAnsi="Arial" w:cs="Arial"/>
                <w:color w:val="595959" w:themeColor="text1" w:themeTint="A6"/>
              </w:rPr>
            </w:pPr>
          </w:p>
          <w:p w14:paraId="4043B6BC" w14:textId="77777777" w:rsidR="003D3C2F" w:rsidRPr="000C2FF0" w:rsidRDefault="000C2FF0" w:rsidP="003D3C2F">
            <w:pPr>
              <w:rPr>
                <w:rFonts w:ascii="Arial" w:hAnsi="Arial" w:cs="Arial"/>
                <w:b/>
                <w:color w:val="595959" w:themeColor="text1" w:themeTint="A6"/>
              </w:rPr>
            </w:pPr>
            <w:r>
              <w:rPr>
                <w:rFonts w:ascii="Arial" w:hAnsi="Arial" w:cs="Arial"/>
                <w:b/>
                <w:color w:val="595959" w:themeColor="text1" w:themeTint="A6"/>
              </w:rPr>
              <w:t>Article 1</w:t>
            </w:r>
          </w:p>
          <w:p w14:paraId="00C61887" w14:textId="77777777" w:rsidR="003D3C2F" w:rsidRPr="00C67EF2" w:rsidRDefault="000C2FF0" w:rsidP="003D3C2F">
            <w:pPr>
              <w:rPr>
                <w:rFonts w:ascii="Arial" w:hAnsi="Arial" w:cs="Arial"/>
                <w:color w:val="595959" w:themeColor="text1" w:themeTint="A6"/>
              </w:rPr>
            </w:pPr>
            <w:r>
              <w:rPr>
                <w:rFonts w:ascii="Arial" w:hAnsi="Arial" w:cs="Arial"/>
                <w:color w:val="595959" w:themeColor="text1" w:themeTint="A6"/>
              </w:rPr>
              <w:t xml:space="preserve">The articles include reference to a company secretary. Having a company secretary is no </w:t>
            </w:r>
            <w:r w:rsidRPr="00AB5F23">
              <w:rPr>
                <w:rFonts w:ascii="Arial" w:hAnsi="Arial" w:cs="Arial"/>
                <w:color w:val="595959" w:themeColor="text1" w:themeTint="A6"/>
              </w:rPr>
              <w:t xml:space="preserve">longer a legal requirement. </w:t>
            </w:r>
            <w:r w:rsidR="00AF58B1" w:rsidRPr="00B621CB">
              <w:rPr>
                <w:rFonts w:ascii="Arial" w:hAnsi="Arial" w:cs="Arial"/>
                <w:color w:val="595959" w:themeColor="text1" w:themeTint="A6"/>
              </w:rPr>
              <w:t>Where there is none, any director can perform the role. Nevertheless</w:t>
            </w:r>
            <w:r w:rsidRPr="00B621CB">
              <w:rPr>
                <w:rFonts w:ascii="Arial" w:hAnsi="Arial" w:cs="Arial"/>
                <w:color w:val="595959" w:themeColor="text1" w:themeTint="A6"/>
              </w:rPr>
              <w:t>, the references to the company secretary</w:t>
            </w:r>
            <w:r w:rsidR="00AF58B1" w:rsidRPr="00B621CB">
              <w:rPr>
                <w:rFonts w:ascii="Arial" w:hAnsi="Arial" w:cs="Arial"/>
                <w:color w:val="595959" w:themeColor="text1" w:themeTint="A6"/>
              </w:rPr>
              <w:t xml:space="preserve"> should remain even </w:t>
            </w:r>
            <w:r w:rsidR="00B621CB">
              <w:rPr>
                <w:rFonts w:ascii="Arial" w:hAnsi="Arial" w:cs="Arial"/>
                <w:color w:val="595959" w:themeColor="text1" w:themeTint="A6"/>
              </w:rPr>
              <w:t>if</w:t>
            </w:r>
            <w:r w:rsidRPr="00B621CB">
              <w:rPr>
                <w:rFonts w:ascii="Arial" w:hAnsi="Arial" w:cs="Arial"/>
                <w:color w:val="595959" w:themeColor="text1" w:themeTint="A6"/>
              </w:rPr>
              <w:t xml:space="preserve"> the company </w:t>
            </w:r>
            <w:r w:rsidR="00AF58B1" w:rsidRPr="00B621CB">
              <w:rPr>
                <w:rFonts w:ascii="Arial" w:hAnsi="Arial" w:cs="Arial"/>
                <w:color w:val="595959" w:themeColor="text1" w:themeTint="A6"/>
              </w:rPr>
              <w:t>wishes to</w:t>
            </w:r>
            <w:r w:rsidRPr="00B621CB">
              <w:rPr>
                <w:rFonts w:ascii="Arial" w:hAnsi="Arial" w:cs="Arial"/>
                <w:color w:val="595959" w:themeColor="text1" w:themeTint="A6"/>
              </w:rPr>
              <w:t xml:space="preserve"> operate without one</w:t>
            </w:r>
            <w:r w:rsidR="00AF58B1" w:rsidRPr="00B621CB">
              <w:rPr>
                <w:rFonts w:ascii="Arial" w:hAnsi="Arial" w:cs="Arial"/>
                <w:color w:val="595959" w:themeColor="text1" w:themeTint="A6"/>
              </w:rPr>
              <w:t xml:space="preserve">. </w:t>
            </w:r>
            <w:r w:rsidRPr="00AB5F23">
              <w:rPr>
                <w:rFonts w:ascii="Arial" w:hAnsi="Arial" w:cs="Arial"/>
                <w:color w:val="595959" w:themeColor="text1" w:themeTint="A6"/>
              </w:rPr>
              <w:t>Apart from the definition of</w:t>
            </w:r>
            <w:r>
              <w:rPr>
                <w:rFonts w:ascii="Arial" w:hAnsi="Arial" w:cs="Arial"/>
                <w:color w:val="595959" w:themeColor="text1" w:themeTint="A6"/>
              </w:rPr>
              <w:t xml:space="preserve"> ‘secretary’ and ‘officers’ in this interpretation article, there are also references to the secret</w:t>
            </w:r>
            <w:r w:rsidR="001E0983">
              <w:rPr>
                <w:rFonts w:ascii="Arial" w:hAnsi="Arial" w:cs="Arial"/>
                <w:color w:val="595959" w:themeColor="text1" w:themeTint="A6"/>
              </w:rPr>
              <w:t>ary in A</w:t>
            </w:r>
            <w:r>
              <w:rPr>
                <w:rFonts w:ascii="Arial" w:hAnsi="Arial" w:cs="Arial"/>
                <w:color w:val="595959" w:themeColor="text1" w:themeTint="A6"/>
              </w:rPr>
              <w:t>rticles</w:t>
            </w:r>
            <w:r w:rsidR="001E0983">
              <w:rPr>
                <w:rFonts w:ascii="Arial" w:hAnsi="Arial" w:cs="Arial"/>
                <w:color w:val="595959" w:themeColor="text1" w:themeTint="A6"/>
              </w:rPr>
              <w:t xml:space="preserve"> 20.3; 22.2; 29; 31.1; 37.2; 37.3; and 38.2</w:t>
            </w:r>
            <w:r w:rsidR="00BA2A20">
              <w:rPr>
                <w:rFonts w:ascii="Arial" w:hAnsi="Arial" w:cs="Arial"/>
                <w:color w:val="595959" w:themeColor="text1" w:themeTint="A6"/>
              </w:rPr>
              <w:t>: and to the company secretary in Articles 12.3; 29.3; 30; and 53.3</w:t>
            </w:r>
          </w:p>
          <w:p w14:paraId="4AA7986F" w14:textId="77777777" w:rsidR="003D3C2F" w:rsidRPr="00C67EF2" w:rsidRDefault="003D3C2F" w:rsidP="003D3C2F">
            <w:pPr>
              <w:rPr>
                <w:rFonts w:ascii="Arial" w:hAnsi="Arial" w:cs="Arial"/>
                <w:color w:val="595959" w:themeColor="text1" w:themeTint="A6"/>
              </w:rPr>
            </w:pPr>
          </w:p>
          <w:p w14:paraId="1A8FA64E" w14:textId="77777777" w:rsidR="003D3C2F" w:rsidRPr="00C67EF2" w:rsidRDefault="003D3C2F" w:rsidP="003D3C2F">
            <w:pPr>
              <w:rPr>
                <w:rFonts w:ascii="Arial" w:hAnsi="Arial" w:cs="Arial"/>
                <w:color w:val="595959" w:themeColor="text1" w:themeTint="A6"/>
              </w:rPr>
            </w:pPr>
          </w:p>
          <w:p w14:paraId="13EBC452" w14:textId="77777777" w:rsidR="003D3C2F" w:rsidRPr="00C67EF2" w:rsidRDefault="003D3C2F" w:rsidP="003D3C2F">
            <w:pPr>
              <w:rPr>
                <w:rFonts w:ascii="Arial" w:hAnsi="Arial" w:cs="Arial"/>
                <w:color w:val="595959" w:themeColor="text1" w:themeTint="A6"/>
              </w:rPr>
            </w:pPr>
          </w:p>
          <w:p w14:paraId="56D74A4A" w14:textId="77777777" w:rsidR="003D3C2F" w:rsidRPr="00C67EF2" w:rsidRDefault="003D3C2F" w:rsidP="003D3C2F">
            <w:pPr>
              <w:rPr>
                <w:rFonts w:ascii="Arial" w:hAnsi="Arial" w:cs="Arial"/>
                <w:color w:val="595959" w:themeColor="text1" w:themeTint="A6"/>
              </w:rPr>
            </w:pPr>
          </w:p>
          <w:p w14:paraId="1C49E42F" w14:textId="77777777" w:rsidR="003D3C2F" w:rsidRPr="00C67EF2" w:rsidRDefault="003D3C2F" w:rsidP="003D3C2F">
            <w:pPr>
              <w:rPr>
                <w:rFonts w:ascii="Arial" w:hAnsi="Arial" w:cs="Arial"/>
                <w:color w:val="595959" w:themeColor="text1" w:themeTint="A6"/>
              </w:rPr>
            </w:pPr>
          </w:p>
          <w:p w14:paraId="59C396BF" w14:textId="77777777" w:rsidR="003D3C2F" w:rsidRDefault="003D3C2F" w:rsidP="003D3C2F">
            <w:pPr>
              <w:rPr>
                <w:rFonts w:ascii="Arial" w:hAnsi="Arial" w:cs="Arial"/>
                <w:color w:val="595959" w:themeColor="text1" w:themeTint="A6"/>
              </w:rPr>
            </w:pPr>
          </w:p>
          <w:p w14:paraId="3F7AF5A7" w14:textId="77777777" w:rsidR="000C2FF0" w:rsidRDefault="000C2FF0" w:rsidP="003D3C2F">
            <w:pPr>
              <w:rPr>
                <w:rFonts w:ascii="Arial" w:hAnsi="Arial" w:cs="Arial"/>
                <w:color w:val="595959" w:themeColor="text1" w:themeTint="A6"/>
              </w:rPr>
            </w:pPr>
          </w:p>
          <w:p w14:paraId="6B2EE075" w14:textId="77777777" w:rsidR="000C2FF0" w:rsidRDefault="000C2FF0" w:rsidP="003D3C2F">
            <w:pPr>
              <w:rPr>
                <w:rFonts w:ascii="Arial" w:hAnsi="Arial" w:cs="Arial"/>
                <w:color w:val="595959" w:themeColor="text1" w:themeTint="A6"/>
              </w:rPr>
            </w:pPr>
          </w:p>
          <w:p w14:paraId="0065CBB7" w14:textId="77777777" w:rsidR="000C2FF0" w:rsidRDefault="000C2FF0" w:rsidP="003D3C2F">
            <w:pPr>
              <w:rPr>
                <w:rFonts w:ascii="Arial" w:hAnsi="Arial" w:cs="Arial"/>
                <w:color w:val="595959" w:themeColor="text1" w:themeTint="A6"/>
              </w:rPr>
            </w:pPr>
          </w:p>
          <w:p w14:paraId="5C44CB79" w14:textId="77777777" w:rsidR="000C2FF0" w:rsidRDefault="000C2FF0" w:rsidP="003D3C2F">
            <w:pPr>
              <w:rPr>
                <w:rFonts w:ascii="Arial" w:hAnsi="Arial" w:cs="Arial"/>
                <w:color w:val="595959" w:themeColor="text1" w:themeTint="A6"/>
              </w:rPr>
            </w:pPr>
          </w:p>
          <w:p w14:paraId="563ED04D" w14:textId="77777777" w:rsidR="000C2FF0" w:rsidRDefault="000C2FF0" w:rsidP="003D3C2F">
            <w:pPr>
              <w:rPr>
                <w:rFonts w:ascii="Arial" w:hAnsi="Arial" w:cs="Arial"/>
                <w:color w:val="595959" w:themeColor="text1" w:themeTint="A6"/>
              </w:rPr>
            </w:pPr>
          </w:p>
          <w:p w14:paraId="42C9FF0D" w14:textId="77777777" w:rsidR="000C2FF0" w:rsidRDefault="000C2FF0" w:rsidP="003D3C2F">
            <w:pPr>
              <w:rPr>
                <w:rFonts w:ascii="Arial" w:hAnsi="Arial" w:cs="Arial"/>
                <w:color w:val="595959" w:themeColor="text1" w:themeTint="A6"/>
              </w:rPr>
            </w:pPr>
          </w:p>
          <w:p w14:paraId="5A4A70D6" w14:textId="77777777" w:rsidR="000C2FF0" w:rsidRDefault="000C2FF0" w:rsidP="003D3C2F">
            <w:pPr>
              <w:rPr>
                <w:rFonts w:ascii="Arial" w:hAnsi="Arial" w:cs="Arial"/>
                <w:color w:val="595959" w:themeColor="text1" w:themeTint="A6"/>
              </w:rPr>
            </w:pPr>
          </w:p>
          <w:p w14:paraId="74D796C8" w14:textId="77777777" w:rsidR="000C2FF0" w:rsidRDefault="000C2FF0" w:rsidP="003D3C2F">
            <w:pPr>
              <w:rPr>
                <w:rFonts w:ascii="Arial" w:hAnsi="Arial" w:cs="Arial"/>
                <w:color w:val="595959" w:themeColor="text1" w:themeTint="A6"/>
              </w:rPr>
            </w:pPr>
          </w:p>
          <w:p w14:paraId="0DC07D15" w14:textId="77777777" w:rsidR="000C2FF0" w:rsidRDefault="000C2FF0" w:rsidP="003D3C2F">
            <w:pPr>
              <w:rPr>
                <w:rFonts w:ascii="Arial" w:hAnsi="Arial" w:cs="Arial"/>
                <w:color w:val="595959" w:themeColor="text1" w:themeTint="A6"/>
              </w:rPr>
            </w:pPr>
          </w:p>
          <w:p w14:paraId="2C8B3D03" w14:textId="77777777" w:rsidR="000C2FF0" w:rsidRDefault="000C2FF0" w:rsidP="003D3C2F">
            <w:pPr>
              <w:rPr>
                <w:rFonts w:ascii="Arial" w:hAnsi="Arial" w:cs="Arial"/>
                <w:color w:val="595959" w:themeColor="text1" w:themeTint="A6"/>
              </w:rPr>
            </w:pPr>
          </w:p>
          <w:p w14:paraId="74B06046" w14:textId="77777777" w:rsidR="000C2FF0" w:rsidRDefault="000C2FF0" w:rsidP="003D3C2F">
            <w:pPr>
              <w:rPr>
                <w:rFonts w:ascii="Arial" w:hAnsi="Arial" w:cs="Arial"/>
                <w:color w:val="595959" w:themeColor="text1" w:themeTint="A6"/>
              </w:rPr>
            </w:pPr>
          </w:p>
          <w:p w14:paraId="2D6A4282" w14:textId="77777777" w:rsidR="000C2FF0" w:rsidRDefault="000C2FF0" w:rsidP="003D3C2F">
            <w:pPr>
              <w:rPr>
                <w:rFonts w:ascii="Arial" w:hAnsi="Arial" w:cs="Arial"/>
                <w:color w:val="595959" w:themeColor="text1" w:themeTint="A6"/>
              </w:rPr>
            </w:pPr>
          </w:p>
          <w:p w14:paraId="6086506A" w14:textId="77777777" w:rsidR="000C2FF0" w:rsidRDefault="000C2FF0" w:rsidP="003D3C2F">
            <w:pPr>
              <w:rPr>
                <w:rFonts w:ascii="Arial" w:hAnsi="Arial" w:cs="Arial"/>
                <w:color w:val="595959" w:themeColor="text1" w:themeTint="A6"/>
              </w:rPr>
            </w:pPr>
          </w:p>
          <w:p w14:paraId="1BC7CE86" w14:textId="77777777" w:rsidR="000C2FF0" w:rsidRDefault="000C2FF0" w:rsidP="003D3C2F">
            <w:pPr>
              <w:rPr>
                <w:rFonts w:ascii="Arial" w:hAnsi="Arial" w:cs="Arial"/>
                <w:color w:val="595959" w:themeColor="text1" w:themeTint="A6"/>
              </w:rPr>
            </w:pPr>
          </w:p>
          <w:p w14:paraId="5B4AA041" w14:textId="77777777" w:rsidR="000C2FF0" w:rsidRDefault="000C2FF0" w:rsidP="003D3C2F">
            <w:pPr>
              <w:rPr>
                <w:rFonts w:ascii="Arial" w:hAnsi="Arial" w:cs="Arial"/>
                <w:color w:val="595959" w:themeColor="text1" w:themeTint="A6"/>
              </w:rPr>
            </w:pPr>
          </w:p>
          <w:p w14:paraId="58F2B295" w14:textId="77777777" w:rsidR="000C2FF0" w:rsidRDefault="000C2FF0" w:rsidP="003D3C2F">
            <w:pPr>
              <w:rPr>
                <w:rFonts w:ascii="Arial" w:hAnsi="Arial" w:cs="Arial"/>
                <w:color w:val="595959" w:themeColor="text1" w:themeTint="A6"/>
              </w:rPr>
            </w:pPr>
          </w:p>
          <w:p w14:paraId="71B9D737" w14:textId="77777777" w:rsidR="000C2FF0" w:rsidRDefault="000C2FF0" w:rsidP="003D3C2F">
            <w:pPr>
              <w:rPr>
                <w:rFonts w:ascii="Arial" w:hAnsi="Arial" w:cs="Arial"/>
                <w:color w:val="595959" w:themeColor="text1" w:themeTint="A6"/>
              </w:rPr>
            </w:pPr>
          </w:p>
          <w:p w14:paraId="01825810" w14:textId="77777777" w:rsidR="000C2FF0" w:rsidRDefault="000C2FF0" w:rsidP="003D3C2F">
            <w:pPr>
              <w:rPr>
                <w:rFonts w:ascii="Arial" w:hAnsi="Arial" w:cs="Arial"/>
                <w:color w:val="595959" w:themeColor="text1" w:themeTint="A6"/>
              </w:rPr>
            </w:pPr>
          </w:p>
          <w:p w14:paraId="007913B1" w14:textId="77777777" w:rsidR="000C2FF0" w:rsidRDefault="000C2FF0" w:rsidP="003D3C2F">
            <w:pPr>
              <w:rPr>
                <w:rFonts w:ascii="Arial" w:hAnsi="Arial" w:cs="Arial"/>
                <w:color w:val="595959" w:themeColor="text1" w:themeTint="A6"/>
              </w:rPr>
            </w:pPr>
          </w:p>
          <w:p w14:paraId="3FF5116B" w14:textId="77777777" w:rsidR="000C2FF0" w:rsidRDefault="000C2FF0" w:rsidP="003D3C2F">
            <w:pPr>
              <w:rPr>
                <w:rFonts w:ascii="Arial" w:hAnsi="Arial" w:cs="Arial"/>
                <w:color w:val="595959" w:themeColor="text1" w:themeTint="A6"/>
              </w:rPr>
            </w:pPr>
          </w:p>
          <w:p w14:paraId="37AA09FA" w14:textId="77777777" w:rsidR="000C2FF0" w:rsidRDefault="000C2FF0" w:rsidP="003D3C2F">
            <w:pPr>
              <w:rPr>
                <w:rFonts w:ascii="Arial" w:hAnsi="Arial" w:cs="Arial"/>
                <w:color w:val="595959" w:themeColor="text1" w:themeTint="A6"/>
              </w:rPr>
            </w:pPr>
          </w:p>
          <w:p w14:paraId="114D8DB8" w14:textId="77777777" w:rsidR="000C2FF0" w:rsidRDefault="000C2FF0" w:rsidP="003D3C2F">
            <w:pPr>
              <w:rPr>
                <w:rFonts w:ascii="Arial" w:hAnsi="Arial" w:cs="Arial"/>
                <w:color w:val="595959" w:themeColor="text1" w:themeTint="A6"/>
              </w:rPr>
            </w:pPr>
          </w:p>
          <w:p w14:paraId="674293C6" w14:textId="77777777" w:rsidR="000C2FF0" w:rsidRDefault="000C2FF0" w:rsidP="003D3C2F">
            <w:pPr>
              <w:rPr>
                <w:rFonts w:ascii="Arial" w:hAnsi="Arial" w:cs="Arial"/>
                <w:color w:val="595959" w:themeColor="text1" w:themeTint="A6"/>
              </w:rPr>
            </w:pPr>
          </w:p>
          <w:p w14:paraId="002BFB29" w14:textId="77777777" w:rsidR="000C2FF0" w:rsidRDefault="000C2FF0" w:rsidP="003D3C2F">
            <w:pPr>
              <w:rPr>
                <w:rFonts w:ascii="Arial" w:hAnsi="Arial" w:cs="Arial"/>
                <w:color w:val="595959" w:themeColor="text1" w:themeTint="A6"/>
              </w:rPr>
            </w:pPr>
          </w:p>
          <w:p w14:paraId="324EFA69" w14:textId="77777777" w:rsidR="000C2FF0" w:rsidRDefault="000C2FF0" w:rsidP="003D3C2F">
            <w:pPr>
              <w:rPr>
                <w:rFonts w:ascii="Arial" w:hAnsi="Arial" w:cs="Arial"/>
                <w:color w:val="595959" w:themeColor="text1" w:themeTint="A6"/>
              </w:rPr>
            </w:pPr>
          </w:p>
          <w:p w14:paraId="1AE94F90" w14:textId="77777777" w:rsidR="000C2FF0" w:rsidRDefault="000C2FF0" w:rsidP="003D3C2F">
            <w:pPr>
              <w:rPr>
                <w:rFonts w:ascii="Arial" w:hAnsi="Arial" w:cs="Arial"/>
                <w:color w:val="595959" w:themeColor="text1" w:themeTint="A6"/>
              </w:rPr>
            </w:pPr>
          </w:p>
          <w:p w14:paraId="039DF8C5" w14:textId="77777777" w:rsidR="000C2FF0" w:rsidRPr="00C67EF2" w:rsidRDefault="000C2FF0" w:rsidP="003D3C2F">
            <w:pPr>
              <w:rPr>
                <w:rFonts w:ascii="Arial" w:hAnsi="Arial" w:cs="Arial"/>
                <w:color w:val="595959" w:themeColor="text1" w:themeTint="A6"/>
              </w:rPr>
            </w:pPr>
          </w:p>
          <w:p w14:paraId="5E5D4C8C" w14:textId="77777777" w:rsidR="003D3C2F" w:rsidRPr="00C67EF2" w:rsidRDefault="003D3C2F" w:rsidP="003D3C2F">
            <w:pPr>
              <w:rPr>
                <w:rFonts w:ascii="Arial" w:hAnsi="Arial" w:cs="Arial"/>
                <w:color w:val="595959" w:themeColor="text1" w:themeTint="A6"/>
              </w:rPr>
            </w:pPr>
          </w:p>
          <w:p w14:paraId="3C4E6C6E" w14:textId="77777777" w:rsidR="003D3C2F" w:rsidRPr="00C67EF2" w:rsidRDefault="003D3C2F" w:rsidP="003D3C2F">
            <w:pPr>
              <w:rPr>
                <w:rFonts w:ascii="Arial" w:hAnsi="Arial" w:cs="Arial"/>
                <w:color w:val="595959" w:themeColor="text1" w:themeTint="A6"/>
              </w:rPr>
            </w:pPr>
          </w:p>
          <w:p w14:paraId="27A27C13" w14:textId="77777777" w:rsidR="003D3C2F" w:rsidRPr="00C67EF2" w:rsidRDefault="003D3C2F" w:rsidP="003D3C2F">
            <w:pPr>
              <w:rPr>
                <w:rFonts w:ascii="Arial" w:hAnsi="Arial" w:cs="Arial"/>
                <w:color w:val="595959" w:themeColor="text1" w:themeTint="A6"/>
              </w:rPr>
            </w:pPr>
          </w:p>
          <w:p w14:paraId="1F7E9CA7" w14:textId="77777777" w:rsidR="003D3C2F" w:rsidRPr="00C67EF2" w:rsidRDefault="003D3C2F" w:rsidP="003D3C2F">
            <w:pPr>
              <w:rPr>
                <w:rFonts w:ascii="Arial" w:hAnsi="Arial" w:cs="Arial"/>
                <w:color w:val="595959" w:themeColor="text1" w:themeTint="A6"/>
              </w:rPr>
            </w:pPr>
          </w:p>
          <w:p w14:paraId="574C6B8A" w14:textId="77777777" w:rsidR="003D3C2F" w:rsidRPr="00C67EF2" w:rsidRDefault="003D3C2F" w:rsidP="003D3C2F">
            <w:pPr>
              <w:rPr>
                <w:rFonts w:ascii="Arial" w:hAnsi="Arial" w:cs="Arial"/>
                <w:color w:val="595959" w:themeColor="text1" w:themeTint="A6"/>
              </w:rPr>
            </w:pPr>
          </w:p>
          <w:p w14:paraId="29C661CE" w14:textId="77777777" w:rsidR="003D3C2F" w:rsidRPr="00C67EF2" w:rsidRDefault="003D3C2F" w:rsidP="003D3C2F">
            <w:pPr>
              <w:rPr>
                <w:rFonts w:ascii="Arial" w:hAnsi="Arial" w:cs="Arial"/>
                <w:color w:val="595959" w:themeColor="text1" w:themeTint="A6"/>
              </w:rPr>
            </w:pPr>
          </w:p>
          <w:p w14:paraId="3AA2D90E" w14:textId="77777777" w:rsidR="003D3C2F" w:rsidRPr="00C67EF2" w:rsidRDefault="003D3C2F" w:rsidP="003D3C2F">
            <w:pPr>
              <w:rPr>
                <w:rFonts w:ascii="Arial" w:hAnsi="Arial" w:cs="Arial"/>
                <w:color w:val="595959" w:themeColor="text1" w:themeTint="A6"/>
              </w:rPr>
            </w:pPr>
          </w:p>
          <w:p w14:paraId="146DB0ED" w14:textId="77777777" w:rsidR="003D3C2F" w:rsidRPr="00C67EF2" w:rsidRDefault="003D3C2F" w:rsidP="003D3C2F">
            <w:pPr>
              <w:rPr>
                <w:rFonts w:ascii="Arial" w:hAnsi="Arial" w:cs="Arial"/>
                <w:color w:val="595959" w:themeColor="text1" w:themeTint="A6"/>
              </w:rPr>
            </w:pPr>
          </w:p>
          <w:p w14:paraId="4F292879" w14:textId="77777777" w:rsidR="003D3C2F" w:rsidRPr="00C67EF2" w:rsidRDefault="003D3C2F" w:rsidP="003D3C2F">
            <w:pPr>
              <w:rPr>
                <w:rFonts w:ascii="Arial" w:hAnsi="Arial" w:cs="Arial"/>
                <w:color w:val="595959" w:themeColor="text1" w:themeTint="A6"/>
              </w:rPr>
            </w:pPr>
          </w:p>
          <w:p w14:paraId="79028285" w14:textId="77777777" w:rsidR="003D3C2F" w:rsidRPr="00C67EF2" w:rsidRDefault="003D3C2F" w:rsidP="003D3C2F">
            <w:pPr>
              <w:rPr>
                <w:rFonts w:ascii="Arial" w:hAnsi="Arial" w:cs="Arial"/>
                <w:color w:val="595959" w:themeColor="text1" w:themeTint="A6"/>
              </w:rPr>
            </w:pPr>
          </w:p>
          <w:p w14:paraId="70561CFA" w14:textId="77777777" w:rsidR="003D3C2F" w:rsidRDefault="003D3C2F" w:rsidP="003D3C2F">
            <w:pPr>
              <w:rPr>
                <w:rFonts w:ascii="Arial" w:hAnsi="Arial" w:cs="Arial"/>
                <w:color w:val="595959" w:themeColor="text1" w:themeTint="A6"/>
              </w:rPr>
            </w:pPr>
          </w:p>
          <w:p w14:paraId="32A29BFB" w14:textId="77777777" w:rsidR="009222A9" w:rsidRDefault="009222A9" w:rsidP="003D3C2F">
            <w:pPr>
              <w:rPr>
                <w:rFonts w:ascii="Arial" w:hAnsi="Arial" w:cs="Arial"/>
                <w:color w:val="595959" w:themeColor="text1" w:themeTint="A6"/>
              </w:rPr>
            </w:pPr>
          </w:p>
          <w:p w14:paraId="2346BB16" w14:textId="77777777" w:rsidR="009222A9" w:rsidRDefault="009222A9" w:rsidP="003D3C2F">
            <w:pPr>
              <w:rPr>
                <w:rFonts w:ascii="Arial" w:hAnsi="Arial" w:cs="Arial"/>
                <w:color w:val="595959" w:themeColor="text1" w:themeTint="A6"/>
              </w:rPr>
            </w:pPr>
          </w:p>
          <w:p w14:paraId="6B83F8BB" w14:textId="77777777" w:rsidR="009222A9" w:rsidRDefault="009222A9" w:rsidP="003D3C2F">
            <w:pPr>
              <w:rPr>
                <w:rFonts w:ascii="Arial" w:hAnsi="Arial" w:cs="Arial"/>
                <w:color w:val="595959" w:themeColor="text1" w:themeTint="A6"/>
              </w:rPr>
            </w:pPr>
          </w:p>
          <w:p w14:paraId="40EA118C" w14:textId="77777777" w:rsidR="009222A9" w:rsidRDefault="009222A9" w:rsidP="003D3C2F">
            <w:pPr>
              <w:rPr>
                <w:rFonts w:ascii="Arial" w:hAnsi="Arial" w:cs="Arial"/>
                <w:color w:val="595959" w:themeColor="text1" w:themeTint="A6"/>
              </w:rPr>
            </w:pPr>
          </w:p>
          <w:p w14:paraId="6EB00C30" w14:textId="77777777" w:rsidR="00AF58B1" w:rsidRDefault="00AF58B1" w:rsidP="003D3C2F">
            <w:pPr>
              <w:rPr>
                <w:rFonts w:ascii="Arial" w:hAnsi="Arial" w:cs="Arial"/>
                <w:color w:val="595959" w:themeColor="text1" w:themeTint="A6"/>
              </w:rPr>
            </w:pPr>
          </w:p>
          <w:p w14:paraId="72D06F97" w14:textId="77777777" w:rsidR="00AF58B1" w:rsidRDefault="00AF58B1" w:rsidP="003D3C2F">
            <w:pPr>
              <w:rPr>
                <w:rFonts w:ascii="Arial" w:hAnsi="Arial" w:cs="Arial"/>
                <w:color w:val="595959" w:themeColor="text1" w:themeTint="A6"/>
              </w:rPr>
            </w:pPr>
          </w:p>
          <w:p w14:paraId="4155F242" w14:textId="77777777" w:rsidR="00AF58B1" w:rsidRPr="00AF58B1" w:rsidRDefault="00AF58B1" w:rsidP="003D3C2F">
            <w:pPr>
              <w:rPr>
                <w:rFonts w:ascii="Arial" w:hAnsi="Arial" w:cs="Arial"/>
                <w:b/>
                <w:color w:val="595959" w:themeColor="text1" w:themeTint="A6"/>
              </w:rPr>
            </w:pPr>
            <w:r w:rsidRPr="00AF58B1">
              <w:rPr>
                <w:rFonts w:ascii="Arial" w:hAnsi="Arial" w:cs="Arial"/>
                <w:b/>
                <w:color w:val="595959" w:themeColor="text1" w:themeTint="A6"/>
              </w:rPr>
              <w:t>Article 2.2</w:t>
            </w:r>
          </w:p>
          <w:p w14:paraId="193BB84D" w14:textId="77777777" w:rsidR="00AF58B1" w:rsidRDefault="00AF58B1" w:rsidP="003D3C2F">
            <w:pPr>
              <w:rPr>
                <w:rFonts w:ascii="Arial" w:hAnsi="Arial" w:cs="Arial"/>
                <w:color w:val="595959" w:themeColor="text1" w:themeTint="A6"/>
              </w:rPr>
            </w:pPr>
            <w:r>
              <w:rPr>
                <w:rFonts w:ascii="Arial" w:hAnsi="Arial" w:cs="Arial"/>
                <w:color w:val="595959" w:themeColor="text1" w:themeTint="A6"/>
              </w:rPr>
              <w:t>Company Law in Scotland and Northern Ireland is different to England and Wales. Whilst this set of Articles may be used as a basis, they should be checked and amended to include the few but important differences. The BGA will seek to do, please contact the BGA Development Officer to discuss in the first instance.</w:t>
            </w:r>
          </w:p>
          <w:p w14:paraId="231A3226" w14:textId="77777777" w:rsidR="003D3C2F" w:rsidRPr="00C67EF2" w:rsidRDefault="003D3C2F" w:rsidP="003D3C2F">
            <w:pPr>
              <w:rPr>
                <w:rFonts w:ascii="Arial" w:hAnsi="Arial" w:cs="Arial"/>
                <w:color w:val="595959" w:themeColor="text1" w:themeTint="A6"/>
              </w:rPr>
            </w:pPr>
          </w:p>
          <w:p w14:paraId="3F029CEB" w14:textId="77777777" w:rsidR="003D3C2F" w:rsidRPr="00C67EF2" w:rsidRDefault="00D87961" w:rsidP="003D3C2F">
            <w:pPr>
              <w:rPr>
                <w:rFonts w:ascii="Arial" w:hAnsi="Arial" w:cs="Arial"/>
                <w:b/>
                <w:color w:val="595959" w:themeColor="text1" w:themeTint="A6"/>
              </w:rPr>
            </w:pPr>
            <w:r w:rsidRPr="00C67EF2">
              <w:rPr>
                <w:rFonts w:ascii="Arial" w:hAnsi="Arial" w:cs="Arial"/>
                <w:b/>
                <w:color w:val="595959" w:themeColor="text1" w:themeTint="A6"/>
              </w:rPr>
              <w:t>Article 3</w:t>
            </w:r>
          </w:p>
          <w:p w14:paraId="624AB74A" w14:textId="77777777" w:rsidR="009222A9" w:rsidRDefault="00831A11" w:rsidP="003D3C2F">
            <w:pPr>
              <w:rPr>
                <w:rFonts w:ascii="Arial" w:hAnsi="Arial" w:cs="Arial"/>
                <w:color w:val="595959" w:themeColor="text1" w:themeTint="A6"/>
              </w:rPr>
            </w:pPr>
            <w:r w:rsidRPr="00C67EF2">
              <w:rPr>
                <w:rFonts w:ascii="Arial" w:hAnsi="Arial" w:cs="Arial"/>
                <w:color w:val="595959" w:themeColor="text1" w:themeTint="A6"/>
              </w:rPr>
              <w:t xml:space="preserve">The </w:t>
            </w:r>
            <w:r w:rsidR="00276923">
              <w:rPr>
                <w:rFonts w:ascii="Arial" w:hAnsi="Arial" w:cs="Arial"/>
                <w:color w:val="595959" w:themeColor="text1" w:themeTint="A6"/>
              </w:rPr>
              <w:t>‘</w:t>
            </w:r>
            <w:r w:rsidR="0031369E">
              <w:rPr>
                <w:rFonts w:ascii="Arial" w:hAnsi="Arial" w:cs="Arial"/>
                <w:color w:val="595959" w:themeColor="text1" w:themeTint="A6"/>
              </w:rPr>
              <w:t>Purpose and</w:t>
            </w:r>
            <w:r w:rsidRPr="00C67EF2">
              <w:rPr>
                <w:rFonts w:ascii="Arial" w:hAnsi="Arial" w:cs="Arial"/>
                <w:color w:val="595959" w:themeColor="text1" w:themeTint="A6"/>
              </w:rPr>
              <w:t xml:space="preserve"> Objects</w:t>
            </w:r>
            <w:r w:rsidR="00276923">
              <w:rPr>
                <w:rFonts w:ascii="Arial" w:hAnsi="Arial" w:cs="Arial"/>
                <w:color w:val="595959" w:themeColor="text1" w:themeTint="A6"/>
              </w:rPr>
              <w:t>’</w:t>
            </w:r>
            <w:r w:rsidRPr="00C67EF2">
              <w:rPr>
                <w:rFonts w:ascii="Arial" w:hAnsi="Arial" w:cs="Arial"/>
                <w:color w:val="595959" w:themeColor="text1" w:themeTint="A6"/>
              </w:rPr>
              <w:t xml:space="preserve"> should be fairly broad – being over specific merely creates gaps.</w:t>
            </w:r>
            <w:r w:rsidR="00C01A12">
              <w:rPr>
                <w:rFonts w:ascii="Arial" w:hAnsi="Arial" w:cs="Arial"/>
                <w:color w:val="595959" w:themeColor="text1" w:themeTint="A6"/>
              </w:rPr>
              <w:t xml:space="preserve"> </w:t>
            </w:r>
            <w:r w:rsidR="009222A9">
              <w:rPr>
                <w:rFonts w:ascii="Arial" w:hAnsi="Arial" w:cs="Arial"/>
                <w:color w:val="595959" w:themeColor="text1" w:themeTint="A6"/>
              </w:rPr>
              <w:t>Key elements to include are:</w:t>
            </w:r>
          </w:p>
          <w:p w14:paraId="67667C81" w14:textId="77777777" w:rsidR="009222A9" w:rsidRDefault="009222A9"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The purpose itself</w:t>
            </w:r>
          </w:p>
          <w:p w14:paraId="61C34CE8" w14:textId="77777777" w:rsidR="009222A9" w:rsidRDefault="009222A9"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The people who can benefit</w:t>
            </w:r>
          </w:p>
          <w:p w14:paraId="1C6A5DA4" w14:textId="77777777" w:rsidR="009222A9" w:rsidRPr="009222A9" w:rsidRDefault="00C01A12"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Any geographic limits which may be needed to define the area of benefit</w:t>
            </w:r>
          </w:p>
          <w:p w14:paraId="37970BA2" w14:textId="77777777" w:rsidR="00276923" w:rsidRDefault="00276923" w:rsidP="003D3C2F">
            <w:pPr>
              <w:rPr>
                <w:rFonts w:ascii="Arial" w:hAnsi="Arial" w:cs="Arial"/>
                <w:color w:val="595959" w:themeColor="text1" w:themeTint="A6"/>
              </w:rPr>
            </w:pPr>
          </w:p>
          <w:p w14:paraId="38A62264" w14:textId="77777777" w:rsidR="00276923" w:rsidRDefault="0031369E" w:rsidP="003D3C2F">
            <w:pPr>
              <w:rPr>
                <w:rFonts w:ascii="Arial" w:hAnsi="Arial" w:cs="Arial"/>
                <w:color w:val="595959" w:themeColor="text1" w:themeTint="A6"/>
              </w:rPr>
            </w:pPr>
            <w:r>
              <w:rPr>
                <w:rFonts w:ascii="Arial" w:hAnsi="Arial" w:cs="Arial"/>
                <w:color w:val="595959" w:themeColor="text1" w:themeTint="A6"/>
              </w:rPr>
              <w:t>The ‘Purpose and</w:t>
            </w:r>
            <w:r w:rsidR="00276923">
              <w:rPr>
                <w:rFonts w:ascii="Arial" w:hAnsi="Arial" w:cs="Arial"/>
                <w:color w:val="595959" w:themeColor="text1" w:themeTint="A6"/>
              </w:rPr>
              <w:t xml:space="preserve"> Objects’ should not include items that would be more properly listed under </w:t>
            </w:r>
            <w:r w:rsidR="00276923" w:rsidRPr="00276923">
              <w:rPr>
                <w:rFonts w:ascii="Arial" w:hAnsi="Arial" w:cs="Arial"/>
                <w:color w:val="595959" w:themeColor="text1" w:themeTint="A6"/>
              </w:rPr>
              <w:t>Article 4 ‘Powers’</w:t>
            </w:r>
          </w:p>
          <w:p w14:paraId="58821651" w14:textId="77777777" w:rsidR="00B621CB" w:rsidRDefault="00B621CB" w:rsidP="003D3C2F">
            <w:pPr>
              <w:rPr>
                <w:rFonts w:ascii="Arial" w:hAnsi="Arial" w:cs="Arial"/>
                <w:color w:val="595959" w:themeColor="text1" w:themeTint="A6"/>
              </w:rPr>
            </w:pPr>
          </w:p>
          <w:p w14:paraId="119EFFEA" w14:textId="77777777" w:rsidR="00B621CB" w:rsidRDefault="00B621CB" w:rsidP="003D3C2F">
            <w:pPr>
              <w:rPr>
                <w:rFonts w:ascii="Arial" w:hAnsi="Arial" w:cs="Arial"/>
                <w:color w:val="595959" w:themeColor="text1" w:themeTint="A6"/>
              </w:rPr>
            </w:pPr>
          </w:p>
          <w:p w14:paraId="1BCC695C" w14:textId="77777777" w:rsidR="00B621CB" w:rsidRPr="00C67EF2" w:rsidRDefault="00B621CB" w:rsidP="003D3C2F">
            <w:pPr>
              <w:rPr>
                <w:rFonts w:ascii="Arial" w:hAnsi="Arial" w:cs="Arial"/>
                <w:color w:val="595959" w:themeColor="text1" w:themeTint="A6"/>
              </w:rPr>
            </w:pPr>
          </w:p>
          <w:p w14:paraId="0BF2AE7D" w14:textId="77777777" w:rsidR="003D3C2F" w:rsidRDefault="00276923" w:rsidP="003D3C2F">
            <w:pPr>
              <w:rPr>
                <w:rFonts w:ascii="Arial" w:hAnsi="Arial" w:cs="Arial"/>
                <w:b/>
                <w:color w:val="595959" w:themeColor="text1" w:themeTint="A6"/>
              </w:rPr>
            </w:pPr>
            <w:r w:rsidRPr="0082532A">
              <w:rPr>
                <w:rFonts w:ascii="Arial" w:hAnsi="Arial" w:cs="Arial"/>
                <w:b/>
                <w:color w:val="595959" w:themeColor="text1" w:themeTint="A6"/>
              </w:rPr>
              <w:t>Article 4</w:t>
            </w:r>
          </w:p>
          <w:p w14:paraId="781CB07F" w14:textId="77777777" w:rsidR="0082532A" w:rsidRDefault="000B1F05" w:rsidP="003D3C2F">
            <w:pPr>
              <w:rPr>
                <w:rFonts w:ascii="Arial" w:hAnsi="Arial" w:cs="Arial"/>
                <w:color w:val="595959" w:themeColor="text1" w:themeTint="A6"/>
              </w:rPr>
            </w:pPr>
            <w:r>
              <w:rPr>
                <w:rFonts w:ascii="Arial" w:hAnsi="Arial" w:cs="Arial"/>
                <w:color w:val="595959" w:themeColor="text1" w:themeTint="A6"/>
              </w:rPr>
              <w:t xml:space="preserve">It is useful to include these powers to avoid any misunderstanding of the nature of the key powers available to the </w:t>
            </w:r>
            <w:r w:rsidR="00331555">
              <w:rPr>
                <w:rFonts w:ascii="Arial" w:hAnsi="Arial" w:cs="Arial"/>
                <w:color w:val="595959" w:themeColor="text1" w:themeTint="A6"/>
              </w:rPr>
              <w:t>c</w:t>
            </w:r>
            <w:r w:rsidR="00AF6236">
              <w:rPr>
                <w:rFonts w:ascii="Arial" w:hAnsi="Arial" w:cs="Arial"/>
                <w:color w:val="595959" w:themeColor="text1" w:themeTint="A6"/>
              </w:rPr>
              <w:t>ompany</w:t>
            </w:r>
            <w:r>
              <w:rPr>
                <w:rFonts w:ascii="Arial" w:hAnsi="Arial" w:cs="Arial"/>
                <w:color w:val="595959" w:themeColor="text1" w:themeTint="A6"/>
              </w:rPr>
              <w:t xml:space="preserve"> </w:t>
            </w:r>
            <w:r>
              <w:rPr>
                <w:rFonts w:ascii="Arial" w:hAnsi="Arial" w:cs="Arial"/>
                <w:color w:val="595959" w:themeColor="text1" w:themeTint="A6"/>
              </w:rPr>
              <w:lastRenderedPageBreak/>
              <w:t>and the conditions that have to be met when exercising the powers. Examples of powers that companies already have include a power to insure and a power to amend the Articles of Association.</w:t>
            </w:r>
          </w:p>
          <w:p w14:paraId="7FABF616" w14:textId="77777777" w:rsidR="0082532A" w:rsidRDefault="0082532A" w:rsidP="003D3C2F">
            <w:pPr>
              <w:rPr>
                <w:rFonts w:ascii="Arial" w:hAnsi="Arial" w:cs="Arial"/>
                <w:color w:val="595959" w:themeColor="text1" w:themeTint="A6"/>
              </w:rPr>
            </w:pPr>
          </w:p>
          <w:p w14:paraId="030CB73C" w14:textId="77777777" w:rsidR="00ED22D9" w:rsidRDefault="00ED22D9" w:rsidP="003D3C2F">
            <w:pPr>
              <w:rPr>
                <w:rFonts w:ascii="Arial" w:hAnsi="Arial" w:cs="Arial"/>
                <w:color w:val="595959" w:themeColor="text1" w:themeTint="A6"/>
              </w:rPr>
            </w:pPr>
            <w:r>
              <w:rPr>
                <w:rFonts w:ascii="Arial" w:hAnsi="Arial" w:cs="Arial"/>
                <w:color w:val="595959" w:themeColor="text1" w:themeTint="A6"/>
              </w:rPr>
              <w:t>The ‘Powers’</w:t>
            </w:r>
            <w:r w:rsidRPr="00C67EF2">
              <w:rPr>
                <w:rFonts w:ascii="Arial" w:hAnsi="Arial" w:cs="Arial"/>
                <w:color w:val="595959" w:themeColor="text1" w:themeTint="A6"/>
              </w:rPr>
              <w:t xml:space="preserve"> </w:t>
            </w:r>
            <w:r>
              <w:rPr>
                <w:rFonts w:ascii="Arial" w:hAnsi="Arial" w:cs="Arial"/>
                <w:color w:val="595959" w:themeColor="text1" w:themeTint="A6"/>
              </w:rPr>
              <w:t xml:space="preserve">Articles </w:t>
            </w:r>
            <w:r w:rsidRPr="00C67EF2">
              <w:rPr>
                <w:rFonts w:ascii="Arial" w:hAnsi="Arial" w:cs="Arial"/>
                <w:color w:val="595959" w:themeColor="text1" w:themeTint="A6"/>
              </w:rPr>
              <w:t xml:space="preserve">should be checked against the </w:t>
            </w:r>
            <w:r>
              <w:rPr>
                <w:rFonts w:ascii="Arial" w:hAnsi="Arial" w:cs="Arial"/>
                <w:color w:val="595959" w:themeColor="text1" w:themeTint="A6"/>
              </w:rPr>
              <w:t>‘</w:t>
            </w:r>
            <w:r w:rsidRPr="00C67EF2">
              <w:rPr>
                <w:rFonts w:ascii="Arial" w:hAnsi="Arial" w:cs="Arial"/>
                <w:color w:val="595959" w:themeColor="text1" w:themeTint="A6"/>
              </w:rPr>
              <w:t>Dissolution</w:t>
            </w:r>
            <w:r>
              <w:rPr>
                <w:rFonts w:ascii="Arial" w:hAnsi="Arial" w:cs="Arial"/>
                <w:color w:val="595959" w:themeColor="text1" w:themeTint="A6"/>
              </w:rPr>
              <w:t>’</w:t>
            </w:r>
            <w:r w:rsidRPr="00C67EF2">
              <w:rPr>
                <w:rFonts w:ascii="Arial" w:hAnsi="Arial" w:cs="Arial"/>
                <w:color w:val="595959" w:themeColor="text1" w:themeTint="A6"/>
              </w:rPr>
              <w:t xml:space="preserve"> </w:t>
            </w:r>
            <w:r>
              <w:rPr>
                <w:rFonts w:ascii="Arial" w:hAnsi="Arial" w:cs="Arial"/>
                <w:color w:val="595959" w:themeColor="text1" w:themeTint="A6"/>
              </w:rPr>
              <w:t xml:space="preserve">Articles </w:t>
            </w:r>
            <w:r w:rsidR="00331555">
              <w:rPr>
                <w:rFonts w:ascii="Arial" w:hAnsi="Arial" w:cs="Arial"/>
                <w:color w:val="595959" w:themeColor="text1" w:themeTint="A6"/>
              </w:rPr>
              <w:t>to ensure that the d</w:t>
            </w:r>
            <w:r w:rsidRPr="00C67EF2">
              <w:rPr>
                <w:rFonts w:ascii="Arial" w:hAnsi="Arial" w:cs="Arial"/>
                <w:color w:val="595959" w:themeColor="text1" w:themeTint="A6"/>
              </w:rPr>
              <w:t>irectors have the power to wind the club up, should the need ever arise.</w:t>
            </w:r>
          </w:p>
          <w:p w14:paraId="19DE3B69" w14:textId="77777777" w:rsidR="00C01A12" w:rsidRDefault="00C01A12" w:rsidP="003D3C2F">
            <w:pPr>
              <w:rPr>
                <w:rFonts w:ascii="Arial" w:hAnsi="Arial" w:cs="Arial"/>
                <w:color w:val="595959" w:themeColor="text1" w:themeTint="A6"/>
              </w:rPr>
            </w:pPr>
          </w:p>
          <w:p w14:paraId="7D99F0FA" w14:textId="77777777" w:rsidR="00C01A12" w:rsidRPr="0082532A" w:rsidRDefault="00C01A12" w:rsidP="003D3C2F">
            <w:pPr>
              <w:rPr>
                <w:rFonts w:ascii="Arial" w:hAnsi="Arial" w:cs="Arial"/>
                <w:color w:val="595959" w:themeColor="text1" w:themeTint="A6"/>
              </w:rPr>
            </w:pPr>
          </w:p>
          <w:p w14:paraId="15BEA2C1" w14:textId="77777777" w:rsidR="00ED22D9" w:rsidRDefault="00ED22D9" w:rsidP="003D3C2F">
            <w:pPr>
              <w:rPr>
                <w:rFonts w:ascii="Arial" w:hAnsi="Arial" w:cs="Arial"/>
                <w:b/>
                <w:color w:val="595959" w:themeColor="text1" w:themeTint="A6"/>
              </w:rPr>
            </w:pPr>
          </w:p>
          <w:p w14:paraId="4D768A5F" w14:textId="77777777" w:rsidR="00ED22D9" w:rsidRDefault="00ED22D9" w:rsidP="003D3C2F">
            <w:pPr>
              <w:rPr>
                <w:rFonts w:ascii="Arial" w:hAnsi="Arial" w:cs="Arial"/>
                <w:b/>
                <w:color w:val="595959" w:themeColor="text1" w:themeTint="A6"/>
              </w:rPr>
            </w:pPr>
          </w:p>
          <w:p w14:paraId="57A74A8F" w14:textId="77777777" w:rsidR="00ED22D9" w:rsidRDefault="00ED22D9" w:rsidP="003D3C2F">
            <w:pPr>
              <w:rPr>
                <w:rFonts w:ascii="Arial" w:hAnsi="Arial" w:cs="Arial"/>
                <w:b/>
                <w:color w:val="595959" w:themeColor="text1" w:themeTint="A6"/>
              </w:rPr>
            </w:pPr>
          </w:p>
          <w:p w14:paraId="47E426F1" w14:textId="77777777" w:rsidR="00ED22D9" w:rsidRDefault="00ED22D9" w:rsidP="003D3C2F">
            <w:pPr>
              <w:rPr>
                <w:rFonts w:ascii="Arial" w:hAnsi="Arial" w:cs="Arial"/>
                <w:b/>
                <w:color w:val="595959" w:themeColor="text1" w:themeTint="A6"/>
              </w:rPr>
            </w:pPr>
          </w:p>
          <w:p w14:paraId="16B6C0F9" w14:textId="77777777" w:rsidR="00ED22D9" w:rsidRDefault="00ED22D9" w:rsidP="003D3C2F">
            <w:pPr>
              <w:rPr>
                <w:rFonts w:ascii="Arial" w:hAnsi="Arial" w:cs="Arial"/>
                <w:b/>
                <w:color w:val="595959" w:themeColor="text1" w:themeTint="A6"/>
              </w:rPr>
            </w:pPr>
          </w:p>
          <w:p w14:paraId="7C15C6A0" w14:textId="77777777" w:rsidR="00ED22D9" w:rsidRDefault="00ED22D9" w:rsidP="003D3C2F">
            <w:pPr>
              <w:rPr>
                <w:rFonts w:ascii="Arial" w:hAnsi="Arial" w:cs="Arial"/>
                <w:b/>
                <w:color w:val="595959" w:themeColor="text1" w:themeTint="A6"/>
              </w:rPr>
            </w:pPr>
          </w:p>
          <w:p w14:paraId="6A71F4D7" w14:textId="77777777" w:rsidR="00ED22D9" w:rsidRDefault="00ED22D9" w:rsidP="003D3C2F">
            <w:pPr>
              <w:rPr>
                <w:rFonts w:ascii="Arial" w:hAnsi="Arial" w:cs="Arial"/>
                <w:b/>
                <w:color w:val="595959" w:themeColor="text1" w:themeTint="A6"/>
              </w:rPr>
            </w:pPr>
          </w:p>
          <w:p w14:paraId="30CABABE" w14:textId="77777777" w:rsidR="00ED22D9" w:rsidRDefault="00ED22D9" w:rsidP="003D3C2F">
            <w:pPr>
              <w:rPr>
                <w:rFonts w:ascii="Arial" w:hAnsi="Arial" w:cs="Arial"/>
                <w:b/>
                <w:color w:val="595959" w:themeColor="text1" w:themeTint="A6"/>
              </w:rPr>
            </w:pPr>
          </w:p>
          <w:p w14:paraId="6C6ACE4F" w14:textId="77777777" w:rsidR="00ED22D9" w:rsidRDefault="00ED22D9" w:rsidP="003D3C2F">
            <w:pPr>
              <w:rPr>
                <w:rFonts w:ascii="Arial" w:hAnsi="Arial" w:cs="Arial"/>
                <w:b/>
                <w:color w:val="595959" w:themeColor="text1" w:themeTint="A6"/>
              </w:rPr>
            </w:pPr>
          </w:p>
          <w:p w14:paraId="58798AE2" w14:textId="77777777" w:rsidR="00ED22D9" w:rsidRDefault="00ED22D9" w:rsidP="003D3C2F">
            <w:pPr>
              <w:rPr>
                <w:rFonts w:ascii="Arial" w:hAnsi="Arial" w:cs="Arial"/>
                <w:b/>
                <w:color w:val="595959" w:themeColor="text1" w:themeTint="A6"/>
              </w:rPr>
            </w:pPr>
          </w:p>
          <w:p w14:paraId="49D1E661" w14:textId="77777777" w:rsidR="00ED22D9" w:rsidRDefault="00ED22D9" w:rsidP="003D3C2F">
            <w:pPr>
              <w:rPr>
                <w:rFonts w:ascii="Arial" w:hAnsi="Arial" w:cs="Arial"/>
                <w:b/>
                <w:color w:val="595959" w:themeColor="text1" w:themeTint="A6"/>
              </w:rPr>
            </w:pPr>
          </w:p>
          <w:p w14:paraId="147FEEC2" w14:textId="77777777" w:rsidR="00ED22D9" w:rsidRDefault="00ED22D9" w:rsidP="003D3C2F">
            <w:pPr>
              <w:rPr>
                <w:rFonts w:ascii="Arial" w:hAnsi="Arial" w:cs="Arial"/>
                <w:b/>
                <w:color w:val="595959" w:themeColor="text1" w:themeTint="A6"/>
              </w:rPr>
            </w:pPr>
          </w:p>
          <w:p w14:paraId="0AF741F3" w14:textId="77777777" w:rsidR="00ED22D9" w:rsidRDefault="00ED22D9" w:rsidP="003D3C2F">
            <w:pPr>
              <w:rPr>
                <w:rFonts w:ascii="Arial" w:hAnsi="Arial" w:cs="Arial"/>
                <w:b/>
                <w:color w:val="595959" w:themeColor="text1" w:themeTint="A6"/>
              </w:rPr>
            </w:pPr>
          </w:p>
          <w:p w14:paraId="4AA9C6F7" w14:textId="77777777" w:rsidR="00ED22D9" w:rsidRDefault="00ED22D9" w:rsidP="003D3C2F">
            <w:pPr>
              <w:rPr>
                <w:rFonts w:ascii="Arial" w:hAnsi="Arial" w:cs="Arial"/>
                <w:b/>
                <w:color w:val="595959" w:themeColor="text1" w:themeTint="A6"/>
              </w:rPr>
            </w:pPr>
          </w:p>
          <w:p w14:paraId="6E42DAB4" w14:textId="77777777" w:rsidR="00ED22D9" w:rsidRDefault="00ED22D9" w:rsidP="003D3C2F">
            <w:pPr>
              <w:rPr>
                <w:rFonts w:ascii="Arial" w:hAnsi="Arial" w:cs="Arial"/>
                <w:b/>
                <w:color w:val="595959" w:themeColor="text1" w:themeTint="A6"/>
              </w:rPr>
            </w:pPr>
          </w:p>
          <w:p w14:paraId="15CD1797" w14:textId="77777777" w:rsidR="00ED22D9" w:rsidRDefault="00ED22D9" w:rsidP="003D3C2F">
            <w:pPr>
              <w:rPr>
                <w:rFonts w:ascii="Arial" w:hAnsi="Arial" w:cs="Arial"/>
                <w:b/>
                <w:color w:val="595959" w:themeColor="text1" w:themeTint="A6"/>
              </w:rPr>
            </w:pPr>
          </w:p>
          <w:p w14:paraId="780EBA6B" w14:textId="77777777" w:rsidR="00ED22D9" w:rsidRDefault="00ED22D9" w:rsidP="003D3C2F">
            <w:pPr>
              <w:rPr>
                <w:rFonts w:ascii="Arial" w:hAnsi="Arial" w:cs="Arial"/>
                <w:b/>
                <w:color w:val="595959" w:themeColor="text1" w:themeTint="A6"/>
              </w:rPr>
            </w:pPr>
          </w:p>
          <w:p w14:paraId="68128E69" w14:textId="77777777" w:rsidR="00ED22D9" w:rsidRDefault="00ED22D9" w:rsidP="003D3C2F">
            <w:pPr>
              <w:rPr>
                <w:rFonts w:ascii="Arial" w:hAnsi="Arial" w:cs="Arial"/>
                <w:b/>
                <w:color w:val="595959" w:themeColor="text1" w:themeTint="A6"/>
              </w:rPr>
            </w:pPr>
          </w:p>
          <w:p w14:paraId="2AEE2F95" w14:textId="77777777" w:rsidR="00ED22D9" w:rsidRDefault="00ED22D9" w:rsidP="003D3C2F">
            <w:pPr>
              <w:rPr>
                <w:rFonts w:ascii="Arial" w:hAnsi="Arial" w:cs="Arial"/>
                <w:b/>
                <w:color w:val="595959" w:themeColor="text1" w:themeTint="A6"/>
              </w:rPr>
            </w:pPr>
          </w:p>
          <w:p w14:paraId="0EA42E04" w14:textId="77777777" w:rsidR="00ED22D9" w:rsidRDefault="00ED22D9" w:rsidP="003D3C2F">
            <w:pPr>
              <w:rPr>
                <w:rFonts w:ascii="Arial" w:hAnsi="Arial" w:cs="Arial"/>
                <w:b/>
                <w:color w:val="595959" w:themeColor="text1" w:themeTint="A6"/>
              </w:rPr>
            </w:pPr>
          </w:p>
          <w:p w14:paraId="4B85FC7C" w14:textId="77777777" w:rsidR="00ED22D9" w:rsidRDefault="00ED22D9" w:rsidP="003D3C2F">
            <w:pPr>
              <w:rPr>
                <w:rFonts w:ascii="Arial" w:hAnsi="Arial" w:cs="Arial"/>
                <w:b/>
                <w:color w:val="595959" w:themeColor="text1" w:themeTint="A6"/>
              </w:rPr>
            </w:pPr>
          </w:p>
          <w:p w14:paraId="6E340141" w14:textId="77777777" w:rsidR="00ED22D9" w:rsidRDefault="00ED22D9" w:rsidP="003D3C2F">
            <w:pPr>
              <w:rPr>
                <w:rFonts w:ascii="Arial" w:hAnsi="Arial" w:cs="Arial"/>
                <w:b/>
                <w:color w:val="595959" w:themeColor="text1" w:themeTint="A6"/>
              </w:rPr>
            </w:pPr>
          </w:p>
          <w:p w14:paraId="5C20FD25" w14:textId="77777777" w:rsidR="00ED22D9" w:rsidRDefault="00ED22D9" w:rsidP="003D3C2F">
            <w:pPr>
              <w:rPr>
                <w:rFonts w:ascii="Arial" w:hAnsi="Arial" w:cs="Arial"/>
                <w:b/>
                <w:color w:val="595959" w:themeColor="text1" w:themeTint="A6"/>
              </w:rPr>
            </w:pPr>
          </w:p>
          <w:p w14:paraId="789C48E2" w14:textId="77777777" w:rsidR="00ED22D9" w:rsidRDefault="00ED22D9" w:rsidP="003D3C2F">
            <w:pPr>
              <w:rPr>
                <w:rFonts w:ascii="Arial" w:hAnsi="Arial" w:cs="Arial"/>
                <w:b/>
                <w:color w:val="595959" w:themeColor="text1" w:themeTint="A6"/>
              </w:rPr>
            </w:pPr>
          </w:p>
          <w:p w14:paraId="1EA4FB24" w14:textId="77777777" w:rsidR="00ED22D9" w:rsidRDefault="00ED22D9" w:rsidP="003D3C2F">
            <w:pPr>
              <w:rPr>
                <w:rFonts w:ascii="Arial" w:hAnsi="Arial" w:cs="Arial"/>
                <w:b/>
                <w:color w:val="595959" w:themeColor="text1" w:themeTint="A6"/>
              </w:rPr>
            </w:pPr>
          </w:p>
          <w:p w14:paraId="3A43636E" w14:textId="77777777" w:rsidR="00ED22D9" w:rsidRDefault="00ED22D9" w:rsidP="003D3C2F">
            <w:pPr>
              <w:rPr>
                <w:rFonts w:ascii="Arial" w:hAnsi="Arial" w:cs="Arial"/>
                <w:b/>
                <w:color w:val="595959" w:themeColor="text1" w:themeTint="A6"/>
              </w:rPr>
            </w:pPr>
          </w:p>
          <w:p w14:paraId="464A3426" w14:textId="77777777" w:rsidR="00ED22D9" w:rsidRDefault="00ED22D9" w:rsidP="003D3C2F">
            <w:pPr>
              <w:rPr>
                <w:rFonts w:ascii="Arial" w:hAnsi="Arial" w:cs="Arial"/>
                <w:b/>
                <w:color w:val="595959" w:themeColor="text1" w:themeTint="A6"/>
              </w:rPr>
            </w:pPr>
          </w:p>
          <w:p w14:paraId="27BF70B2" w14:textId="77777777" w:rsidR="00ED22D9" w:rsidRDefault="00ED22D9" w:rsidP="003D3C2F">
            <w:pPr>
              <w:rPr>
                <w:rFonts w:ascii="Arial" w:hAnsi="Arial" w:cs="Arial"/>
                <w:b/>
                <w:color w:val="595959" w:themeColor="text1" w:themeTint="A6"/>
              </w:rPr>
            </w:pPr>
          </w:p>
          <w:p w14:paraId="76531CCD" w14:textId="77777777" w:rsidR="00ED22D9" w:rsidRDefault="00ED22D9" w:rsidP="003D3C2F">
            <w:pPr>
              <w:rPr>
                <w:rFonts w:ascii="Arial" w:hAnsi="Arial" w:cs="Arial"/>
                <w:b/>
                <w:color w:val="595959" w:themeColor="text1" w:themeTint="A6"/>
              </w:rPr>
            </w:pPr>
          </w:p>
          <w:p w14:paraId="6D84D0E4" w14:textId="77777777" w:rsidR="00ED22D9" w:rsidRDefault="00ED22D9" w:rsidP="003D3C2F">
            <w:pPr>
              <w:rPr>
                <w:rFonts w:ascii="Arial" w:hAnsi="Arial" w:cs="Arial"/>
                <w:b/>
                <w:color w:val="595959" w:themeColor="text1" w:themeTint="A6"/>
              </w:rPr>
            </w:pPr>
          </w:p>
          <w:p w14:paraId="1B4EB4BD" w14:textId="77777777" w:rsidR="00ED22D9" w:rsidRDefault="00ED22D9" w:rsidP="003D3C2F">
            <w:pPr>
              <w:rPr>
                <w:rFonts w:ascii="Arial" w:hAnsi="Arial" w:cs="Arial"/>
                <w:b/>
                <w:color w:val="595959" w:themeColor="text1" w:themeTint="A6"/>
              </w:rPr>
            </w:pPr>
          </w:p>
          <w:p w14:paraId="35787E84" w14:textId="77777777" w:rsidR="00ED22D9" w:rsidRDefault="00ED22D9" w:rsidP="003D3C2F">
            <w:pPr>
              <w:rPr>
                <w:rFonts w:ascii="Arial" w:hAnsi="Arial" w:cs="Arial"/>
                <w:b/>
                <w:color w:val="595959" w:themeColor="text1" w:themeTint="A6"/>
              </w:rPr>
            </w:pPr>
          </w:p>
          <w:p w14:paraId="6A9A6F35" w14:textId="77777777" w:rsidR="00ED22D9" w:rsidRDefault="00ED22D9" w:rsidP="003D3C2F">
            <w:pPr>
              <w:rPr>
                <w:rFonts w:ascii="Arial" w:hAnsi="Arial" w:cs="Arial"/>
                <w:b/>
                <w:color w:val="595959" w:themeColor="text1" w:themeTint="A6"/>
              </w:rPr>
            </w:pPr>
          </w:p>
          <w:p w14:paraId="41A93B9D" w14:textId="77777777" w:rsidR="00ED22D9" w:rsidRDefault="00ED22D9" w:rsidP="003D3C2F">
            <w:pPr>
              <w:rPr>
                <w:rFonts w:ascii="Arial" w:hAnsi="Arial" w:cs="Arial"/>
                <w:b/>
                <w:color w:val="595959" w:themeColor="text1" w:themeTint="A6"/>
              </w:rPr>
            </w:pPr>
          </w:p>
          <w:p w14:paraId="1460DD70" w14:textId="77777777" w:rsidR="00ED22D9" w:rsidRDefault="00ED22D9" w:rsidP="003D3C2F">
            <w:pPr>
              <w:rPr>
                <w:rFonts w:ascii="Arial" w:hAnsi="Arial" w:cs="Arial"/>
                <w:b/>
                <w:color w:val="595959" w:themeColor="text1" w:themeTint="A6"/>
              </w:rPr>
            </w:pPr>
          </w:p>
          <w:p w14:paraId="631BDEA3" w14:textId="77777777" w:rsidR="00ED22D9" w:rsidRDefault="00ED22D9" w:rsidP="003D3C2F">
            <w:pPr>
              <w:rPr>
                <w:rFonts w:ascii="Arial" w:hAnsi="Arial" w:cs="Arial"/>
                <w:b/>
                <w:color w:val="595959" w:themeColor="text1" w:themeTint="A6"/>
              </w:rPr>
            </w:pPr>
          </w:p>
          <w:p w14:paraId="3F3901F6" w14:textId="77777777" w:rsidR="00ED22D9" w:rsidRDefault="00ED22D9" w:rsidP="003D3C2F">
            <w:pPr>
              <w:rPr>
                <w:rFonts w:ascii="Arial" w:hAnsi="Arial" w:cs="Arial"/>
                <w:b/>
                <w:color w:val="595959" w:themeColor="text1" w:themeTint="A6"/>
              </w:rPr>
            </w:pPr>
          </w:p>
          <w:p w14:paraId="090CFFAE" w14:textId="77777777" w:rsidR="00ED22D9" w:rsidRDefault="00ED22D9" w:rsidP="003D3C2F">
            <w:pPr>
              <w:rPr>
                <w:rFonts w:ascii="Arial" w:hAnsi="Arial" w:cs="Arial"/>
                <w:b/>
                <w:color w:val="595959" w:themeColor="text1" w:themeTint="A6"/>
              </w:rPr>
            </w:pPr>
          </w:p>
          <w:p w14:paraId="52B96A5C" w14:textId="77777777" w:rsidR="00ED22D9" w:rsidRDefault="00ED22D9" w:rsidP="003D3C2F">
            <w:pPr>
              <w:rPr>
                <w:rFonts w:ascii="Arial" w:hAnsi="Arial" w:cs="Arial"/>
                <w:b/>
                <w:color w:val="595959" w:themeColor="text1" w:themeTint="A6"/>
              </w:rPr>
            </w:pPr>
          </w:p>
          <w:p w14:paraId="2E323572" w14:textId="77777777" w:rsidR="00ED22D9" w:rsidRDefault="00ED22D9" w:rsidP="003D3C2F">
            <w:pPr>
              <w:rPr>
                <w:rFonts w:ascii="Arial" w:hAnsi="Arial" w:cs="Arial"/>
                <w:b/>
                <w:color w:val="595959" w:themeColor="text1" w:themeTint="A6"/>
              </w:rPr>
            </w:pPr>
          </w:p>
          <w:p w14:paraId="57393114" w14:textId="77777777" w:rsidR="00ED22D9" w:rsidRDefault="00ED22D9" w:rsidP="003D3C2F">
            <w:pPr>
              <w:rPr>
                <w:rFonts w:ascii="Arial" w:hAnsi="Arial" w:cs="Arial"/>
                <w:b/>
                <w:color w:val="595959" w:themeColor="text1" w:themeTint="A6"/>
              </w:rPr>
            </w:pPr>
          </w:p>
          <w:p w14:paraId="481C9DDD" w14:textId="77777777" w:rsidR="00ED22D9" w:rsidRDefault="00ED22D9" w:rsidP="003D3C2F">
            <w:pPr>
              <w:rPr>
                <w:rFonts w:ascii="Arial" w:hAnsi="Arial" w:cs="Arial"/>
                <w:b/>
                <w:color w:val="595959" w:themeColor="text1" w:themeTint="A6"/>
              </w:rPr>
            </w:pPr>
          </w:p>
          <w:p w14:paraId="0CE0F9B6" w14:textId="77777777" w:rsidR="00ED22D9" w:rsidRDefault="00ED22D9" w:rsidP="003D3C2F">
            <w:pPr>
              <w:rPr>
                <w:rFonts w:ascii="Arial" w:hAnsi="Arial" w:cs="Arial"/>
                <w:b/>
                <w:color w:val="595959" w:themeColor="text1" w:themeTint="A6"/>
              </w:rPr>
            </w:pPr>
          </w:p>
          <w:p w14:paraId="2DD8671A" w14:textId="77777777" w:rsidR="00ED22D9" w:rsidRDefault="00ED22D9" w:rsidP="003D3C2F">
            <w:pPr>
              <w:rPr>
                <w:rFonts w:ascii="Arial" w:hAnsi="Arial" w:cs="Arial"/>
                <w:b/>
                <w:color w:val="595959" w:themeColor="text1" w:themeTint="A6"/>
              </w:rPr>
            </w:pPr>
          </w:p>
          <w:p w14:paraId="61F81BD2" w14:textId="77777777" w:rsidR="00ED22D9" w:rsidRDefault="00ED22D9" w:rsidP="003D3C2F">
            <w:pPr>
              <w:rPr>
                <w:rFonts w:ascii="Arial" w:hAnsi="Arial" w:cs="Arial"/>
                <w:b/>
                <w:color w:val="595959" w:themeColor="text1" w:themeTint="A6"/>
              </w:rPr>
            </w:pPr>
          </w:p>
          <w:p w14:paraId="06503D28" w14:textId="77777777" w:rsidR="00ED22D9" w:rsidRDefault="00ED22D9" w:rsidP="003D3C2F">
            <w:pPr>
              <w:rPr>
                <w:rFonts w:ascii="Arial" w:hAnsi="Arial" w:cs="Arial"/>
                <w:b/>
                <w:color w:val="595959" w:themeColor="text1" w:themeTint="A6"/>
              </w:rPr>
            </w:pPr>
          </w:p>
          <w:p w14:paraId="4F46D04B" w14:textId="77777777" w:rsidR="00ED22D9" w:rsidRDefault="00ED22D9" w:rsidP="003D3C2F">
            <w:pPr>
              <w:rPr>
                <w:rFonts w:ascii="Arial" w:hAnsi="Arial" w:cs="Arial"/>
                <w:b/>
                <w:color w:val="595959" w:themeColor="text1" w:themeTint="A6"/>
              </w:rPr>
            </w:pPr>
          </w:p>
          <w:p w14:paraId="6AB19FE4" w14:textId="77777777" w:rsidR="00ED22D9" w:rsidRDefault="00ED22D9" w:rsidP="003D3C2F">
            <w:pPr>
              <w:rPr>
                <w:rFonts w:ascii="Arial" w:hAnsi="Arial" w:cs="Arial"/>
                <w:b/>
                <w:color w:val="595959" w:themeColor="text1" w:themeTint="A6"/>
              </w:rPr>
            </w:pPr>
          </w:p>
          <w:p w14:paraId="3B4FD514" w14:textId="77777777" w:rsidR="00ED22D9" w:rsidRDefault="00ED22D9" w:rsidP="003D3C2F">
            <w:pPr>
              <w:rPr>
                <w:rFonts w:ascii="Arial" w:hAnsi="Arial" w:cs="Arial"/>
                <w:b/>
                <w:color w:val="595959" w:themeColor="text1" w:themeTint="A6"/>
              </w:rPr>
            </w:pPr>
          </w:p>
          <w:p w14:paraId="00AE45A6" w14:textId="77777777" w:rsidR="00ED22D9" w:rsidRDefault="00ED22D9" w:rsidP="003D3C2F">
            <w:pPr>
              <w:rPr>
                <w:rFonts w:ascii="Arial" w:hAnsi="Arial" w:cs="Arial"/>
                <w:b/>
                <w:color w:val="595959" w:themeColor="text1" w:themeTint="A6"/>
              </w:rPr>
            </w:pPr>
          </w:p>
          <w:p w14:paraId="38B29B91" w14:textId="77777777" w:rsidR="00ED22D9" w:rsidRDefault="00ED22D9" w:rsidP="003D3C2F">
            <w:pPr>
              <w:rPr>
                <w:rFonts w:ascii="Arial" w:hAnsi="Arial" w:cs="Arial"/>
                <w:b/>
                <w:color w:val="595959" w:themeColor="text1" w:themeTint="A6"/>
              </w:rPr>
            </w:pPr>
          </w:p>
          <w:p w14:paraId="3706CE3D" w14:textId="77777777" w:rsidR="00ED22D9" w:rsidRDefault="00ED22D9" w:rsidP="003D3C2F">
            <w:pPr>
              <w:rPr>
                <w:rFonts w:ascii="Arial" w:hAnsi="Arial" w:cs="Arial"/>
                <w:b/>
                <w:color w:val="595959" w:themeColor="text1" w:themeTint="A6"/>
              </w:rPr>
            </w:pPr>
          </w:p>
          <w:p w14:paraId="1B22C0D2" w14:textId="77777777" w:rsidR="00ED22D9" w:rsidRDefault="00ED22D9" w:rsidP="003D3C2F">
            <w:pPr>
              <w:rPr>
                <w:rFonts w:ascii="Arial" w:hAnsi="Arial" w:cs="Arial"/>
                <w:b/>
                <w:color w:val="595959" w:themeColor="text1" w:themeTint="A6"/>
              </w:rPr>
            </w:pPr>
          </w:p>
          <w:p w14:paraId="1F4BF6C8" w14:textId="77777777" w:rsidR="00ED22D9" w:rsidRDefault="00ED22D9" w:rsidP="003D3C2F">
            <w:pPr>
              <w:rPr>
                <w:rFonts w:ascii="Arial" w:hAnsi="Arial" w:cs="Arial"/>
                <w:b/>
                <w:color w:val="595959" w:themeColor="text1" w:themeTint="A6"/>
              </w:rPr>
            </w:pPr>
          </w:p>
          <w:p w14:paraId="40471CDD" w14:textId="77777777" w:rsidR="00ED22D9" w:rsidRDefault="00ED22D9" w:rsidP="003D3C2F">
            <w:pPr>
              <w:rPr>
                <w:rFonts w:ascii="Arial" w:hAnsi="Arial" w:cs="Arial"/>
                <w:b/>
                <w:color w:val="595959" w:themeColor="text1" w:themeTint="A6"/>
              </w:rPr>
            </w:pPr>
          </w:p>
          <w:p w14:paraId="032B2BB2" w14:textId="77777777" w:rsidR="00ED22D9" w:rsidRDefault="00ED22D9" w:rsidP="003D3C2F">
            <w:pPr>
              <w:rPr>
                <w:rFonts w:ascii="Arial" w:hAnsi="Arial" w:cs="Arial"/>
                <w:b/>
                <w:color w:val="595959" w:themeColor="text1" w:themeTint="A6"/>
              </w:rPr>
            </w:pPr>
          </w:p>
          <w:p w14:paraId="2A38043D" w14:textId="77777777" w:rsidR="00ED22D9" w:rsidRDefault="00ED22D9" w:rsidP="003D3C2F">
            <w:pPr>
              <w:rPr>
                <w:rFonts w:ascii="Arial" w:hAnsi="Arial" w:cs="Arial"/>
                <w:b/>
                <w:color w:val="595959" w:themeColor="text1" w:themeTint="A6"/>
              </w:rPr>
            </w:pPr>
          </w:p>
          <w:p w14:paraId="420750F5" w14:textId="77777777" w:rsidR="00ED22D9" w:rsidRDefault="00ED22D9" w:rsidP="003D3C2F">
            <w:pPr>
              <w:rPr>
                <w:rFonts w:ascii="Arial" w:hAnsi="Arial" w:cs="Arial"/>
                <w:b/>
                <w:color w:val="595959" w:themeColor="text1" w:themeTint="A6"/>
              </w:rPr>
            </w:pPr>
          </w:p>
          <w:p w14:paraId="2DB9ABB5" w14:textId="77777777" w:rsidR="00ED22D9" w:rsidRDefault="00ED22D9" w:rsidP="003D3C2F">
            <w:pPr>
              <w:rPr>
                <w:rFonts w:ascii="Arial" w:hAnsi="Arial" w:cs="Arial"/>
                <w:b/>
                <w:color w:val="595959" w:themeColor="text1" w:themeTint="A6"/>
              </w:rPr>
            </w:pPr>
          </w:p>
          <w:p w14:paraId="46FD1D63" w14:textId="77777777" w:rsidR="00ED22D9" w:rsidRDefault="00ED22D9" w:rsidP="003D3C2F">
            <w:pPr>
              <w:rPr>
                <w:rFonts w:ascii="Arial" w:hAnsi="Arial" w:cs="Arial"/>
                <w:b/>
                <w:color w:val="595959" w:themeColor="text1" w:themeTint="A6"/>
              </w:rPr>
            </w:pPr>
          </w:p>
          <w:p w14:paraId="775D489C" w14:textId="77777777" w:rsidR="00ED22D9" w:rsidRDefault="00ED22D9" w:rsidP="003D3C2F">
            <w:pPr>
              <w:rPr>
                <w:rFonts w:ascii="Arial" w:hAnsi="Arial" w:cs="Arial"/>
                <w:b/>
                <w:color w:val="595959" w:themeColor="text1" w:themeTint="A6"/>
              </w:rPr>
            </w:pPr>
          </w:p>
          <w:p w14:paraId="50B78D38" w14:textId="77777777" w:rsidR="00ED22D9" w:rsidRDefault="00ED22D9" w:rsidP="003D3C2F">
            <w:pPr>
              <w:rPr>
                <w:rFonts w:ascii="Arial" w:hAnsi="Arial" w:cs="Arial"/>
                <w:b/>
                <w:color w:val="595959" w:themeColor="text1" w:themeTint="A6"/>
              </w:rPr>
            </w:pPr>
          </w:p>
          <w:p w14:paraId="2CB1839F" w14:textId="77777777" w:rsidR="00ED22D9" w:rsidRDefault="00ED22D9" w:rsidP="003D3C2F">
            <w:pPr>
              <w:rPr>
                <w:rFonts w:ascii="Arial" w:hAnsi="Arial" w:cs="Arial"/>
                <w:b/>
                <w:color w:val="595959" w:themeColor="text1" w:themeTint="A6"/>
              </w:rPr>
            </w:pPr>
          </w:p>
          <w:p w14:paraId="31134247" w14:textId="77777777" w:rsidR="00ED22D9" w:rsidRDefault="00ED22D9" w:rsidP="003D3C2F">
            <w:pPr>
              <w:rPr>
                <w:rFonts w:ascii="Arial" w:hAnsi="Arial" w:cs="Arial"/>
                <w:b/>
                <w:color w:val="595959" w:themeColor="text1" w:themeTint="A6"/>
              </w:rPr>
            </w:pPr>
          </w:p>
          <w:p w14:paraId="4AE27DA0" w14:textId="77777777" w:rsidR="00ED22D9" w:rsidRDefault="00ED22D9" w:rsidP="003D3C2F">
            <w:pPr>
              <w:rPr>
                <w:rFonts w:ascii="Arial" w:hAnsi="Arial" w:cs="Arial"/>
                <w:b/>
                <w:color w:val="595959" w:themeColor="text1" w:themeTint="A6"/>
              </w:rPr>
            </w:pPr>
          </w:p>
          <w:p w14:paraId="6DFA492D" w14:textId="77777777" w:rsidR="00745E29" w:rsidRDefault="00745E29" w:rsidP="003D3C2F">
            <w:pPr>
              <w:rPr>
                <w:rFonts w:ascii="Arial" w:hAnsi="Arial" w:cs="Arial"/>
                <w:b/>
                <w:color w:val="595959" w:themeColor="text1" w:themeTint="A6"/>
              </w:rPr>
            </w:pPr>
          </w:p>
          <w:p w14:paraId="35D62C53" w14:textId="77777777" w:rsidR="00745E29" w:rsidRDefault="00745E29" w:rsidP="003D3C2F">
            <w:pPr>
              <w:rPr>
                <w:rFonts w:ascii="Arial" w:hAnsi="Arial" w:cs="Arial"/>
                <w:b/>
                <w:color w:val="595959" w:themeColor="text1" w:themeTint="A6"/>
              </w:rPr>
            </w:pPr>
          </w:p>
          <w:p w14:paraId="746F320F" w14:textId="77777777" w:rsidR="00B621CB" w:rsidRDefault="00B621CB" w:rsidP="003D3C2F">
            <w:pPr>
              <w:rPr>
                <w:rFonts w:ascii="Arial" w:hAnsi="Arial" w:cs="Arial"/>
                <w:b/>
                <w:color w:val="595959" w:themeColor="text1" w:themeTint="A6"/>
              </w:rPr>
            </w:pPr>
          </w:p>
          <w:p w14:paraId="68E05558" w14:textId="77777777" w:rsidR="00B621CB" w:rsidRDefault="00B621CB" w:rsidP="003D3C2F">
            <w:pPr>
              <w:rPr>
                <w:rFonts w:ascii="Arial" w:hAnsi="Arial" w:cs="Arial"/>
                <w:b/>
                <w:color w:val="595959" w:themeColor="text1" w:themeTint="A6"/>
              </w:rPr>
            </w:pPr>
          </w:p>
          <w:p w14:paraId="01370064" w14:textId="77777777" w:rsidR="00745E29" w:rsidRDefault="00745E29" w:rsidP="003D3C2F">
            <w:pPr>
              <w:rPr>
                <w:rFonts w:ascii="Arial" w:hAnsi="Arial" w:cs="Arial"/>
                <w:b/>
                <w:color w:val="595959" w:themeColor="text1" w:themeTint="A6"/>
              </w:rPr>
            </w:pPr>
          </w:p>
          <w:p w14:paraId="3616B3A0" w14:textId="77777777" w:rsidR="00745E29" w:rsidRDefault="00745E29" w:rsidP="003D3C2F">
            <w:pPr>
              <w:rPr>
                <w:rFonts w:ascii="Arial" w:hAnsi="Arial" w:cs="Arial"/>
                <w:b/>
                <w:color w:val="595959" w:themeColor="text1" w:themeTint="A6"/>
              </w:rPr>
            </w:pPr>
          </w:p>
          <w:p w14:paraId="1FF5DCEA" w14:textId="77777777" w:rsidR="00745E29" w:rsidRDefault="00745E29" w:rsidP="003D3C2F">
            <w:pPr>
              <w:rPr>
                <w:rFonts w:ascii="Arial" w:hAnsi="Arial" w:cs="Arial"/>
                <w:b/>
                <w:color w:val="595959" w:themeColor="text1" w:themeTint="A6"/>
              </w:rPr>
            </w:pPr>
          </w:p>
          <w:p w14:paraId="3628CF81" w14:textId="77777777" w:rsidR="00276923" w:rsidRDefault="0082532A" w:rsidP="003D3C2F">
            <w:pPr>
              <w:rPr>
                <w:rFonts w:ascii="Arial" w:hAnsi="Arial" w:cs="Arial"/>
                <w:color w:val="595959" w:themeColor="text1" w:themeTint="A6"/>
              </w:rPr>
            </w:pPr>
            <w:r w:rsidRPr="0082532A">
              <w:rPr>
                <w:rFonts w:ascii="Arial" w:hAnsi="Arial" w:cs="Arial"/>
                <w:b/>
                <w:color w:val="595959" w:themeColor="text1" w:themeTint="A6"/>
              </w:rPr>
              <w:t>Ar</w:t>
            </w:r>
            <w:r w:rsidR="000B1F05">
              <w:rPr>
                <w:rFonts w:ascii="Arial" w:hAnsi="Arial" w:cs="Arial"/>
                <w:b/>
                <w:color w:val="595959" w:themeColor="text1" w:themeTint="A6"/>
              </w:rPr>
              <w:t>ticle 4.3</w:t>
            </w:r>
            <w:r w:rsidR="002D78BC">
              <w:rPr>
                <w:rFonts w:ascii="Arial" w:hAnsi="Arial" w:cs="Arial"/>
                <w:color w:val="595959" w:themeColor="text1" w:themeTint="A6"/>
              </w:rPr>
              <w:t xml:space="preserve"> P</w:t>
            </w:r>
            <w:r>
              <w:rPr>
                <w:rFonts w:ascii="Arial" w:hAnsi="Arial" w:cs="Arial"/>
                <w:color w:val="595959" w:themeColor="text1" w:themeTint="A6"/>
              </w:rPr>
              <w:t xml:space="preserve">rovision has been made in these Articles for </w:t>
            </w:r>
            <w:r w:rsidRPr="00AB5F23">
              <w:rPr>
                <w:rFonts w:ascii="Arial" w:hAnsi="Arial" w:cs="Arial"/>
                <w:color w:val="595959" w:themeColor="text1" w:themeTint="A6"/>
              </w:rPr>
              <w:t>remuneration of Directors</w:t>
            </w:r>
            <w:r w:rsidR="00745E29" w:rsidRPr="00AB5F23">
              <w:rPr>
                <w:rFonts w:ascii="Arial" w:hAnsi="Arial" w:cs="Arial"/>
                <w:color w:val="595959" w:themeColor="text1" w:themeTint="A6"/>
              </w:rPr>
              <w:t xml:space="preserve">, but whether you wish to pay directors is still optional. </w:t>
            </w:r>
            <w:r w:rsidR="002D78BC" w:rsidRPr="00AB5F23">
              <w:rPr>
                <w:rFonts w:ascii="Arial" w:hAnsi="Arial" w:cs="Arial"/>
                <w:color w:val="595959" w:themeColor="text1" w:themeTint="A6"/>
              </w:rPr>
              <w:t>Remuneration immediately presents potential conflicts of interest</w:t>
            </w:r>
            <w:r w:rsidR="00395F64" w:rsidRPr="00AB5F23">
              <w:rPr>
                <w:rFonts w:ascii="Arial" w:hAnsi="Arial" w:cs="Arial"/>
                <w:color w:val="595959" w:themeColor="text1" w:themeTint="A6"/>
              </w:rPr>
              <w:t xml:space="preserve"> </w:t>
            </w:r>
            <w:r w:rsidR="00395F64" w:rsidRPr="00AB5F23">
              <w:rPr>
                <w:rFonts w:ascii="Arial" w:hAnsi="Arial" w:cs="Arial"/>
                <w:i/>
                <w:color w:val="595959" w:themeColor="text1" w:themeTint="A6"/>
              </w:rPr>
              <w:t>and is not common practice</w:t>
            </w:r>
            <w:r w:rsidR="002D78BC" w:rsidRPr="00AB5F23">
              <w:rPr>
                <w:rFonts w:ascii="Arial" w:hAnsi="Arial" w:cs="Arial"/>
                <w:color w:val="595959" w:themeColor="text1" w:themeTint="A6"/>
              </w:rPr>
              <w:t>.</w:t>
            </w:r>
            <w:r w:rsidR="00745E29" w:rsidRPr="00AB5F23">
              <w:rPr>
                <w:rFonts w:ascii="Arial" w:hAnsi="Arial" w:cs="Arial"/>
                <w:color w:val="595959" w:themeColor="text1" w:themeTint="A6"/>
              </w:rPr>
              <w:t xml:space="preserve"> Should the club consider remuneration of directors desirable, the</w:t>
            </w:r>
            <w:r w:rsidRPr="00AB5F23">
              <w:rPr>
                <w:rFonts w:ascii="Arial" w:hAnsi="Arial" w:cs="Arial"/>
                <w:color w:val="595959" w:themeColor="text1" w:themeTint="A6"/>
              </w:rPr>
              <w:t xml:space="preserve"> </w:t>
            </w:r>
            <w:r w:rsidR="002D78BC" w:rsidRPr="00AB5F23">
              <w:rPr>
                <w:rFonts w:ascii="Arial" w:hAnsi="Arial" w:cs="Arial"/>
                <w:color w:val="595959" w:themeColor="text1" w:themeTint="A6"/>
              </w:rPr>
              <w:t>club</w:t>
            </w:r>
            <w:r w:rsidR="00745E29" w:rsidRPr="00AB5F23">
              <w:rPr>
                <w:rFonts w:ascii="Arial" w:hAnsi="Arial" w:cs="Arial"/>
                <w:color w:val="595959" w:themeColor="text1" w:themeTint="A6"/>
              </w:rPr>
              <w:t xml:space="preserve"> should</w:t>
            </w:r>
            <w:r w:rsidRPr="00AB5F23">
              <w:rPr>
                <w:rFonts w:ascii="Arial" w:hAnsi="Arial" w:cs="Arial"/>
                <w:color w:val="595959" w:themeColor="text1" w:themeTint="A6"/>
              </w:rPr>
              <w:t xml:space="preserve"> seek professional advice</w:t>
            </w:r>
            <w:r w:rsidR="002D78BC" w:rsidRPr="00AB5F23">
              <w:rPr>
                <w:rFonts w:ascii="Arial" w:hAnsi="Arial" w:cs="Arial"/>
                <w:color w:val="595959" w:themeColor="text1" w:themeTint="A6"/>
              </w:rPr>
              <w:t xml:space="preserve"> and reviews the situation on a regular basis</w:t>
            </w:r>
            <w:r w:rsidRPr="00AB5F23">
              <w:rPr>
                <w:rFonts w:ascii="Arial" w:hAnsi="Arial" w:cs="Arial"/>
                <w:color w:val="595959" w:themeColor="text1" w:themeTint="A6"/>
              </w:rPr>
              <w:t xml:space="preserve">. </w:t>
            </w:r>
            <w:r w:rsidR="00745E29" w:rsidRPr="00AB5F23">
              <w:rPr>
                <w:rFonts w:ascii="Arial" w:hAnsi="Arial" w:cs="Arial"/>
                <w:color w:val="595959" w:themeColor="text1" w:themeTint="A6"/>
              </w:rPr>
              <w:t>Nevertheless, this Article 4.3 is simply permissive and does not require directors to be paid.</w:t>
            </w:r>
          </w:p>
          <w:p w14:paraId="56AD612D" w14:textId="77777777" w:rsidR="00501D5E" w:rsidRDefault="00501D5E" w:rsidP="003D3C2F">
            <w:pPr>
              <w:rPr>
                <w:rFonts w:ascii="Arial" w:hAnsi="Arial" w:cs="Arial"/>
                <w:color w:val="595959" w:themeColor="text1" w:themeTint="A6"/>
              </w:rPr>
            </w:pPr>
          </w:p>
          <w:p w14:paraId="5475E8F8" w14:textId="77777777" w:rsidR="00501D5E" w:rsidRDefault="00501D5E" w:rsidP="003D3C2F">
            <w:pPr>
              <w:rPr>
                <w:rFonts w:ascii="Arial" w:hAnsi="Arial" w:cs="Arial"/>
                <w:color w:val="595959" w:themeColor="text1" w:themeTint="A6"/>
              </w:rPr>
            </w:pPr>
            <w:r>
              <w:rPr>
                <w:rFonts w:ascii="Arial" w:hAnsi="Arial" w:cs="Arial"/>
                <w:color w:val="595959" w:themeColor="text1" w:themeTint="A6"/>
              </w:rPr>
              <w:t>The Article also sets out a director’s entitlement to reasonable expenses and reflects the entitlement of a director to benefit from indemnity insurance</w:t>
            </w:r>
          </w:p>
          <w:p w14:paraId="4A7741F8" w14:textId="77777777" w:rsidR="000B1F05" w:rsidRDefault="000B1F05" w:rsidP="003D3C2F">
            <w:pPr>
              <w:rPr>
                <w:rFonts w:ascii="Arial" w:hAnsi="Arial" w:cs="Arial"/>
                <w:color w:val="595959" w:themeColor="text1" w:themeTint="A6"/>
              </w:rPr>
            </w:pPr>
            <w:r w:rsidRPr="00665ABC">
              <w:rPr>
                <w:rFonts w:ascii="Arial" w:hAnsi="Arial" w:cs="Arial"/>
                <w:b/>
                <w:color w:val="595959" w:themeColor="text1" w:themeTint="A6"/>
              </w:rPr>
              <w:t>Article 4.3 (a)</w:t>
            </w:r>
            <w:r w:rsidR="00C01A12">
              <w:rPr>
                <w:rFonts w:ascii="Arial" w:hAnsi="Arial" w:cs="Arial"/>
                <w:b/>
                <w:color w:val="595959" w:themeColor="text1" w:themeTint="A6"/>
              </w:rPr>
              <w:t xml:space="preserve"> and (b)</w:t>
            </w:r>
            <w:r w:rsidR="00665ABC">
              <w:rPr>
                <w:rFonts w:ascii="Arial" w:hAnsi="Arial" w:cs="Arial"/>
                <w:color w:val="595959" w:themeColor="text1" w:themeTint="A6"/>
              </w:rPr>
              <w:t xml:space="preserve"> only</w:t>
            </w:r>
            <w:r>
              <w:rPr>
                <w:rFonts w:ascii="Arial" w:hAnsi="Arial" w:cs="Arial"/>
                <w:color w:val="595959" w:themeColor="text1" w:themeTint="A6"/>
              </w:rPr>
              <w:t xml:space="preserve"> include a suitably worded list if</w:t>
            </w:r>
            <w:r w:rsidR="00665ABC">
              <w:rPr>
                <w:rFonts w:ascii="Arial" w:hAnsi="Arial" w:cs="Arial"/>
                <w:color w:val="595959" w:themeColor="text1" w:themeTint="A6"/>
              </w:rPr>
              <w:t xml:space="preserve"> ‘member’ does not cover all types of volunteer.</w:t>
            </w:r>
          </w:p>
          <w:p w14:paraId="5C2A92B2" w14:textId="77777777" w:rsidR="00F45AAB" w:rsidRPr="00F45AAB" w:rsidRDefault="00F45AAB" w:rsidP="003D3C2F">
            <w:pPr>
              <w:rPr>
                <w:rFonts w:ascii="Arial" w:hAnsi="Arial" w:cs="Arial"/>
                <w:color w:val="595959" w:themeColor="text1" w:themeTint="A6"/>
              </w:rPr>
            </w:pPr>
          </w:p>
          <w:p w14:paraId="684A9B11" w14:textId="77777777" w:rsidR="003D3C2F" w:rsidRPr="00C67EF2" w:rsidRDefault="003D3C2F" w:rsidP="003D3C2F">
            <w:pPr>
              <w:rPr>
                <w:rFonts w:ascii="Arial" w:hAnsi="Arial" w:cs="Arial"/>
                <w:color w:val="595959" w:themeColor="text1" w:themeTint="A6"/>
              </w:rPr>
            </w:pPr>
          </w:p>
          <w:p w14:paraId="112BC44E" w14:textId="77777777" w:rsidR="003D3C2F" w:rsidRPr="00C67EF2" w:rsidRDefault="003D3C2F" w:rsidP="003D3C2F">
            <w:pPr>
              <w:rPr>
                <w:rFonts w:ascii="Arial" w:hAnsi="Arial" w:cs="Arial"/>
                <w:color w:val="595959" w:themeColor="text1" w:themeTint="A6"/>
              </w:rPr>
            </w:pPr>
          </w:p>
          <w:p w14:paraId="571691BE" w14:textId="77777777" w:rsidR="003D3C2F" w:rsidRPr="00C67EF2" w:rsidRDefault="003D3C2F" w:rsidP="003D3C2F">
            <w:pPr>
              <w:rPr>
                <w:rFonts w:ascii="Arial" w:hAnsi="Arial" w:cs="Arial"/>
                <w:color w:val="595959" w:themeColor="text1" w:themeTint="A6"/>
              </w:rPr>
            </w:pPr>
          </w:p>
          <w:p w14:paraId="17E202B6" w14:textId="77777777" w:rsidR="003D3C2F" w:rsidRPr="00C67EF2" w:rsidRDefault="003D3C2F" w:rsidP="003D3C2F">
            <w:pPr>
              <w:rPr>
                <w:rFonts w:ascii="Arial" w:hAnsi="Arial" w:cs="Arial"/>
                <w:color w:val="595959" w:themeColor="text1" w:themeTint="A6"/>
              </w:rPr>
            </w:pPr>
          </w:p>
          <w:p w14:paraId="548ECE0B" w14:textId="77777777" w:rsidR="003D3C2F" w:rsidRPr="00C67EF2" w:rsidRDefault="003D3C2F" w:rsidP="003D3C2F">
            <w:pPr>
              <w:rPr>
                <w:rFonts w:ascii="Arial" w:hAnsi="Arial" w:cs="Arial"/>
                <w:color w:val="595959" w:themeColor="text1" w:themeTint="A6"/>
              </w:rPr>
            </w:pPr>
          </w:p>
          <w:p w14:paraId="0583523E" w14:textId="77777777" w:rsidR="003D3C2F" w:rsidRPr="00C67EF2" w:rsidRDefault="003D3C2F" w:rsidP="003D3C2F">
            <w:pPr>
              <w:rPr>
                <w:rFonts w:ascii="Arial" w:hAnsi="Arial" w:cs="Arial"/>
                <w:color w:val="595959" w:themeColor="text1" w:themeTint="A6"/>
              </w:rPr>
            </w:pPr>
          </w:p>
          <w:p w14:paraId="19F6CAA0" w14:textId="77777777" w:rsidR="003D3C2F" w:rsidRPr="00C67EF2" w:rsidRDefault="003D3C2F" w:rsidP="003D3C2F">
            <w:pPr>
              <w:rPr>
                <w:rFonts w:ascii="Arial" w:hAnsi="Arial" w:cs="Arial"/>
                <w:color w:val="595959" w:themeColor="text1" w:themeTint="A6"/>
              </w:rPr>
            </w:pPr>
          </w:p>
          <w:p w14:paraId="2BC81526" w14:textId="77777777" w:rsidR="003D3C2F" w:rsidRPr="00C67EF2" w:rsidRDefault="003D3C2F" w:rsidP="003D3C2F">
            <w:pPr>
              <w:rPr>
                <w:rFonts w:ascii="Arial" w:hAnsi="Arial" w:cs="Arial"/>
                <w:color w:val="595959" w:themeColor="text1" w:themeTint="A6"/>
              </w:rPr>
            </w:pPr>
          </w:p>
          <w:p w14:paraId="35E00F0C" w14:textId="77777777" w:rsidR="003D3C2F" w:rsidRPr="00C67EF2" w:rsidRDefault="003D3C2F" w:rsidP="003D3C2F">
            <w:pPr>
              <w:rPr>
                <w:rFonts w:ascii="Arial" w:hAnsi="Arial" w:cs="Arial"/>
                <w:color w:val="595959" w:themeColor="text1" w:themeTint="A6"/>
              </w:rPr>
            </w:pPr>
          </w:p>
          <w:p w14:paraId="6FAE1AB2" w14:textId="77777777" w:rsidR="003D3C2F" w:rsidRPr="00C67EF2" w:rsidRDefault="003D3C2F" w:rsidP="003D3C2F">
            <w:pPr>
              <w:rPr>
                <w:rFonts w:ascii="Arial" w:hAnsi="Arial" w:cs="Arial"/>
                <w:color w:val="595959" w:themeColor="text1" w:themeTint="A6"/>
              </w:rPr>
            </w:pPr>
          </w:p>
          <w:p w14:paraId="0543089E" w14:textId="77777777" w:rsidR="003D3C2F" w:rsidRPr="00C67EF2" w:rsidRDefault="003D3C2F" w:rsidP="003D3C2F">
            <w:pPr>
              <w:rPr>
                <w:rFonts w:ascii="Arial" w:hAnsi="Arial" w:cs="Arial"/>
                <w:color w:val="595959" w:themeColor="text1" w:themeTint="A6"/>
              </w:rPr>
            </w:pPr>
          </w:p>
          <w:p w14:paraId="77AE42E0" w14:textId="77777777" w:rsidR="003D3C2F" w:rsidRPr="00C67EF2" w:rsidRDefault="003D3C2F" w:rsidP="003D3C2F">
            <w:pPr>
              <w:rPr>
                <w:rFonts w:ascii="Arial" w:hAnsi="Arial" w:cs="Arial"/>
                <w:color w:val="595959" w:themeColor="text1" w:themeTint="A6"/>
              </w:rPr>
            </w:pPr>
          </w:p>
          <w:p w14:paraId="73489564" w14:textId="77777777" w:rsidR="003D3C2F" w:rsidRPr="00C67EF2" w:rsidRDefault="003D3C2F" w:rsidP="003D3C2F">
            <w:pPr>
              <w:rPr>
                <w:rFonts w:ascii="Arial" w:hAnsi="Arial" w:cs="Arial"/>
                <w:color w:val="595959" w:themeColor="text1" w:themeTint="A6"/>
              </w:rPr>
            </w:pPr>
          </w:p>
          <w:p w14:paraId="42980DA5" w14:textId="77777777" w:rsidR="003D3C2F" w:rsidRPr="00C67EF2" w:rsidRDefault="003D3C2F" w:rsidP="003D3C2F">
            <w:pPr>
              <w:rPr>
                <w:rFonts w:ascii="Arial" w:hAnsi="Arial" w:cs="Arial"/>
                <w:color w:val="595959" w:themeColor="text1" w:themeTint="A6"/>
              </w:rPr>
            </w:pPr>
          </w:p>
          <w:p w14:paraId="5E505792" w14:textId="77777777" w:rsidR="003D3C2F" w:rsidRPr="00C67EF2" w:rsidRDefault="003D3C2F" w:rsidP="003D3C2F">
            <w:pPr>
              <w:rPr>
                <w:rFonts w:ascii="Arial" w:hAnsi="Arial" w:cs="Arial"/>
                <w:color w:val="595959" w:themeColor="text1" w:themeTint="A6"/>
              </w:rPr>
            </w:pPr>
          </w:p>
          <w:p w14:paraId="4B3C53B4" w14:textId="77777777" w:rsidR="003D3C2F" w:rsidRPr="00C67EF2" w:rsidRDefault="003D3C2F" w:rsidP="003D3C2F">
            <w:pPr>
              <w:rPr>
                <w:rFonts w:ascii="Arial" w:hAnsi="Arial" w:cs="Arial"/>
                <w:color w:val="595959" w:themeColor="text1" w:themeTint="A6"/>
              </w:rPr>
            </w:pPr>
          </w:p>
          <w:p w14:paraId="64640E29" w14:textId="77777777" w:rsidR="003D3C2F" w:rsidRPr="00C67EF2" w:rsidRDefault="003D3C2F" w:rsidP="003D3C2F">
            <w:pPr>
              <w:rPr>
                <w:rFonts w:ascii="Arial" w:hAnsi="Arial" w:cs="Arial"/>
                <w:color w:val="595959" w:themeColor="text1" w:themeTint="A6"/>
              </w:rPr>
            </w:pPr>
          </w:p>
          <w:p w14:paraId="6D8018B4" w14:textId="77777777" w:rsidR="003D3C2F" w:rsidRPr="00C67EF2" w:rsidRDefault="003D3C2F" w:rsidP="003D3C2F">
            <w:pPr>
              <w:rPr>
                <w:rFonts w:ascii="Arial" w:hAnsi="Arial" w:cs="Arial"/>
                <w:color w:val="595959" w:themeColor="text1" w:themeTint="A6"/>
              </w:rPr>
            </w:pPr>
          </w:p>
          <w:p w14:paraId="66409B1D" w14:textId="77777777" w:rsidR="003D3C2F" w:rsidRPr="00C67EF2" w:rsidRDefault="003D3C2F" w:rsidP="003D3C2F">
            <w:pPr>
              <w:rPr>
                <w:rFonts w:ascii="Arial" w:hAnsi="Arial" w:cs="Arial"/>
                <w:color w:val="595959" w:themeColor="text1" w:themeTint="A6"/>
              </w:rPr>
            </w:pPr>
          </w:p>
          <w:p w14:paraId="578B8CC3" w14:textId="77777777" w:rsidR="003D3C2F" w:rsidRPr="00C67EF2" w:rsidRDefault="003D3C2F" w:rsidP="003D3C2F">
            <w:pPr>
              <w:rPr>
                <w:rFonts w:ascii="Arial" w:hAnsi="Arial" w:cs="Arial"/>
                <w:color w:val="595959" w:themeColor="text1" w:themeTint="A6"/>
              </w:rPr>
            </w:pPr>
          </w:p>
          <w:p w14:paraId="1FA3FDE4" w14:textId="77777777" w:rsidR="003D3C2F" w:rsidRPr="00C67EF2" w:rsidRDefault="003D3C2F" w:rsidP="003D3C2F">
            <w:pPr>
              <w:rPr>
                <w:rFonts w:ascii="Arial" w:hAnsi="Arial" w:cs="Arial"/>
                <w:color w:val="595959" w:themeColor="text1" w:themeTint="A6"/>
              </w:rPr>
            </w:pPr>
          </w:p>
          <w:p w14:paraId="714FE0A0" w14:textId="77777777" w:rsidR="003D3C2F" w:rsidRPr="00C67EF2" w:rsidRDefault="003D3C2F" w:rsidP="003D3C2F">
            <w:pPr>
              <w:rPr>
                <w:rFonts w:ascii="Arial" w:hAnsi="Arial" w:cs="Arial"/>
                <w:color w:val="595959" w:themeColor="text1" w:themeTint="A6"/>
              </w:rPr>
            </w:pPr>
          </w:p>
          <w:p w14:paraId="2069614C" w14:textId="77777777" w:rsidR="003D3C2F" w:rsidRPr="00C67EF2" w:rsidRDefault="003D3C2F" w:rsidP="003D3C2F">
            <w:pPr>
              <w:rPr>
                <w:rFonts w:ascii="Arial" w:hAnsi="Arial" w:cs="Arial"/>
                <w:color w:val="595959" w:themeColor="text1" w:themeTint="A6"/>
              </w:rPr>
            </w:pPr>
          </w:p>
          <w:p w14:paraId="05C66E2A" w14:textId="77777777" w:rsidR="003D3C2F" w:rsidRPr="00C67EF2" w:rsidRDefault="003D3C2F" w:rsidP="003D3C2F">
            <w:pPr>
              <w:rPr>
                <w:rFonts w:ascii="Arial" w:hAnsi="Arial" w:cs="Arial"/>
                <w:color w:val="595959" w:themeColor="text1" w:themeTint="A6"/>
              </w:rPr>
            </w:pPr>
          </w:p>
          <w:p w14:paraId="287CF4A9" w14:textId="77777777" w:rsidR="003D3C2F" w:rsidRPr="00C67EF2" w:rsidRDefault="003D3C2F" w:rsidP="003D3C2F">
            <w:pPr>
              <w:rPr>
                <w:rFonts w:ascii="Arial" w:hAnsi="Arial" w:cs="Arial"/>
                <w:color w:val="595959" w:themeColor="text1" w:themeTint="A6"/>
              </w:rPr>
            </w:pPr>
          </w:p>
          <w:p w14:paraId="5CC2C219" w14:textId="77777777" w:rsidR="003D3C2F" w:rsidRPr="00C67EF2" w:rsidRDefault="003D3C2F" w:rsidP="003D3C2F">
            <w:pPr>
              <w:rPr>
                <w:rFonts w:ascii="Arial" w:hAnsi="Arial" w:cs="Arial"/>
                <w:color w:val="595959" w:themeColor="text1" w:themeTint="A6"/>
              </w:rPr>
            </w:pPr>
          </w:p>
          <w:p w14:paraId="369D1698" w14:textId="77777777" w:rsidR="003D3C2F" w:rsidRPr="00C67EF2" w:rsidRDefault="003D3C2F" w:rsidP="003D3C2F">
            <w:pPr>
              <w:rPr>
                <w:rFonts w:ascii="Arial" w:hAnsi="Arial" w:cs="Arial"/>
                <w:color w:val="595959" w:themeColor="text1" w:themeTint="A6"/>
              </w:rPr>
            </w:pPr>
          </w:p>
          <w:p w14:paraId="43789312" w14:textId="77777777" w:rsidR="003D3C2F" w:rsidRPr="00C67EF2" w:rsidRDefault="003D3C2F" w:rsidP="003D3C2F">
            <w:pPr>
              <w:rPr>
                <w:rFonts w:ascii="Arial" w:hAnsi="Arial" w:cs="Arial"/>
                <w:color w:val="595959" w:themeColor="text1" w:themeTint="A6"/>
              </w:rPr>
            </w:pPr>
          </w:p>
          <w:p w14:paraId="03AEE8D1" w14:textId="77777777" w:rsidR="003D3C2F" w:rsidRPr="00C67EF2" w:rsidRDefault="003D3C2F" w:rsidP="003D3C2F">
            <w:pPr>
              <w:rPr>
                <w:rFonts w:ascii="Arial" w:hAnsi="Arial" w:cs="Arial"/>
                <w:color w:val="595959" w:themeColor="text1" w:themeTint="A6"/>
              </w:rPr>
            </w:pPr>
          </w:p>
          <w:p w14:paraId="68265425" w14:textId="77777777" w:rsidR="003D3C2F" w:rsidRPr="00C67EF2" w:rsidRDefault="003D3C2F" w:rsidP="003D3C2F">
            <w:pPr>
              <w:rPr>
                <w:rFonts w:ascii="Arial" w:hAnsi="Arial" w:cs="Arial"/>
                <w:color w:val="595959" w:themeColor="text1" w:themeTint="A6"/>
              </w:rPr>
            </w:pPr>
          </w:p>
          <w:p w14:paraId="2176EE74" w14:textId="77777777" w:rsidR="003D3C2F" w:rsidRPr="00C67EF2" w:rsidRDefault="003D3C2F" w:rsidP="003D3C2F">
            <w:pPr>
              <w:rPr>
                <w:rFonts w:ascii="Arial" w:hAnsi="Arial" w:cs="Arial"/>
                <w:color w:val="595959" w:themeColor="text1" w:themeTint="A6"/>
              </w:rPr>
            </w:pPr>
          </w:p>
          <w:p w14:paraId="6AA697E7" w14:textId="77777777" w:rsidR="003D3C2F" w:rsidRPr="00C67EF2" w:rsidRDefault="003D3C2F" w:rsidP="003D3C2F">
            <w:pPr>
              <w:rPr>
                <w:rFonts w:ascii="Arial" w:hAnsi="Arial" w:cs="Arial"/>
                <w:color w:val="595959" w:themeColor="text1" w:themeTint="A6"/>
              </w:rPr>
            </w:pPr>
          </w:p>
          <w:p w14:paraId="141E68DD" w14:textId="77777777" w:rsidR="003D3C2F" w:rsidRPr="00C67EF2" w:rsidRDefault="003D3C2F" w:rsidP="003D3C2F">
            <w:pPr>
              <w:rPr>
                <w:rFonts w:ascii="Arial" w:hAnsi="Arial" w:cs="Arial"/>
                <w:color w:val="595959" w:themeColor="text1" w:themeTint="A6"/>
              </w:rPr>
            </w:pPr>
          </w:p>
          <w:p w14:paraId="6DA9A7FF" w14:textId="77777777" w:rsidR="003D3C2F" w:rsidRPr="00C67EF2" w:rsidRDefault="003D3C2F" w:rsidP="003D3C2F">
            <w:pPr>
              <w:rPr>
                <w:rFonts w:ascii="Arial" w:hAnsi="Arial" w:cs="Arial"/>
                <w:color w:val="595959" w:themeColor="text1" w:themeTint="A6"/>
              </w:rPr>
            </w:pPr>
          </w:p>
          <w:p w14:paraId="209EC6F1" w14:textId="77777777" w:rsidR="003D3C2F" w:rsidRPr="00C67EF2" w:rsidRDefault="003D3C2F" w:rsidP="003D3C2F">
            <w:pPr>
              <w:rPr>
                <w:rFonts w:ascii="Arial" w:hAnsi="Arial" w:cs="Arial"/>
                <w:color w:val="595959" w:themeColor="text1" w:themeTint="A6"/>
              </w:rPr>
            </w:pPr>
          </w:p>
          <w:p w14:paraId="0642D536" w14:textId="77777777" w:rsidR="003D3C2F" w:rsidRPr="00C67EF2" w:rsidRDefault="003D3C2F" w:rsidP="003D3C2F">
            <w:pPr>
              <w:rPr>
                <w:rFonts w:ascii="Arial" w:hAnsi="Arial" w:cs="Arial"/>
                <w:color w:val="595959" w:themeColor="text1" w:themeTint="A6"/>
              </w:rPr>
            </w:pPr>
          </w:p>
          <w:p w14:paraId="4CFA1AEF" w14:textId="77777777" w:rsidR="003D3C2F" w:rsidRPr="00C67EF2" w:rsidRDefault="003D3C2F" w:rsidP="003D3C2F">
            <w:pPr>
              <w:rPr>
                <w:rFonts w:ascii="Arial" w:hAnsi="Arial" w:cs="Arial"/>
                <w:color w:val="595959" w:themeColor="text1" w:themeTint="A6"/>
              </w:rPr>
            </w:pPr>
          </w:p>
          <w:p w14:paraId="31E82402" w14:textId="77777777" w:rsidR="003D3C2F" w:rsidRDefault="003D3C2F" w:rsidP="003D3C2F">
            <w:pPr>
              <w:rPr>
                <w:rFonts w:ascii="Arial" w:hAnsi="Arial" w:cs="Arial"/>
                <w:color w:val="595959" w:themeColor="text1" w:themeTint="A6"/>
              </w:rPr>
            </w:pPr>
          </w:p>
          <w:p w14:paraId="31BA2AC2" w14:textId="77777777" w:rsidR="00B621CB" w:rsidRDefault="00B621CB" w:rsidP="003D3C2F">
            <w:pPr>
              <w:rPr>
                <w:rFonts w:ascii="Arial" w:hAnsi="Arial" w:cs="Arial"/>
                <w:color w:val="595959" w:themeColor="text1" w:themeTint="A6"/>
              </w:rPr>
            </w:pPr>
          </w:p>
          <w:p w14:paraId="4E0719A3" w14:textId="77777777" w:rsidR="006246BE" w:rsidRDefault="006246BE" w:rsidP="003D3C2F">
            <w:pPr>
              <w:rPr>
                <w:rFonts w:ascii="Arial" w:hAnsi="Arial" w:cs="Arial"/>
                <w:color w:val="595959" w:themeColor="text1" w:themeTint="A6"/>
              </w:rPr>
            </w:pPr>
          </w:p>
          <w:p w14:paraId="016F4ECC" w14:textId="77777777" w:rsidR="006246BE" w:rsidRPr="00C67EF2" w:rsidRDefault="006246BE" w:rsidP="003D3C2F">
            <w:pPr>
              <w:rPr>
                <w:rFonts w:ascii="Arial" w:hAnsi="Arial" w:cs="Arial"/>
                <w:color w:val="595959" w:themeColor="text1" w:themeTint="A6"/>
              </w:rPr>
            </w:pPr>
          </w:p>
          <w:p w14:paraId="262E8DA6" w14:textId="77777777" w:rsidR="003D3C2F" w:rsidRPr="00C67EF2" w:rsidRDefault="003D3C2F" w:rsidP="003D3C2F">
            <w:pPr>
              <w:rPr>
                <w:rFonts w:ascii="Arial" w:hAnsi="Arial" w:cs="Arial"/>
                <w:color w:val="595959" w:themeColor="text1" w:themeTint="A6"/>
              </w:rPr>
            </w:pPr>
          </w:p>
          <w:p w14:paraId="62FCF338" w14:textId="77777777" w:rsidR="003D3C2F" w:rsidRDefault="0019115F" w:rsidP="003D3C2F">
            <w:pPr>
              <w:rPr>
                <w:rFonts w:ascii="Arial" w:hAnsi="Arial" w:cs="Arial"/>
                <w:b/>
                <w:color w:val="595959" w:themeColor="text1" w:themeTint="A6"/>
              </w:rPr>
            </w:pPr>
            <w:r>
              <w:rPr>
                <w:rFonts w:ascii="Arial" w:hAnsi="Arial" w:cs="Arial"/>
                <w:b/>
                <w:color w:val="595959" w:themeColor="text1" w:themeTint="A6"/>
              </w:rPr>
              <w:t>Article 8</w:t>
            </w:r>
          </w:p>
          <w:p w14:paraId="1D0B8F7D" w14:textId="77777777" w:rsidR="0019115F" w:rsidRPr="0019115F" w:rsidRDefault="0019115F" w:rsidP="003D3C2F">
            <w:pPr>
              <w:rPr>
                <w:rFonts w:ascii="Arial" w:hAnsi="Arial" w:cs="Arial"/>
                <w:color w:val="595959" w:themeColor="text1" w:themeTint="A6"/>
              </w:rPr>
            </w:pPr>
            <w:r>
              <w:rPr>
                <w:rFonts w:ascii="Arial" w:hAnsi="Arial" w:cs="Arial"/>
                <w:color w:val="595959" w:themeColor="text1" w:themeTint="A6"/>
              </w:rPr>
              <w:t>This is where delegation to a paid member of staff such as a CFI or Manager would be covered. Specific Terms of Reference and job specifications would set out details such as reporting, line management and responsibilities.</w:t>
            </w:r>
          </w:p>
          <w:p w14:paraId="5F8C6C00" w14:textId="77777777" w:rsidR="003D3C2F" w:rsidRPr="00C67EF2" w:rsidRDefault="003D3C2F" w:rsidP="003D3C2F">
            <w:pPr>
              <w:rPr>
                <w:rFonts w:ascii="Arial" w:hAnsi="Arial" w:cs="Arial"/>
                <w:color w:val="595959" w:themeColor="text1" w:themeTint="A6"/>
              </w:rPr>
            </w:pPr>
          </w:p>
          <w:p w14:paraId="291821AE" w14:textId="77777777" w:rsidR="003D3C2F" w:rsidRPr="00C67EF2" w:rsidRDefault="003D3C2F" w:rsidP="003D3C2F">
            <w:pPr>
              <w:rPr>
                <w:rFonts w:ascii="Arial" w:hAnsi="Arial" w:cs="Arial"/>
                <w:color w:val="595959" w:themeColor="text1" w:themeTint="A6"/>
              </w:rPr>
            </w:pPr>
          </w:p>
          <w:p w14:paraId="1DD0D659" w14:textId="77777777" w:rsidR="003D3C2F" w:rsidRPr="00C67EF2" w:rsidRDefault="003D3C2F" w:rsidP="003D3C2F">
            <w:pPr>
              <w:rPr>
                <w:rFonts w:ascii="Arial" w:hAnsi="Arial" w:cs="Arial"/>
                <w:color w:val="595959" w:themeColor="text1" w:themeTint="A6"/>
              </w:rPr>
            </w:pPr>
          </w:p>
          <w:p w14:paraId="6FBBC868" w14:textId="77777777" w:rsidR="003D3C2F" w:rsidRPr="00C67EF2" w:rsidRDefault="003D3C2F" w:rsidP="003D3C2F">
            <w:pPr>
              <w:rPr>
                <w:rFonts w:ascii="Arial" w:hAnsi="Arial" w:cs="Arial"/>
                <w:color w:val="595959" w:themeColor="text1" w:themeTint="A6"/>
              </w:rPr>
            </w:pPr>
          </w:p>
          <w:p w14:paraId="120420D7" w14:textId="77777777" w:rsidR="003D3C2F" w:rsidRPr="00C67EF2" w:rsidRDefault="003D3C2F" w:rsidP="003D3C2F">
            <w:pPr>
              <w:rPr>
                <w:rFonts w:ascii="Arial" w:hAnsi="Arial" w:cs="Arial"/>
                <w:color w:val="595959" w:themeColor="text1" w:themeTint="A6"/>
              </w:rPr>
            </w:pPr>
          </w:p>
          <w:p w14:paraId="436C90AD" w14:textId="77777777" w:rsidR="003D3C2F" w:rsidRPr="00C67EF2" w:rsidRDefault="003D3C2F" w:rsidP="003D3C2F">
            <w:pPr>
              <w:rPr>
                <w:rFonts w:ascii="Arial" w:hAnsi="Arial" w:cs="Arial"/>
                <w:color w:val="595959" w:themeColor="text1" w:themeTint="A6"/>
              </w:rPr>
            </w:pPr>
          </w:p>
          <w:p w14:paraId="36F71C02" w14:textId="77777777" w:rsidR="003D3C2F" w:rsidRPr="00C67EF2" w:rsidRDefault="003D3C2F" w:rsidP="003D3C2F">
            <w:pPr>
              <w:rPr>
                <w:rFonts w:ascii="Arial" w:hAnsi="Arial" w:cs="Arial"/>
                <w:color w:val="595959" w:themeColor="text1" w:themeTint="A6"/>
              </w:rPr>
            </w:pPr>
          </w:p>
          <w:p w14:paraId="40FA466D" w14:textId="77777777" w:rsidR="003D3C2F" w:rsidRPr="00C67EF2" w:rsidRDefault="003D3C2F" w:rsidP="003D3C2F">
            <w:pPr>
              <w:rPr>
                <w:rFonts w:ascii="Arial" w:hAnsi="Arial" w:cs="Arial"/>
                <w:color w:val="595959" w:themeColor="text1" w:themeTint="A6"/>
              </w:rPr>
            </w:pPr>
          </w:p>
          <w:p w14:paraId="5C6CAB4C" w14:textId="77777777" w:rsidR="003D3C2F" w:rsidRDefault="003D3C2F" w:rsidP="003D3C2F">
            <w:pPr>
              <w:rPr>
                <w:rFonts w:ascii="Arial" w:hAnsi="Arial" w:cs="Arial"/>
                <w:color w:val="595959" w:themeColor="text1" w:themeTint="A6"/>
              </w:rPr>
            </w:pPr>
          </w:p>
          <w:p w14:paraId="4FF46B6F" w14:textId="77777777" w:rsidR="00B621CB" w:rsidRPr="00C67EF2" w:rsidRDefault="00B621CB" w:rsidP="003D3C2F">
            <w:pPr>
              <w:rPr>
                <w:rFonts w:ascii="Arial" w:hAnsi="Arial" w:cs="Arial"/>
                <w:color w:val="595959" w:themeColor="text1" w:themeTint="A6"/>
              </w:rPr>
            </w:pPr>
          </w:p>
          <w:p w14:paraId="6ECA5F95" w14:textId="77777777" w:rsidR="003D3C2F" w:rsidRPr="00C67EF2" w:rsidRDefault="003D3C2F" w:rsidP="003D3C2F">
            <w:pPr>
              <w:rPr>
                <w:rFonts w:ascii="Arial" w:hAnsi="Arial" w:cs="Arial"/>
                <w:color w:val="595959" w:themeColor="text1" w:themeTint="A6"/>
              </w:rPr>
            </w:pPr>
          </w:p>
          <w:p w14:paraId="64C1C44C" w14:textId="77777777" w:rsidR="003D3C2F" w:rsidRPr="006F79B6" w:rsidRDefault="006246BE" w:rsidP="003D3C2F">
            <w:pPr>
              <w:rPr>
                <w:rFonts w:ascii="Arial" w:hAnsi="Arial" w:cs="Arial"/>
                <w:b/>
                <w:color w:val="595959" w:themeColor="text1" w:themeTint="A6"/>
              </w:rPr>
            </w:pPr>
            <w:r w:rsidRPr="006F79B6">
              <w:rPr>
                <w:rFonts w:ascii="Arial" w:hAnsi="Arial" w:cs="Arial"/>
                <w:b/>
                <w:color w:val="595959" w:themeColor="text1" w:themeTint="A6"/>
              </w:rPr>
              <w:t>Article 9</w:t>
            </w:r>
          </w:p>
          <w:p w14:paraId="78948A79" w14:textId="77777777" w:rsidR="006246BE" w:rsidRPr="00C67EF2" w:rsidRDefault="006246BE" w:rsidP="003D3C2F">
            <w:pPr>
              <w:rPr>
                <w:rFonts w:ascii="Arial" w:hAnsi="Arial" w:cs="Arial"/>
                <w:color w:val="595959" w:themeColor="text1" w:themeTint="A6"/>
              </w:rPr>
            </w:pPr>
            <w:r w:rsidRPr="006F79B6">
              <w:rPr>
                <w:rFonts w:ascii="Arial" w:hAnsi="Arial" w:cs="Arial"/>
                <w:color w:val="595959" w:themeColor="text1" w:themeTint="A6"/>
              </w:rPr>
              <w:t>This should not be confused with ad-hoc groups discussing, for instance, cross country f</w:t>
            </w:r>
            <w:r w:rsidR="006F79B6">
              <w:rPr>
                <w:rFonts w:ascii="Arial" w:hAnsi="Arial" w:cs="Arial"/>
                <w:color w:val="595959" w:themeColor="text1" w:themeTint="A6"/>
              </w:rPr>
              <w:t>lying. In practise, the club might</w:t>
            </w:r>
            <w:r w:rsidRPr="006F79B6">
              <w:rPr>
                <w:rFonts w:ascii="Arial" w:hAnsi="Arial" w:cs="Arial"/>
                <w:color w:val="595959" w:themeColor="text1" w:themeTint="A6"/>
              </w:rPr>
              <w:t xml:space="preserve"> not use committees which are effectively ‘sub sets’ of the board, but there is no harm in including the option</w:t>
            </w:r>
            <w:r w:rsidR="00B6271F" w:rsidRPr="006F79B6">
              <w:rPr>
                <w:rFonts w:ascii="Arial" w:hAnsi="Arial" w:cs="Arial"/>
                <w:color w:val="595959" w:themeColor="text1" w:themeTint="A6"/>
              </w:rPr>
              <w:t xml:space="preserve"> </w:t>
            </w:r>
            <w:r>
              <w:rPr>
                <w:rFonts w:ascii="Arial" w:hAnsi="Arial" w:cs="Arial"/>
                <w:color w:val="595959" w:themeColor="text1" w:themeTint="A6"/>
              </w:rPr>
              <w:t xml:space="preserve"> </w:t>
            </w:r>
          </w:p>
          <w:p w14:paraId="75912F40" w14:textId="77777777" w:rsidR="003D3C2F" w:rsidRPr="00C67EF2" w:rsidRDefault="003D3C2F" w:rsidP="003D3C2F">
            <w:pPr>
              <w:rPr>
                <w:rFonts w:ascii="Arial" w:hAnsi="Arial" w:cs="Arial"/>
                <w:color w:val="595959" w:themeColor="text1" w:themeTint="A6"/>
              </w:rPr>
            </w:pPr>
          </w:p>
          <w:p w14:paraId="5DCEAEA6" w14:textId="77777777" w:rsidR="003D3C2F" w:rsidRPr="00C67EF2" w:rsidRDefault="003D3C2F" w:rsidP="003D3C2F">
            <w:pPr>
              <w:rPr>
                <w:rFonts w:ascii="Arial" w:hAnsi="Arial" w:cs="Arial"/>
                <w:color w:val="595959" w:themeColor="text1" w:themeTint="A6"/>
              </w:rPr>
            </w:pPr>
          </w:p>
          <w:p w14:paraId="5D0EEEA5" w14:textId="77777777" w:rsidR="003D3C2F" w:rsidRPr="00C67EF2" w:rsidRDefault="003D3C2F" w:rsidP="003D3C2F">
            <w:pPr>
              <w:rPr>
                <w:rFonts w:ascii="Arial" w:hAnsi="Arial" w:cs="Arial"/>
                <w:color w:val="595959" w:themeColor="text1" w:themeTint="A6"/>
              </w:rPr>
            </w:pPr>
          </w:p>
          <w:p w14:paraId="20E60FB4" w14:textId="77777777" w:rsidR="003D3C2F" w:rsidRPr="00C67EF2" w:rsidRDefault="003D3C2F" w:rsidP="003D3C2F">
            <w:pPr>
              <w:rPr>
                <w:rFonts w:ascii="Arial" w:hAnsi="Arial" w:cs="Arial"/>
                <w:color w:val="595959" w:themeColor="text1" w:themeTint="A6"/>
              </w:rPr>
            </w:pPr>
          </w:p>
          <w:p w14:paraId="34F5251D" w14:textId="77777777" w:rsidR="003D3C2F" w:rsidRPr="00C67EF2" w:rsidRDefault="003D3C2F" w:rsidP="003D3C2F">
            <w:pPr>
              <w:rPr>
                <w:rFonts w:ascii="Arial" w:hAnsi="Arial" w:cs="Arial"/>
                <w:color w:val="595959" w:themeColor="text1" w:themeTint="A6"/>
              </w:rPr>
            </w:pPr>
          </w:p>
          <w:p w14:paraId="3B9D9045" w14:textId="77777777" w:rsidR="003D3C2F" w:rsidRPr="00C67EF2" w:rsidRDefault="003D3C2F" w:rsidP="003D3C2F">
            <w:pPr>
              <w:rPr>
                <w:rFonts w:ascii="Arial" w:hAnsi="Arial" w:cs="Arial"/>
                <w:color w:val="595959" w:themeColor="text1" w:themeTint="A6"/>
              </w:rPr>
            </w:pPr>
          </w:p>
          <w:p w14:paraId="26B46C87" w14:textId="77777777" w:rsidR="003D3C2F" w:rsidRPr="00C67EF2" w:rsidRDefault="003D3C2F" w:rsidP="003D3C2F">
            <w:pPr>
              <w:rPr>
                <w:rFonts w:ascii="Arial" w:hAnsi="Arial" w:cs="Arial"/>
                <w:color w:val="595959" w:themeColor="text1" w:themeTint="A6"/>
              </w:rPr>
            </w:pPr>
          </w:p>
          <w:p w14:paraId="72B43921" w14:textId="77777777" w:rsidR="003D3C2F" w:rsidRPr="00C67EF2" w:rsidRDefault="003D3C2F" w:rsidP="003D3C2F">
            <w:pPr>
              <w:rPr>
                <w:rFonts w:ascii="Arial" w:hAnsi="Arial" w:cs="Arial"/>
                <w:color w:val="595959" w:themeColor="text1" w:themeTint="A6"/>
              </w:rPr>
            </w:pPr>
          </w:p>
          <w:p w14:paraId="070088C6" w14:textId="77777777" w:rsidR="003D3C2F" w:rsidRPr="00C67EF2" w:rsidRDefault="003D3C2F" w:rsidP="003D3C2F">
            <w:pPr>
              <w:rPr>
                <w:rFonts w:ascii="Arial" w:hAnsi="Arial" w:cs="Arial"/>
                <w:color w:val="595959" w:themeColor="text1" w:themeTint="A6"/>
              </w:rPr>
            </w:pPr>
          </w:p>
          <w:p w14:paraId="3A8BC90E" w14:textId="77777777" w:rsidR="003D3C2F" w:rsidRPr="00C67EF2" w:rsidRDefault="003D3C2F" w:rsidP="003D3C2F">
            <w:pPr>
              <w:rPr>
                <w:rFonts w:ascii="Arial" w:hAnsi="Arial" w:cs="Arial"/>
                <w:color w:val="595959" w:themeColor="text1" w:themeTint="A6"/>
              </w:rPr>
            </w:pPr>
          </w:p>
          <w:p w14:paraId="1FACEF9C" w14:textId="77777777" w:rsidR="003D3C2F" w:rsidRPr="00C67EF2" w:rsidRDefault="003D3C2F" w:rsidP="003D3C2F">
            <w:pPr>
              <w:rPr>
                <w:rFonts w:ascii="Arial" w:hAnsi="Arial" w:cs="Arial"/>
                <w:color w:val="595959" w:themeColor="text1" w:themeTint="A6"/>
              </w:rPr>
            </w:pPr>
          </w:p>
          <w:p w14:paraId="4870FF20" w14:textId="77777777" w:rsidR="003D3C2F" w:rsidRPr="00C67EF2" w:rsidRDefault="003D3C2F" w:rsidP="003D3C2F">
            <w:pPr>
              <w:rPr>
                <w:rFonts w:ascii="Arial" w:hAnsi="Arial" w:cs="Arial"/>
                <w:color w:val="595959" w:themeColor="text1" w:themeTint="A6"/>
              </w:rPr>
            </w:pPr>
          </w:p>
          <w:p w14:paraId="31F84518" w14:textId="77777777" w:rsidR="003D3C2F" w:rsidRPr="00C67EF2" w:rsidRDefault="003D3C2F" w:rsidP="003D3C2F">
            <w:pPr>
              <w:rPr>
                <w:rFonts w:ascii="Arial" w:hAnsi="Arial" w:cs="Arial"/>
                <w:color w:val="595959" w:themeColor="text1" w:themeTint="A6"/>
              </w:rPr>
            </w:pPr>
          </w:p>
          <w:p w14:paraId="1C7F74B9" w14:textId="77777777" w:rsidR="003D3C2F" w:rsidRPr="00C67EF2" w:rsidRDefault="003D3C2F" w:rsidP="003D3C2F">
            <w:pPr>
              <w:rPr>
                <w:rFonts w:ascii="Arial" w:hAnsi="Arial" w:cs="Arial"/>
                <w:color w:val="595959" w:themeColor="text1" w:themeTint="A6"/>
              </w:rPr>
            </w:pPr>
          </w:p>
          <w:p w14:paraId="60ADB03A" w14:textId="77777777" w:rsidR="003D3C2F" w:rsidRPr="00C67EF2" w:rsidRDefault="003D3C2F" w:rsidP="003D3C2F">
            <w:pPr>
              <w:rPr>
                <w:rFonts w:ascii="Arial" w:hAnsi="Arial" w:cs="Arial"/>
                <w:color w:val="595959" w:themeColor="text1" w:themeTint="A6"/>
              </w:rPr>
            </w:pPr>
          </w:p>
          <w:p w14:paraId="024E84CE" w14:textId="77777777" w:rsidR="003D3C2F" w:rsidRPr="00C67EF2" w:rsidRDefault="003D3C2F" w:rsidP="003D3C2F">
            <w:pPr>
              <w:rPr>
                <w:rFonts w:ascii="Arial" w:hAnsi="Arial" w:cs="Arial"/>
                <w:color w:val="595959" w:themeColor="text1" w:themeTint="A6"/>
              </w:rPr>
            </w:pPr>
          </w:p>
          <w:p w14:paraId="19497D3F" w14:textId="77777777" w:rsidR="003D3C2F" w:rsidRPr="00C67EF2" w:rsidRDefault="003D3C2F" w:rsidP="003D3C2F">
            <w:pPr>
              <w:rPr>
                <w:rFonts w:ascii="Arial" w:hAnsi="Arial" w:cs="Arial"/>
                <w:color w:val="595959" w:themeColor="text1" w:themeTint="A6"/>
              </w:rPr>
            </w:pPr>
          </w:p>
          <w:p w14:paraId="3356AC63" w14:textId="77777777" w:rsidR="003D3C2F" w:rsidRPr="00C67EF2" w:rsidRDefault="003D3C2F" w:rsidP="003D3C2F">
            <w:pPr>
              <w:rPr>
                <w:rFonts w:ascii="Arial" w:hAnsi="Arial" w:cs="Arial"/>
                <w:color w:val="595959" w:themeColor="text1" w:themeTint="A6"/>
              </w:rPr>
            </w:pPr>
          </w:p>
          <w:p w14:paraId="1F201BEC" w14:textId="77777777" w:rsidR="003D3C2F" w:rsidRPr="00C67EF2" w:rsidRDefault="003D3C2F" w:rsidP="003D3C2F">
            <w:pPr>
              <w:rPr>
                <w:rFonts w:ascii="Arial" w:hAnsi="Arial" w:cs="Arial"/>
                <w:color w:val="595959" w:themeColor="text1" w:themeTint="A6"/>
              </w:rPr>
            </w:pPr>
          </w:p>
          <w:p w14:paraId="2DDBEAED" w14:textId="77777777" w:rsidR="003D3C2F" w:rsidRPr="00C67EF2" w:rsidRDefault="003D3C2F" w:rsidP="003D3C2F">
            <w:pPr>
              <w:rPr>
                <w:rFonts w:ascii="Arial" w:hAnsi="Arial" w:cs="Arial"/>
                <w:color w:val="595959" w:themeColor="text1" w:themeTint="A6"/>
              </w:rPr>
            </w:pPr>
          </w:p>
          <w:p w14:paraId="68D056CB" w14:textId="77777777" w:rsidR="003D3C2F" w:rsidRPr="00C67EF2" w:rsidRDefault="003D3C2F" w:rsidP="003D3C2F">
            <w:pPr>
              <w:rPr>
                <w:rFonts w:ascii="Arial" w:hAnsi="Arial" w:cs="Arial"/>
                <w:color w:val="595959" w:themeColor="text1" w:themeTint="A6"/>
              </w:rPr>
            </w:pPr>
          </w:p>
          <w:p w14:paraId="1B9E9BA4" w14:textId="77777777" w:rsidR="003D3C2F" w:rsidRPr="00C67EF2" w:rsidRDefault="003D3C2F" w:rsidP="003D3C2F">
            <w:pPr>
              <w:rPr>
                <w:rFonts w:ascii="Arial" w:hAnsi="Arial" w:cs="Arial"/>
                <w:color w:val="595959" w:themeColor="text1" w:themeTint="A6"/>
              </w:rPr>
            </w:pPr>
          </w:p>
          <w:p w14:paraId="2EC599A7" w14:textId="77777777" w:rsidR="003D3C2F" w:rsidRPr="00C67EF2" w:rsidRDefault="003D3C2F" w:rsidP="003D3C2F">
            <w:pPr>
              <w:rPr>
                <w:rFonts w:ascii="Arial" w:hAnsi="Arial" w:cs="Arial"/>
                <w:color w:val="595959" w:themeColor="text1" w:themeTint="A6"/>
              </w:rPr>
            </w:pPr>
          </w:p>
          <w:p w14:paraId="6DA4628C" w14:textId="77777777" w:rsidR="003D3C2F" w:rsidRPr="00C67EF2" w:rsidRDefault="003D3C2F" w:rsidP="003D3C2F">
            <w:pPr>
              <w:rPr>
                <w:rFonts w:ascii="Arial" w:hAnsi="Arial" w:cs="Arial"/>
                <w:color w:val="595959" w:themeColor="text1" w:themeTint="A6"/>
              </w:rPr>
            </w:pPr>
          </w:p>
          <w:p w14:paraId="56658E9E" w14:textId="77777777" w:rsidR="003D3C2F" w:rsidRPr="00C67EF2" w:rsidRDefault="003D3C2F" w:rsidP="003D3C2F">
            <w:pPr>
              <w:rPr>
                <w:rFonts w:ascii="Arial" w:hAnsi="Arial" w:cs="Arial"/>
                <w:color w:val="595959" w:themeColor="text1" w:themeTint="A6"/>
              </w:rPr>
            </w:pPr>
          </w:p>
          <w:p w14:paraId="111D23AF" w14:textId="77777777" w:rsidR="003D3C2F" w:rsidRPr="00C67EF2" w:rsidRDefault="003D3C2F" w:rsidP="003D3C2F">
            <w:pPr>
              <w:rPr>
                <w:rFonts w:ascii="Arial" w:hAnsi="Arial" w:cs="Arial"/>
                <w:color w:val="595959" w:themeColor="text1" w:themeTint="A6"/>
              </w:rPr>
            </w:pPr>
          </w:p>
          <w:p w14:paraId="25EEB3B6" w14:textId="77777777" w:rsidR="003D3C2F" w:rsidRPr="00C67EF2" w:rsidRDefault="003D3C2F" w:rsidP="003D3C2F">
            <w:pPr>
              <w:rPr>
                <w:rFonts w:ascii="Arial" w:hAnsi="Arial" w:cs="Arial"/>
                <w:color w:val="595959" w:themeColor="text1" w:themeTint="A6"/>
              </w:rPr>
            </w:pPr>
          </w:p>
          <w:p w14:paraId="51711D5D" w14:textId="77777777" w:rsidR="003D3C2F" w:rsidRPr="00C67EF2" w:rsidRDefault="003D3C2F" w:rsidP="003D3C2F">
            <w:pPr>
              <w:rPr>
                <w:rFonts w:ascii="Arial" w:hAnsi="Arial" w:cs="Arial"/>
                <w:color w:val="595959" w:themeColor="text1" w:themeTint="A6"/>
              </w:rPr>
            </w:pPr>
          </w:p>
          <w:p w14:paraId="7B80673A" w14:textId="77777777" w:rsidR="003D3C2F" w:rsidRPr="00C67EF2" w:rsidRDefault="003D3C2F" w:rsidP="003D3C2F">
            <w:pPr>
              <w:rPr>
                <w:rFonts w:ascii="Arial" w:hAnsi="Arial" w:cs="Arial"/>
                <w:color w:val="595959" w:themeColor="text1" w:themeTint="A6"/>
              </w:rPr>
            </w:pPr>
          </w:p>
          <w:p w14:paraId="0805123C" w14:textId="77777777" w:rsidR="003D3C2F" w:rsidRPr="00C67EF2" w:rsidRDefault="003D3C2F" w:rsidP="003D3C2F">
            <w:pPr>
              <w:rPr>
                <w:rFonts w:ascii="Arial" w:hAnsi="Arial" w:cs="Arial"/>
                <w:color w:val="595959" w:themeColor="text1" w:themeTint="A6"/>
              </w:rPr>
            </w:pPr>
          </w:p>
          <w:p w14:paraId="45994C82" w14:textId="77777777" w:rsidR="003D3C2F" w:rsidRPr="00C67EF2" w:rsidRDefault="003D3C2F" w:rsidP="003D3C2F">
            <w:pPr>
              <w:rPr>
                <w:rFonts w:ascii="Arial" w:hAnsi="Arial" w:cs="Arial"/>
                <w:color w:val="595959" w:themeColor="text1" w:themeTint="A6"/>
              </w:rPr>
            </w:pPr>
          </w:p>
          <w:p w14:paraId="2518E05C" w14:textId="77777777" w:rsidR="003D3C2F" w:rsidRPr="00C67EF2" w:rsidRDefault="003D3C2F" w:rsidP="003D3C2F">
            <w:pPr>
              <w:rPr>
                <w:rFonts w:ascii="Arial" w:hAnsi="Arial" w:cs="Arial"/>
                <w:color w:val="595959" w:themeColor="text1" w:themeTint="A6"/>
              </w:rPr>
            </w:pPr>
          </w:p>
          <w:p w14:paraId="4663E7B0" w14:textId="77777777" w:rsidR="003D3C2F" w:rsidRPr="00C67EF2" w:rsidRDefault="003D3C2F" w:rsidP="003D3C2F">
            <w:pPr>
              <w:rPr>
                <w:rFonts w:ascii="Arial" w:hAnsi="Arial" w:cs="Arial"/>
                <w:color w:val="595959" w:themeColor="text1" w:themeTint="A6"/>
              </w:rPr>
            </w:pPr>
          </w:p>
          <w:p w14:paraId="01BC229C" w14:textId="77777777" w:rsidR="003D3C2F" w:rsidRPr="00C67EF2" w:rsidRDefault="003D3C2F" w:rsidP="003D3C2F">
            <w:pPr>
              <w:rPr>
                <w:rFonts w:ascii="Arial" w:hAnsi="Arial" w:cs="Arial"/>
                <w:color w:val="595959" w:themeColor="text1" w:themeTint="A6"/>
              </w:rPr>
            </w:pPr>
          </w:p>
          <w:p w14:paraId="29885BB8" w14:textId="77777777" w:rsidR="003D3C2F" w:rsidRPr="00C67EF2" w:rsidRDefault="003D3C2F" w:rsidP="003D3C2F">
            <w:pPr>
              <w:rPr>
                <w:rFonts w:ascii="Arial" w:hAnsi="Arial" w:cs="Arial"/>
                <w:color w:val="595959" w:themeColor="text1" w:themeTint="A6"/>
              </w:rPr>
            </w:pPr>
          </w:p>
          <w:p w14:paraId="6F33594A" w14:textId="77777777" w:rsidR="003D3C2F" w:rsidRPr="00C67EF2" w:rsidRDefault="003D3C2F" w:rsidP="003D3C2F">
            <w:pPr>
              <w:rPr>
                <w:rFonts w:ascii="Arial" w:hAnsi="Arial" w:cs="Arial"/>
                <w:color w:val="595959" w:themeColor="text1" w:themeTint="A6"/>
              </w:rPr>
            </w:pPr>
          </w:p>
          <w:p w14:paraId="1FF56C9D" w14:textId="77777777" w:rsidR="003D3C2F" w:rsidRPr="00C67EF2" w:rsidRDefault="003D3C2F" w:rsidP="003D3C2F">
            <w:pPr>
              <w:rPr>
                <w:rFonts w:ascii="Arial" w:hAnsi="Arial" w:cs="Arial"/>
                <w:color w:val="595959" w:themeColor="text1" w:themeTint="A6"/>
              </w:rPr>
            </w:pPr>
          </w:p>
          <w:p w14:paraId="255478E9" w14:textId="77777777" w:rsidR="003D3C2F" w:rsidRPr="00C67EF2" w:rsidRDefault="003D3C2F" w:rsidP="003D3C2F">
            <w:pPr>
              <w:rPr>
                <w:rFonts w:ascii="Arial" w:hAnsi="Arial" w:cs="Arial"/>
                <w:color w:val="595959" w:themeColor="text1" w:themeTint="A6"/>
              </w:rPr>
            </w:pPr>
          </w:p>
          <w:p w14:paraId="34AF4D20" w14:textId="77777777" w:rsidR="003D3C2F" w:rsidRPr="00C67EF2" w:rsidRDefault="003D3C2F" w:rsidP="003D3C2F">
            <w:pPr>
              <w:rPr>
                <w:rFonts w:ascii="Arial" w:hAnsi="Arial" w:cs="Arial"/>
                <w:color w:val="595959" w:themeColor="text1" w:themeTint="A6"/>
              </w:rPr>
            </w:pPr>
          </w:p>
          <w:p w14:paraId="442E8D3B" w14:textId="77777777" w:rsidR="003D3C2F" w:rsidRPr="00C67EF2" w:rsidRDefault="003D3C2F" w:rsidP="003D3C2F">
            <w:pPr>
              <w:rPr>
                <w:rFonts w:ascii="Arial" w:hAnsi="Arial" w:cs="Arial"/>
                <w:color w:val="595959" w:themeColor="text1" w:themeTint="A6"/>
              </w:rPr>
            </w:pPr>
          </w:p>
          <w:p w14:paraId="48ECEAA6" w14:textId="77777777" w:rsidR="003D3C2F" w:rsidRPr="00C67EF2" w:rsidRDefault="003D3C2F" w:rsidP="003D3C2F">
            <w:pPr>
              <w:rPr>
                <w:rFonts w:ascii="Arial" w:hAnsi="Arial" w:cs="Arial"/>
                <w:color w:val="595959" w:themeColor="text1" w:themeTint="A6"/>
              </w:rPr>
            </w:pPr>
          </w:p>
          <w:p w14:paraId="43F2B074" w14:textId="77777777" w:rsidR="003D3C2F" w:rsidRPr="00C67EF2" w:rsidRDefault="003D3C2F" w:rsidP="003D3C2F">
            <w:pPr>
              <w:rPr>
                <w:rFonts w:ascii="Arial" w:hAnsi="Arial" w:cs="Arial"/>
                <w:color w:val="595959" w:themeColor="text1" w:themeTint="A6"/>
              </w:rPr>
            </w:pPr>
          </w:p>
          <w:p w14:paraId="50683D4A" w14:textId="77777777" w:rsidR="003D3C2F" w:rsidRPr="00C67EF2" w:rsidRDefault="003D3C2F" w:rsidP="003D3C2F">
            <w:pPr>
              <w:rPr>
                <w:rFonts w:ascii="Arial" w:hAnsi="Arial" w:cs="Arial"/>
                <w:color w:val="595959" w:themeColor="text1" w:themeTint="A6"/>
              </w:rPr>
            </w:pPr>
          </w:p>
          <w:p w14:paraId="4A040FFB" w14:textId="77777777" w:rsidR="003D3C2F" w:rsidRPr="00C67EF2" w:rsidRDefault="003D3C2F" w:rsidP="003D3C2F">
            <w:pPr>
              <w:rPr>
                <w:rFonts w:ascii="Arial" w:hAnsi="Arial" w:cs="Arial"/>
                <w:color w:val="595959" w:themeColor="text1" w:themeTint="A6"/>
              </w:rPr>
            </w:pPr>
          </w:p>
          <w:p w14:paraId="18E5F0B2" w14:textId="77777777" w:rsidR="003D3C2F" w:rsidRPr="00C67EF2" w:rsidRDefault="003D3C2F" w:rsidP="003D3C2F">
            <w:pPr>
              <w:rPr>
                <w:rFonts w:ascii="Arial" w:hAnsi="Arial" w:cs="Arial"/>
                <w:color w:val="595959" w:themeColor="text1" w:themeTint="A6"/>
              </w:rPr>
            </w:pPr>
          </w:p>
          <w:p w14:paraId="484F8E57" w14:textId="77777777" w:rsidR="003D3C2F" w:rsidRPr="00C67EF2" w:rsidRDefault="003D3C2F" w:rsidP="003D3C2F">
            <w:pPr>
              <w:rPr>
                <w:rFonts w:ascii="Arial" w:hAnsi="Arial" w:cs="Arial"/>
                <w:color w:val="595959" w:themeColor="text1" w:themeTint="A6"/>
              </w:rPr>
            </w:pPr>
          </w:p>
          <w:p w14:paraId="2F1489DB" w14:textId="77777777" w:rsidR="003D3C2F" w:rsidRPr="00C67EF2" w:rsidRDefault="003D3C2F" w:rsidP="003D3C2F">
            <w:pPr>
              <w:rPr>
                <w:rFonts w:ascii="Arial" w:hAnsi="Arial" w:cs="Arial"/>
                <w:color w:val="595959" w:themeColor="text1" w:themeTint="A6"/>
              </w:rPr>
            </w:pPr>
          </w:p>
          <w:p w14:paraId="41F95FC4" w14:textId="77777777" w:rsidR="003D3C2F" w:rsidRPr="00C67EF2" w:rsidRDefault="003D3C2F" w:rsidP="003D3C2F">
            <w:pPr>
              <w:rPr>
                <w:rFonts w:ascii="Arial" w:hAnsi="Arial" w:cs="Arial"/>
                <w:color w:val="595959" w:themeColor="text1" w:themeTint="A6"/>
              </w:rPr>
            </w:pPr>
          </w:p>
          <w:p w14:paraId="16DBA771" w14:textId="77777777" w:rsidR="003D3C2F" w:rsidRPr="00C67EF2" w:rsidRDefault="003D3C2F" w:rsidP="003D3C2F">
            <w:pPr>
              <w:rPr>
                <w:rFonts w:ascii="Arial" w:hAnsi="Arial" w:cs="Arial"/>
                <w:color w:val="595959" w:themeColor="text1" w:themeTint="A6"/>
              </w:rPr>
            </w:pPr>
          </w:p>
          <w:p w14:paraId="03B3473D" w14:textId="77777777" w:rsidR="003D3C2F" w:rsidRPr="00C67EF2" w:rsidRDefault="003D3C2F" w:rsidP="003D3C2F">
            <w:pPr>
              <w:rPr>
                <w:rFonts w:ascii="Arial" w:hAnsi="Arial" w:cs="Arial"/>
                <w:color w:val="595959" w:themeColor="text1" w:themeTint="A6"/>
              </w:rPr>
            </w:pPr>
          </w:p>
          <w:p w14:paraId="0FC09095" w14:textId="77777777" w:rsidR="003D3C2F" w:rsidRPr="00C67EF2" w:rsidRDefault="003D3C2F" w:rsidP="003D3C2F">
            <w:pPr>
              <w:rPr>
                <w:rFonts w:ascii="Arial" w:hAnsi="Arial" w:cs="Arial"/>
                <w:color w:val="595959" w:themeColor="text1" w:themeTint="A6"/>
              </w:rPr>
            </w:pPr>
          </w:p>
          <w:p w14:paraId="6977580D" w14:textId="77777777" w:rsidR="003D3C2F" w:rsidRPr="00C67EF2" w:rsidRDefault="003D3C2F" w:rsidP="003D3C2F">
            <w:pPr>
              <w:rPr>
                <w:rFonts w:ascii="Arial" w:hAnsi="Arial" w:cs="Arial"/>
                <w:color w:val="595959" w:themeColor="text1" w:themeTint="A6"/>
              </w:rPr>
            </w:pPr>
          </w:p>
          <w:p w14:paraId="2279E635" w14:textId="77777777" w:rsidR="003D3C2F" w:rsidRPr="00C67EF2" w:rsidRDefault="003D3C2F" w:rsidP="003D3C2F">
            <w:pPr>
              <w:rPr>
                <w:rFonts w:ascii="Arial" w:hAnsi="Arial" w:cs="Arial"/>
                <w:color w:val="595959" w:themeColor="text1" w:themeTint="A6"/>
              </w:rPr>
            </w:pPr>
          </w:p>
          <w:p w14:paraId="39813FEB" w14:textId="77777777" w:rsidR="003D3C2F" w:rsidRPr="00C67EF2" w:rsidRDefault="003D3C2F" w:rsidP="003D3C2F">
            <w:pPr>
              <w:rPr>
                <w:rFonts w:ascii="Arial" w:hAnsi="Arial" w:cs="Arial"/>
                <w:color w:val="595959" w:themeColor="text1" w:themeTint="A6"/>
              </w:rPr>
            </w:pPr>
          </w:p>
          <w:p w14:paraId="2E7DEAD8" w14:textId="77777777" w:rsidR="003D3C2F" w:rsidRPr="00C67EF2" w:rsidRDefault="003D3C2F" w:rsidP="003D3C2F">
            <w:pPr>
              <w:rPr>
                <w:rFonts w:ascii="Arial" w:hAnsi="Arial" w:cs="Arial"/>
                <w:color w:val="595959" w:themeColor="text1" w:themeTint="A6"/>
              </w:rPr>
            </w:pPr>
          </w:p>
          <w:p w14:paraId="2FA73D75" w14:textId="77777777" w:rsidR="003D3C2F" w:rsidRPr="00C67EF2" w:rsidRDefault="003D3C2F" w:rsidP="003D3C2F">
            <w:pPr>
              <w:rPr>
                <w:rFonts w:ascii="Arial" w:hAnsi="Arial" w:cs="Arial"/>
                <w:color w:val="595959" w:themeColor="text1" w:themeTint="A6"/>
              </w:rPr>
            </w:pPr>
          </w:p>
          <w:p w14:paraId="3DED74F1" w14:textId="77777777" w:rsidR="003D3C2F" w:rsidRPr="00C67EF2" w:rsidRDefault="003D3C2F" w:rsidP="003D3C2F">
            <w:pPr>
              <w:rPr>
                <w:rFonts w:ascii="Arial" w:hAnsi="Arial" w:cs="Arial"/>
                <w:color w:val="595959" w:themeColor="text1" w:themeTint="A6"/>
              </w:rPr>
            </w:pPr>
          </w:p>
          <w:p w14:paraId="59AC074F" w14:textId="77777777" w:rsidR="003D3C2F" w:rsidRPr="00C67EF2" w:rsidRDefault="003D3C2F" w:rsidP="003D3C2F">
            <w:pPr>
              <w:rPr>
                <w:rFonts w:ascii="Arial" w:hAnsi="Arial" w:cs="Arial"/>
                <w:color w:val="595959" w:themeColor="text1" w:themeTint="A6"/>
              </w:rPr>
            </w:pPr>
          </w:p>
          <w:p w14:paraId="37A13FA9" w14:textId="77777777" w:rsidR="003D3C2F" w:rsidRPr="00C67EF2" w:rsidRDefault="003D3C2F" w:rsidP="003D3C2F">
            <w:pPr>
              <w:rPr>
                <w:rFonts w:ascii="Arial" w:hAnsi="Arial" w:cs="Arial"/>
                <w:color w:val="595959" w:themeColor="text1" w:themeTint="A6"/>
              </w:rPr>
            </w:pPr>
          </w:p>
          <w:p w14:paraId="401407B1" w14:textId="77777777" w:rsidR="003D3C2F" w:rsidRPr="00C67EF2" w:rsidRDefault="003D3C2F" w:rsidP="003D3C2F">
            <w:pPr>
              <w:rPr>
                <w:rFonts w:ascii="Arial" w:hAnsi="Arial" w:cs="Arial"/>
                <w:color w:val="595959" w:themeColor="text1" w:themeTint="A6"/>
              </w:rPr>
            </w:pPr>
          </w:p>
          <w:p w14:paraId="5B77EE36" w14:textId="77777777" w:rsidR="003D3C2F" w:rsidRPr="00C67EF2" w:rsidRDefault="003D3C2F" w:rsidP="003D3C2F">
            <w:pPr>
              <w:rPr>
                <w:rFonts w:ascii="Arial" w:hAnsi="Arial" w:cs="Arial"/>
                <w:color w:val="595959" w:themeColor="text1" w:themeTint="A6"/>
              </w:rPr>
            </w:pPr>
          </w:p>
          <w:p w14:paraId="22FA7073" w14:textId="77777777" w:rsidR="003D3C2F" w:rsidRPr="00C67EF2" w:rsidRDefault="003D3C2F" w:rsidP="003D3C2F">
            <w:pPr>
              <w:rPr>
                <w:rFonts w:ascii="Arial" w:hAnsi="Arial" w:cs="Arial"/>
                <w:color w:val="595959" w:themeColor="text1" w:themeTint="A6"/>
              </w:rPr>
            </w:pPr>
          </w:p>
          <w:p w14:paraId="7CB8B5A7" w14:textId="77777777" w:rsidR="003D3C2F" w:rsidRPr="00C67EF2" w:rsidRDefault="003D3C2F" w:rsidP="003D3C2F">
            <w:pPr>
              <w:rPr>
                <w:rFonts w:ascii="Arial" w:hAnsi="Arial" w:cs="Arial"/>
                <w:color w:val="595959" w:themeColor="text1" w:themeTint="A6"/>
              </w:rPr>
            </w:pPr>
          </w:p>
          <w:p w14:paraId="551DCB9E" w14:textId="77777777" w:rsidR="00172EE3" w:rsidRPr="00C67EF2" w:rsidRDefault="00172EE3" w:rsidP="003D3C2F">
            <w:pPr>
              <w:rPr>
                <w:rFonts w:ascii="Arial" w:hAnsi="Arial" w:cs="Arial"/>
                <w:color w:val="595959" w:themeColor="text1" w:themeTint="A6"/>
              </w:rPr>
            </w:pPr>
          </w:p>
          <w:p w14:paraId="7319414A" w14:textId="77777777" w:rsidR="00172EE3" w:rsidRPr="00C67EF2" w:rsidRDefault="00172EE3" w:rsidP="003D3C2F">
            <w:pPr>
              <w:rPr>
                <w:rFonts w:ascii="Arial" w:hAnsi="Arial" w:cs="Arial"/>
                <w:color w:val="595959" w:themeColor="text1" w:themeTint="A6"/>
              </w:rPr>
            </w:pPr>
          </w:p>
          <w:p w14:paraId="2AEAAC5E" w14:textId="77777777" w:rsidR="00172EE3" w:rsidRPr="00C67EF2" w:rsidRDefault="00172EE3" w:rsidP="003D3C2F">
            <w:pPr>
              <w:rPr>
                <w:rFonts w:ascii="Arial" w:hAnsi="Arial" w:cs="Arial"/>
                <w:color w:val="595959" w:themeColor="text1" w:themeTint="A6"/>
              </w:rPr>
            </w:pPr>
          </w:p>
          <w:p w14:paraId="07E36EFD" w14:textId="77777777" w:rsidR="00172EE3" w:rsidRPr="00C67EF2" w:rsidRDefault="00172EE3" w:rsidP="003D3C2F">
            <w:pPr>
              <w:rPr>
                <w:rFonts w:ascii="Arial" w:hAnsi="Arial" w:cs="Arial"/>
                <w:color w:val="595959" w:themeColor="text1" w:themeTint="A6"/>
              </w:rPr>
            </w:pPr>
          </w:p>
          <w:p w14:paraId="3B259569" w14:textId="77777777" w:rsidR="00172EE3" w:rsidRPr="00C67EF2" w:rsidRDefault="00172EE3" w:rsidP="003D3C2F">
            <w:pPr>
              <w:rPr>
                <w:rFonts w:ascii="Arial" w:hAnsi="Arial" w:cs="Arial"/>
                <w:color w:val="595959" w:themeColor="text1" w:themeTint="A6"/>
              </w:rPr>
            </w:pPr>
          </w:p>
          <w:p w14:paraId="2BE1AB25" w14:textId="77777777" w:rsidR="00172EE3" w:rsidRPr="00C67EF2" w:rsidRDefault="00172EE3" w:rsidP="003D3C2F">
            <w:pPr>
              <w:rPr>
                <w:rFonts w:ascii="Arial" w:hAnsi="Arial" w:cs="Arial"/>
                <w:color w:val="595959" w:themeColor="text1" w:themeTint="A6"/>
              </w:rPr>
            </w:pPr>
          </w:p>
          <w:p w14:paraId="0B6F87A8" w14:textId="77777777" w:rsidR="00172EE3" w:rsidRPr="00C67EF2" w:rsidRDefault="00172EE3" w:rsidP="003D3C2F">
            <w:pPr>
              <w:rPr>
                <w:rFonts w:ascii="Arial" w:hAnsi="Arial" w:cs="Arial"/>
                <w:color w:val="595959" w:themeColor="text1" w:themeTint="A6"/>
              </w:rPr>
            </w:pPr>
          </w:p>
          <w:p w14:paraId="50B3EA02" w14:textId="77777777" w:rsidR="00172EE3" w:rsidRPr="00C67EF2" w:rsidRDefault="00172EE3" w:rsidP="003D3C2F">
            <w:pPr>
              <w:rPr>
                <w:rFonts w:ascii="Arial" w:hAnsi="Arial" w:cs="Arial"/>
                <w:color w:val="595959" w:themeColor="text1" w:themeTint="A6"/>
              </w:rPr>
            </w:pPr>
          </w:p>
          <w:p w14:paraId="21252E7D" w14:textId="77777777" w:rsidR="00172EE3" w:rsidRPr="00C67EF2" w:rsidRDefault="00172EE3" w:rsidP="003D3C2F">
            <w:pPr>
              <w:rPr>
                <w:rFonts w:ascii="Arial" w:hAnsi="Arial" w:cs="Arial"/>
                <w:color w:val="595959" w:themeColor="text1" w:themeTint="A6"/>
              </w:rPr>
            </w:pPr>
          </w:p>
          <w:p w14:paraId="2A752A22" w14:textId="77777777" w:rsidR="00172EE3" w:rsidRPr="00C67EF2" w:rsidRDefault="00172EE3" w:rsidP="003D3C2F">
            <w:pPr>
              <w:rPr>
                <w:rFonts w:ascii="Arial" w:hAnsi="Arial" w:cs="Arial"/>
                <w:color w:val="595959" w:themeColor="text1" w:themeTint="A6"/>
              </w:rPr>
            </w:pPr>
          </w:p>
          <w:p w14:paraId="6BDE2115" w14:textId="77777777" w:rsidR="00172EE3" w:rsidRPr="00C67EF2" w:rsidRDefault="00172EE3" w:rsidP="003D3C2F">
            <w:pPr>
              <w:rPr>
                <w:rFonts w:ascii="Arial" w:hAnsi="Arial" w:cs="Arial"/>
                <w:color w:val="595959" w:themeColor="text1" w:themeTint="A6"/>
              </w:rPr>
            </w:pPr>
          </w:p>
          <w:p w14:paraId="43A80E73" w14:textId="77777777" w:rsidR="00172EE3" w:rsidRPr="00C67EF2" w:rsidRDefault="00172EE3" w:rsidP="003D3C2F">
            <w:pPr>
              <w:rPr>
                <w:rFonts w:ascii="Arial" w:hAnsi="Arial" w:cs="Arial"/>
                <w:color w:val="595959" w:themeColor="text1" w:themeTint="A6"/>
              </w:rPr>
            </w:pPr>
          </w:p>
          <w:p w14:paraId="213F3A4E" w14:textId="77777777" w:rsidR="00172EE3" w:rsidRPr="00C67EF2" w:rsidRDefault="00172EE3" w:rsidP="003D3C2F">
            <w:pPr>
              <w:rPr>
                <w:rFonts w:ascii="Arial" w:hAnsi="Arial" w:cs="Arial"/>
                <w:color w:val="595959" w:themeColor="text1" w:themeTint="A6"/>
              </w:rPr>
            </w:pPr>
          </w:p>
          <w:p w14:paraId="11AC84BA" w14:textId="77777777" w:rsidR="00172EE3" w:rsidRPr="00C67EF2" w:rsidRDefault="00172EE3" w:rsidP="003D3C2F">
            <w:pPr>
              <w:rPr>
                <w:rFonts w:ascii="Arial" w:hAnsi="Arial" w:cs="Arial"/>
                <w:color w:val="595959" w:themeColor="text1" w:themeTint="A6"/>
              </w:rPr>
            </w:pPr>
          </w:p>
          <w:p w14:paraId="226C8480" w14:textId="77777777" w:rsidR="00172EE3" w:rsidRPr="00C67EF2" w:rsidRDefault="00172EE3" w:rsidP="003D3C2F">
            <w:pPr>
              <w:rPr>
                <w:rFonts w:ascii="Arial" w:hAnsi="Arial" w:cs="Arial"/>
                <w:color w:val="595959" w:themeColor="text1" w:themeTint="A6"/>
              </w:rPr>
            </w:pPr>
          </w:p>
          <w:p w14:paraId="3823ED6E" w14:textId="77777777" w:rsidR="00172EE3" w:rsidRPr="00C67EF2" w:rsidRDefault="00172EE3" w:rsidP="003D3C2F">
            <w:pPr>
              <w:rPr>
                <w:rFonts w:ascii="Arial" w:hAnsi="Arial" w:cs="Arial"/>
                <w:color w:val="595959" w:themeColor="text1" w:themeTint="A6"/>
              </w:rPr>
            </w:pPr>
          </w:p>
          <w:p w14:paraId="55586103" w14:textId="77777777" w:rsidR="00172EE3" w:rsidRPr="00C67EF2" w:rsidRDefault="00172EE3" w:rsidP="003D3C2F">
            <w:pPr>
              <w:rPr>
                <w:rFonts w:ascii="Arial" w:hAnsi="Arial" w:cs="Arial"/>
                <w:color w:val="595959" w:themeColor="text1" w:themeTint="A6"/>
              </w:rPr>
            </w:pPr>
          </w:p>
          <w:p w14:paraId="3A8E97F1" w14:textId="77777777" w:rsidR="00172EE3" w:rsidRPr="00C67EF2" w:rsidRDefault="00172EE3" w:rsidP="003D3C2F">
            <w:pPr>
              <w:rPr>
                <w:rFonts w:ascii="Arial" w:hAnsi="Arial" w:cs="Arial"/>
                <w:color w:val="595959" w:themeColor="text1" w:themeTint="A6"/>
              </w:rPr>
            </w:pPr>
          </w:p>
          <w:p w14:paraId="0B67C8F4" w14:textId="77777777" w:rsidR="00172EE3" w:rsidRPr="00C67EF2" w:rsidRDefault="00172EE3" w:rsidP="003D3C2F">
            <w:pPr>
              <w:rPr>
                <w:rFonts w:ascii="Arial" w:hAnsi="Arial" w:cs="Arial"/>
                <w:color w:val="595959" w:themeColor="text1" w:themeTint="A6"/>
              </w:rPr>
            </w:pPr>
          </w:p>
          <w:p w14:paraId="2794E84C" w14:textId="77777777" w:rsidR="00172EE3" w:rsidRPr="00C67EF2" w:rsidRDefault="00172EE3" w:rsidP="003D3C2F">
            <w:pPr>
              <w:rPr>
                <w:rFonts w:ascii="Arial" w:hAnsi="Arial" w:cs="Arial"/>
                <w:color w:val="595959" w:themeColor="text1" w:themeTint="A6"/>
              </w:rPr>
            </w:pPr>
          </w:p>
          <w:p w14:paraId="16A0732B" w14:textId="77777777" w:rsidR="00172EE3" w:rsidRPr="00C67EF2" w:rsidRDefault="00172EE3" w:rsidP="003D3C2F">
            <w:pPr>
              <w:rPr>
                <w:rFonts w:ascii="Arial" w:hAnsi="Arial" w:cs="Arial"/>
                <w:color w:val="595959" w:themeColor="text1" w:themeTint="A6"/>
              </w:rPr>
            </w:pPr>
          </w:p>
          <w:p w14:paraId="246EFE02" w14:textId="77777777" w:rsidR="00172EE3" w:rsidRPr="00C67EF2" w:rsidRDefault="00172EE3" w:rsidP="003D3C2F">
            <w:pPr>
              <w:rPr>
                <w:rFonts w:ascii="Arial" w:hAnsi="Arial" w:cs="Arial"/>
                <w:color w:val="595959" w:themeColor="text1" w:themeTint="A6"/>
              </w:rPr>
            </w:pPr>
          </w:p>
          <w:p w14:paraId="51134DD8" w14:textId="77777777" w:rsidR="00172EE3" w:rsidRPr="00C67EF2" w:rsidRDefault="00172EE3" w:rsidP="003D3C2F">
            <w:pPr>
              <w:rPr>
                <w:rFonts w:ascii="Arial" w:hAnsi="Arial" w:cs="Arial"/>
                <w:color w:val="595959" w:themeColor="text1" w:themeTint="A6"/>
              </w:rPr>
            </w:pPr>
          </w:p>
          <w:p w14:paraId="6C9E3D5E" w14:textId="77777777" w:rsidR="00172EE3" w:rsidRPr="00C67EF2" w:rsidRDefault="00172EE3" w:rsidP="003D3C2F">
            <w:pPr>
              <w:rPr>
                <w:rFonts w:ascii="Arial" w:hAnsi="Arial" w:cs="Arial"/>
                <w:color w:val="595959" w:themeColor="text1" w:themeTint="A6"/>
              </w:rPr>
            </w:pPr>
          </w:p>
          <w:p w14:paraId="0DA5408E" w14:textId="77777777" w:rsidR="00172EE3" w:rsidRPr="00C67EF2" w:rsidRDefault="00172EE3" w:rsidP="003D3C2F">
            <w:pPr>
              <w:rPr>
                <w:rFonts w:ascii="Arial" w:hAnsi="Arial" w:cs="Arial"/>
                <w:color w:val="595959" w:themeColor="text1" w:themeTint="A6"/>
              </w:rPr>
            </w:pPr>
          </w:p>
          <w:p w14:paraId="17AA2F60" w14:textId="77777777" w:rsidR="00172EE3" w:rsidRPr="00C67EF2" w:rsidRDefault="00172EE3" w:rsidP="003D3C2F">
            <w:pPr>
              <w:rPr>
                <w:rFonts w:ascii="Arial" w:hAnsi="Arial" w:cs="Arial"/>
                <w:color w:val="595959" w:themeColor="text1" w:themeTint="A6"/>
              </w:rPr>
            </w:pPr>
          </w:p>
          <w:p w14:paraId="76E83AA8" w14:textId="77777777" w:rsidR="00172EE3" w:rsidRPr="00C67EF2" w:rsidRDefault="00172EE3" w:rsidP="003D3C2F">
            <w:pPr>
              <w:rPr>
                <w:rFonts w:ascii="Arial" w:hAnsi="Arial" w:cs="Arial"/>
                <w:color w:val="595959" w:themeColor="text1" w:themeTint="A6"/>
              </w:rPr>
            </w:pPr>
          </w:p>
          <w:p w14:paraId="461F357E" w14:textId="77777777" w:rsidR="00172EE3" w:rsidRPr="00C67EF2" w:rsidRDefault="00172EE3" w:rsidP="003D3C2F">
            <w:pPr>
              <w:rPr>
                <w:rFonts w:ascii="Arial" w:hAnsi="Arial" w:cs="Arial"/>
                <w:color w:val="595959" w:themeColor="text1" w:themeTint="A6"/>
              </w:rPr>
            </w:pPr>
          </w:p>
          <w:p w14:paraId="3654035B" w14:textId="77777777" w:rsidR="00172EE3" w:rsidRPr="00C67EF2" w:rsidRDefault="00172EE3" w:rsidP="003D3C2F">
            <w:pPr>
              <w:rPr>
                <w:rFonts w:ascii="Arial" w:hAnsi="Arial" w:cs="Arial"/>
                <w:color w:val="595959" w:themeColor="text1" w:themeTint="A6"/>
              </w:rPr>
            </w:pPr>
          </w:p>
          <w:p w14:paraId="50119911" w14:textId="77777777" w:rsidR="00172EE3" w:rsidRPr="00C67EF2" w:rsidRDefault="00172EE3" w:rsidP="003D3C2F">
            <w:pPr>
              <w:rPr>
                <w:rFonts w:ascii="Arial" w:hAnsi="Arial" w:cs="Arial"/>
                <w:color w:val="595959" w:themeColor="text1" w:themeTint="A6"/>
              </w:rPr>
            </w:pPr>
          </w:p>
          <w:p w14:paraId="4E2A074D" w14:textId="77777777" w:rsidR="00B621CB" w:rsidRDefault="00B621CB" w:rsidP="003D3C2F">
            <w:pPr>
              <w:rPr>
                <w:rFonts w:ascii="Arial" w:hAnsi="Arial" w:cs="Arial"/>
                <w:b/>
                <w:color w:val="595959" w:themeColor="text1" w:themeTint="A6"/>
              </w:rPr>
            </w:pPr>
          </w:p>
          <w:p w14:paraId="3D6704EA" w14:textId="77777777" w:rsidR="00B621CB" w:rsidRDefault="00B621CB" w:rsidP="003D3C2F">
            <w:pPr>
              <w:rPr>
                <w:rFonts w:ascii="Arial" w:hAnsi="Arial" w:cs="Arial"/>
                <w:b/>
                <w:color w:val="595959" w:themeColor="text1" w:themeTint="A6"/>
              </w:rPr>
            </w:pPr>
          </w:p>
          <w:p w14:paraId="34346D16" w14:textId="77777777" w:rsidR="00172EE3" w:rsidRDefault="00976DEC" w:rsidP="003D3C2F">
            <w:pPr>
              <w:rPr>
                <w:rFonts w:ascii="Arial" w:hAnsi="Arial" w:cs="Arial"/>
                <w:color w:val="595959" w:themeColor="text1" w:themeTint="A6"/>
              </w:rPr>
            </w:pPr>
            <w:r>
              <w:rPr>
                <w:rFonts w:ascii="Arial" w:hAnsi="Arial" w:cs="Arial"/>
                <w:b/>
                <w:color w:val="595959" w:themeColor="text1" w:themeTint="A6"/>
              </w:rPr>
              <w:t>Article 14.2</w:t>
            </w:r>
          </w:p>
          <w:p w14:paraId="5A49A3EE" w14:textId="77777777" w:rsidR="00172EE3" w:rsidRPr="00C67EF2" w:rsidRDefault="00976DEC" w:rsidP="003D3C2F">
            <w:pPr>
              <w:rPr>
                <w:rFonts w:ascii="Arial" w:hAnsi="Arial" w:cs="Arial"/>
                <w:color w:val="595959" w:themeColor="text1" w:themeTint="A6"/>
              </w:rPr>
            </w:pPr>
            <w:r>
              <w:rPr>
                <w:rFonts w:ascii="Arial" w:hAnsi="Arial" w:cs="Arial"/>
                <w:color w:val="595959" w:themeColor="text1" w:themeTint="A6"/>
              </w:rPr>
              <w:t>In some cases this may be two. Something worth discussing when you get the document checked by a legal professional. Check the numbers h</w:t>
            </w:r>
            <w:r w:rsidR="00B6271F">
              <w:rPr>
                <w:rFonts w:ascii="Arial" w:hAnsi="Arial" w:cs="Arial"/>
                <w:color w:val="595959" w:themeColor="text1" w:themeTint="A6"/>
              </w:rPr>
              <w:t>ere correspond with those in A</w:t>
            </w:r>
            <w:r>
              <w:rPr>
                <w:rFonts w:ascii="Arial" w:hAnsi="Arial" w:cs="Arial"/>
                <w:color w:val="595959" w:themeColor="text1" w:themeTint="A6"/>
              </w:rPr>
              <w:t xml:space="preserve">rticle 20.2 </w:t>
            </w:r>
            <w:r w:rsidR="00FB0FEF">
              <w:rPr>
                <w:rFonts w:ascii="Arial" w:hAnsi="Arial" w:cs="Arial"/>
                <w:color w:val="595959" w:themeColor="text1" w:themeTint="A6"/>
              </w:rPr>
              <w:t>(Members of the Board)</w:t>
            </w:r>
          </w:p>
          <w:p w14:paraId="5622D17A" w14:textId="77777777" w:rsidR="00172EE3" w:rsidRPr="00C67EF2" w:rsidRDefault="00172EE3" w:rsidP="003D3C2F">
            <w:pPr>
              <w:rPr>
                <w:rFonts w:ascii="Arial" w:hAnsi="Arial" w:cs="Arial"/>
                <w:color w:val="595959" w:themeColor="text1" w:themeTint="A6"/>
              </w:rPr>
            </w:pPr>
          </w:p>
          <w:p w14:paraId="10CB245E" w14:textId="77777777" w:rsidR="00172EE3" w:rsidRPr="00C67EF2" w:rsidRDefault="00172EE3" w:rsidP="003D3C2F">
            <w:pPr>
              <w:rPr>
                <w:rFonts w:ascii="Arial" w:hAnsi="Arial" w:cs="Arial"/>
                <w:color w:val="595959" w:themeColor="text1" w:themeTint="A6"/>
              </w:rPr>
            </w:pPr>
          </w:p>
          <w:p w14:paraId="5C3EE4F7" w14:textId="77777777" w:rsidR="00172EE3" w:rsidRPr="00C67EF2" w:rsidRDefault="00172EE3" w:rsidP="003D3C2F">
            <w:pPr>
              <w:rPr>
                <w:rFonts w:ascii="Arial" w:hAnsi="Arial" w:cs="Arial"/>
                <w:color w:val="595959" w:themeColor="text1" w:themeTint="A6"/>
              </w:rPr>
            </w:pPr>
          </w:p>
          <w:p w14:paraId="73E2C81F" w14:textId="77777777" w:rsidR="00172EE3" w:rsidRPr="00C67EF2" w:rsidRDefault="00172EE3" w:rsidP="003D3C2F">
            <w:pPr>
              <w:rPr>
                <w:rFonts w:ascii="Arial" w:hAnsi="Arial" w:cs="Arial"/>
                <w:color w:val="595959" w:themeColor="text1" w:themeTint="A6"/>
              </w:rPr>
            </w:pPr>
          </w:p>
          <w:p w14:paraId="5E2438C8" w14:textId="77777777" w:rsidR="00172EE3" w:rsidRPr="00C67EF2" w:rsidRDefault="00172EE3" w:rsidP="003D3C2F">
            <w:pPr>
              <w:rPr>
                <w:rFonts w:ascii="Arial" w:hAnsi="Arial" w:cs="Arial"/>
                <w:color w:val="595959" w:themeColor="text1" w:themeTint="A6"/>
              </w:rPr>
            </w:pPr>
          </w:p>
          <w:p w14:paraId="2EA343AC" w14:textId="77777777" w:rsidR="00172EE3" w:rsidRPr="00C67EF2" w:rsidRDefault="00172EE3" w:rsidP="003D3C2F">
            <w:pPr>
              <w:rPr>
                <w:rFonts w:ascii="Arial" w:hAnsi="Arial" w:cs="Arial"/>
                <w:color w:val="595959" w:themeColor="text1" w:themeTint="A6"/>
              </w:rPr>
            </w:pPr>
          </w:p>
          <w:p w14:paraId="4867F05B" w14:textId="77777777" w:rsidR="00172EE3" w:rsidRPr="00C67EF2" w:rsidRDefault="00172EE3" w:rsidP="003D3C2F">
            <w:pPr>
              <w:rPr>
                <w:rFonts w:ascii="Arial" w:hAnsi="Arial" w:cs="Arial"/>
                <w:color w:val="595959" w:themeColor="text1" w:themeTint="A6"/>
              </w:rPr>
            </w:pPr>
          </w:p>
          <w:p w14:paraId="567CA8DA" w14:textId="77777777" w:rsidR="00172EE3" w:rsidRPr="00C67EF2" w:rsidRDefault="00172EE3" w:rsidP="003D3C2F">
            <w:pPr>
              <w:rPr>
                <w:rFonts w:ascii="Arial" w:hAnsi="Arial" w:cs="Arial"/>
                <w:color w:val="595959" w:themeColor="text1" w:themeTint="A6"/>
              </w:rPr>
            </w:pPr>
          </w:p>
          <w:p w14:paraId="07668C37" w14:textId="77777777" w:rsidR="00172EE3" w:rsidRPr="00C67EF2" w:rsidRDefault="00172EE3" w:rsidP="003D3C2F">
            <w:pPr>
              <w:rPr>
                <w:rFonts w:ascii="Arial" w:hAnsi="Arial" w:cs="Arial"/>
                <w:color w:val="595959" w:themeColor="text1" w:themeTint="A6"/>
              </w:rPr>
            </w:pPr>
          </w:p>
          <w:p w14:paraId="041DC55E" w14:textId="77777777" w:rsidR="00172EE3" w:rsidRPr="00C67EF2" w:rsidRDefault="00172EE3" w:rsidP="003D3C2F">
            <w:pPr>
              <w:rPr>
                <w:rFonts w:ascii="Arial" w:hAnsi="Arial" w:cs="Arial"/>
                <w:color w:val="595959" w:themeColor="text1" w:themeTint="A6"/>
              </w:rPr>
            </w:pPr>
          </w:p>
          <w:p w14:paraId="05296126" w14:textId="77777777" w:rsidR="00172EE3" w:rsidRPr="00C67EF2" w:rsidRDefault="00172EE3" w:rsidP="003D3C2F">
            <w:pPr>
              <w:rPr>
                <w:rFonts w:ascii="Arial" w:hAnsi="Arial" w:cs="Arial"/>
                <w:color w:val="595959" w:themeColor="text1" w:themeTint="A6"/>
              </w:rPr>
            </w:pPr>
          </w:p>
          <w:p w14:paraId="1F80928C" w14:textId="77777777" w:rsidR="00172EE3" w:rsidRPr="00C67EF2" w:rsidRDefault="00172EE3" w:rsidP="003D3C2F">
            <w:pPr>
              <w:rPr>
                <w:rFonts w:ascii="Arial" w:hAnsi="Arial" w:cs="Arial"/>
                <w:color w:val="595959" w:themeColor="text1" w:themeTint="A6"/>
              </w:rPr>
            </w:pPr>
          </w:p>
          <w:p w14:paraId="2282D0FD" w14:textId="77777777" w:rsidR="00172EE3" w:rsidRPr="00C67EF2" w:rsidRDefault="00172EE3" w:rsidP="003D3C2F">
            <w:pPr>
              <w:rPr>
                <w:rFonts w:ascii="Arial" w:hAnsi="Arial" w:cs="Arial"/>
                <w:color w:val="595959" w:themeColor="text1" w:themeTint="A6"/>
              </w:rPr>
            </w:pPr>
          </w:p>
          <w:p w14:paraId="0F98425E" w14:textId="77777777" w:rsidR="00172EE3" w:rsidRPr="00C67EF2" w:rsidRDefault="00172EE3" w:rsidP="003D3C2F">
            <w:pPr>
              <w:rPr>
                <w:rFonts w:ascii="Arial" w:hAnsi="Arial" w:cs="Arial"/>
                <w:color w:val="595959" w:themeColor="text1" w:themeTint="A6"/>
              </w:rPr>
            </w:pPr>
          </w:p>
          <w:p w14:paraId="5F36DC6D" w14:textId="77777777" w:rsidR="00172EE3" w:rsidRPr="00C67EF2" w:rsidRDefault="00172EE3" w:rsidP="003D3C2F">
            <w:pPr>
              <w:rPr>
                <w:rFonts w:ascii="Arial" w:hAnsi="Arial" w:cs="Arial"/>
                <w:color w:val="595959" w:themeColor="text1" w:themeTint="A6"/>
              </w:rPr>
            </w:pPr>
          </w:p>
          <w:p w14:paraId="56B317FD" w14:textId="77777777" w:rsidR="00172EE3" w:rsidRPr="00C67EF2" w:rsidRDefault="00172EE3" w:rsidP="003D3C2F">
            <w:pPr>
              <w:rPr>
                <w:rFonts w:ascii="Arial" w:hAnsi="Arial" w:cs="Arial"/>
                <w:color w:val="595959" w:themeColor="text1" w:themeTint="A6"/>
              </w:rPr>
            </w:pPr>
          </w:p>
          <w:p w14:paraId="2FAC2F4F" w14:textId="77777777" w:rsidR="00172EE3" w:rsidRPr="00C67EF2" w:rsidRDefault="00172EE3" w:rsidP="003D3C2F">
            <w:pPr>
              <w:rPr>
                <w:rFonts w:ascii="Arial" w:hAnsi="Arial" w:cs="Arial"/>
                <w:color w:val="595959" w:themeColor="text1" w:themeTint="A6"/>
              </w:rPr>
            </w:pPr>
          </w:p>
          <w:p w14:paraId="7B9FC0D6" w14:textId="77777777" w:rsidR="00172EE3" w:rsidRPr="00C67EF2" w:rsidRDefault="00172EE3" w:rsidP="003D3C2F">
            <w:pPr>
              <w:rPr>
                <w:rFonts w:ascii="Arial" w:hAnsi="Arial" w:cs="Arial"/>
                <w:color w:val="595959" w:themeColor="text1" w:themeTint="A6"/>
              </w:rPr>
            </w:pPr>
          </w:p>
          <w:p w14:paraId="3AB5DB76" w14:textId="77777777" w:rsidR="00172EE3" w:rsidRPr="00C67EF2" w:rsidRDefault="00172EE3" w:rsidP="003D3C2F">
            <w:pPr>
              <w:rPr>
                <w:rFonts w:ascii="Arial" w:hAnsi="Arial" w:cs="Arial"/>
                <w:color w:val="595959" w:themeColor="text1" w:themeTint="A6"/>
              </w:rPr>
            </w:pPr>
          </w:p>
          <w:p w14:paraId="6DB1124F" w14:textId="77777777" w:rsidR="00172EE3" w:rsidRPr="00C67EF2" w:rsidRDefault="00172EE3" w:rsidP="003D3C2F">
            <w:pPr>
              <w:rPr>
                <w:rFonts w:ascii="Arial" w:hAnsi="Arial" w:cs="Arial"/>
                <w:color w:val="595959" w:themeColor="text1" w:themeTint="A6"/>
              </w:rPr>
            </w:pPr>
          </w:p>
          <w:p w14:paraId="3D1855BD" w14:textId="77777777" w:rsidR="00172EE3" w:rsidRPr="00C67EF2" w:rsidRDefault="00172EE3" w:rsidP="003D3C2F">
            <w:pPr>
              <w:rPr>
                <w:rFonts w:ascii="Arial" w:hAnsi="Arial" w:cs="Arial"/>
                <w:color w:val="595959" w:themeColor="text1" w:themeTint="A6"/>
              </w:rPr>
            </w:pPr>
          </w:p>
          <w:p w14:paraId="699E0302" w14:textId="77777777" w:rsidR="00172EE3" w:rsidRDefault="00172EE3" w:rsidP="003D3C2F">
            <w:pPr>
              <w:rPr>
                <w:rFonts w:ascii="Arial" w:hAnsi="Arial" w:cs="Arial"/>
                <w:color w:val="595959" w:themeColor="text1" w:themeTint="A6"/>
              </w:rPr>
            </w:pPr>
          </w:p>
          <w:p w14:paraId="6DE64B46" w14:textId="77777777" w:rsidR="00172EE3" w:rsidRPr="00C67EF2" w:rsidRDefault="00172EE3" w:rsidP="003D3C2F">
            <w:pPr>
              <w:rPr>
                <w:rFonts w:ascii="Arial" w:hAnsi="Arial" w:cs="Arial"/>
                <w:color w:val="595959" w:themeColor="text1" w:themeTint="A6"/>
              </w:rPr>
            </w:pPr>
          </w:p>
          <w:p w14:paraId="36E2BDAF" w14:textId="77777777" w:rsidR="008229AB" w:rsidRDefault="00743D48" w:rsidP="003D3C2F">
            <w:pPr>
              <w:rPr>
                <w:rFonts w:ascii="Arial" w:hAnsi="Arial" w:cs="Arial"/>
                <w:color w:val="595959" w:themeColor="text1" w:themeTint="A6"/>
              </w:rPr>
            </w:pPr>
            <w:r>
              <w:rPr>
                <w:rFonts w:ascii="Arial" w:hAnsi="Arial" w:cs="Arial"/>
                <w:b/>
                <w:color w:val="595959" w:themeColor="text1" w:themeTint="A6"/>
              </w:rPr>
              <w:t>Article 16.1</w:t>
            </w:r>
          </w:p>
          <w:p w14:paraId="3393A2CA" w14:textId="77777777" w:rsidR="008229AB" w:rsidRPr="00C67EF2" w:rsidRDefault="00743D48" w:rsidP="003D3C2F">
            <w:pPr>
              <w:rPr>
                <w:rFonts w:ascii="Arial" w:hAnsi="Arial" w:cs="Arial"/>
                <w:color w:val="595959" w:themeColor="text1" w:themeTint="A6"/>
              </w:rPr>
            </w:pPr>
            <w:r>
              <w:rPr>
                <w:rFonts w:ascii="Arial" w:hAnsi="Arial" w:cs="Arial"/>
                <w:color w:val="595959" w:themeColor="text1" w:themeTint="A6"/>
              </w:rPr>
              <w:t xml:space="preserve">This is optional: it is common but not obligatory for the chairman to have a casting vote at directors’ meetings. </w:t>
            </w:r>
          </w:p>
          <w:p w14:paraId="41D8EC69" w14:textId="77777777" w:rsidR="0026531C" w:rsidRDefault="0026531C" w:rsidP="003D3C2F">
            <w:pPr>
              <w:rPr>
                <w:rFonts w:ascii="Arial" w:hAnsi="Arial" w:cs="Arial"/>
                <w:b/>
                <w:color w:val="595959" w:themeColor="text1" w:themeTint="A6"/>
              </w:rPr>
            </w:pPr>
          </w:p>
          <w:p w14:paraId="39F2477F" w14:textId="77777777" w:rsidR="008229AB" w:rsidRPr="00A10032" w:rsidRDefault="00A10032" w:rsidP="003D3C2F">
            <w:pPr>
              <w:rPr>
                <w:rFonts w:ascii="Arial" w:hAnsi="Arial" w:cs="Arial"/>
                <w:b/>
                <w:color w:val="595959" w:themeColor="text1" w:themeTint="A6"/>
              </w:rPr>
            </w:pPr>
            <w:r w:rsidRPr="00A10032">
              <w:rPr>
                <w:rFonts w:ascii="Arial" w:hAnsi="Arial" w:cs="Arial"/>
                <w:b/>
                <w:color w:val="595959" w:themeColor="text1" w:themeTint="A6"/>
              </w:rPr>
              <w:t>Article</w:t>
            </w:r>
            <w:r w:rsidR="00743D48">
              <w:rPr>
                <w:rFonts w:ascii="Arial" w:hAnsi="Arial" w:cs="Arial"/>
                <w:b/>
                <w:color w:val="595959" w:themeColor="text1" w:themeTint="A6"/>
              </w:rPr>
              <w:t>s 16.1 and</w:t>
            </w:r>
            <w:r w:rsidRPr="00A10032">
              <w:rPr>
                <w:rFonts w:ascii="Arial" w:hAnsi="Arial" w:cs="Arial"/>
                <w:b/>
                <w:color w:val="595959" w:themeColor="text1" w:themeTint="A6"/>
              </w:rPr>
              <w:t xml:space="preserve"> 16.2</w:t>
            </w:r>
          </w:p>
          <w:p w14:paraId="1EAD9454" w14:textId="77777777" w:rsidR="008229AB" w:rsidRPr="00C67EF2" w:rsidRDefault="00A10032" w:rsidP="003D3C2F">
            <w:pPr>
              <w:rPr>
                <w:rFonts w:ascii="Arial" w:hAnsi="Arial" w:cs="Arial"/>
                <w:color w:val="595959" w:themeColor="text1" w:themeTint="A6"/>
              </w:rPr>
            </w:pPr>
            <w:r>
              <w:rPr>
                <w:rFonts w:ascii="Arial" w:hAnsi="Arial" w:cs="Arial"/>
                <w:color w:val="595959" w:themeColor="text1" w:themeTint="A6"/>
              </w:rPr>
              <w:t>Check this paragraph for consistency against any other rules for voting</w:t>
            </w:r>
          </w:p>
          <w:p w14:paraId="04200F0B" w14:textId="77777777" w:rsidR="008229AB" w:rsidRPr="00C67EF2" w:rsidRDefault="008229AB" w:rsidP="003D3C2F">
            <w:pPr>
              <w:rPr>
                <w:rFonts w:ascii="Arial" w:hAnsi="Arial" w:cs="Arial"/>
                <w:color w:val="595959" w:themeColor="text1" w:themeTint="A6"/>
              </w:rPr>
            </w:pPr>
          </w:p>
          <w:p w14:paraId="5CEDD922" w14:textId="77777777" w:rsidR="008229AB" w:rsidRDefault="006B1F6D" w:rsidP="003D3C2F">
            <w:pPr>
              <w:rPr>
                <w:rFonts w:ascii="Arial" w:hAnsi="Arial" w:cs="Arial"/>
                <w:color w:val="595959" w:themeColor="text1" w:themeTint="A6"/>
              </w:rPr>
            </w:pPr>
            <w:r w:rsidRPr="006B1F6D">
              <w:rPr>
                <w:rFonts w:ascii="Arial" w:hAnsi="Arial" w:cs="Arial"/>
                <w:b/>
                <w:color w:val="595959" w:themeColor="text1" w:themeTint="A6"/>
              </w:rPr>
              <w:t>Article 17</w:t>
            </w:r>
            <w:r w:rsidR="00B11A1A">
              <w:rPr>
                <w:rFonts w:ascii="Arial" w:hAnsi="Arial" w:cs="Arial"/>
                <w:b/>
                <w:color w:val="595959" w:themeColor="text1" w:themeTint="A6"/>
              </w:rPr>
              <w:t>.1</w:t>
            </w:r>
            <w:r w:rsidR="00917BA1">
              <w:rPr>
                <w:rFonts w:ascii="Arial" w:hAnsi="Arial" w:cs="Arial"/>
                <w:b/>
                <w:color w:val="595959" w:themeColor="text1" w:themeTint="A6"/>
              </w:rPr>
              <w:t xml:space="preserve"> – </w:t>
            </w:r>
            <w:r w:rsidR="009944AA">
              <w:rPr>
                <w:rFonts w:ascii="Arial" w:hAnsi="Arial" w:cs="Arial"/>
                <w:b/>
                <w:color w:val="595959" w:themeColor="text1" w:themeTint="A6"/>
              </w:rPr>
              <w:t>director declaration of interest</w:t>
            </w:r>
            <w:r>
              <w:rPr>
                <w:rFonts w:ascii="Arial" w:hAnsi="Arial" w:cs="Arial"/>
                <w:b/>
                <w:color w:val="595959" w:themeColor="text1" w:themeTint="A6"/>
              </w:rPr>
              <w:t xml:space="preserve"> </w:t>
            </w:r>
          </w:p>
          <w:p w14:paraId="2BAFD9C6" w14:textId="77777777" w:rsidR="009944AA" w:rsidRDefault="006B1F6D" w:rsidP="003D3C2F">
            <w:pPr>
              <w:rPr>
                <w:rFonts w:ascii="Arial" w:hAnsi="Arial" w:cs="Arial"/>
                <w:color w:val="595959" w:themeColor="text1" w:themeTint="A6"/>
              </w:rPr>
            </w:pPr>
            <w:r>
              <w:rPr>
                <w:rFonts w:ascii="Arial" w:hAnsi="Arial" w:cs="Arial"/>
                <w:color w:val="595959" w:themeColor="text1" w:themeTint="A6"/>
              </w:rPr>
              <w:t>Charity law imposes a duty on the directors to declare an interest in any transaction of the company and to absent themselves from any discussion where there may be a conflict between their personal interests and those of the company</w:t>
            </w:r>
            <w:r w:rsidR="00BB7AE6">
              <w:rPr>
                <w:rFonts w:ascii="Arial" w:hAnsi="Arial" w:cs="Arial"/>
                <w:color w:val="595959" w:themeColor="text1" w:themeTint="A6"/>
              </w:rPr>
              <w:t xml:space="preserve">. Whilst the legal requirements under Charity Law are higher than for Companies, clubs should consider the level of good practice in relation to governance and transparency that they wish to adopt. </w:t>
            </w:r>
          </w:p>
          <w:p w14:paraId="14425467" w14:textId="77777777" w:rsidR="006B1F6D" w:rsidRPr="006B1F6D" w:rsidRDefault="00917BA1" w:rsidP="003D3C2F">
            <w:pPr>
              <w:rPr>
                <w:rFonts w:ascii="Arial" w:hAnsi="Arial" w:cs="Arial"/>
                <w:color w:val="595959" w:themeColor="text1" w:themeTint="A6"/>
              </w:rPr>
            </w:pPr>
            <w:r>
              <w:rPr>
                <w:rFonts w:ascii="Arial" w:hAnsi="Arial" w:cs="Arial"/>
                <w:color w:val="595959" w:themeColor="text1" w:themeTint="A6"/>
              </w:rPr>
              <w:t>It is these sorts of discussions that are particularly beneficial when drawing up a new set of Articles.</w:t>
            </w:r>
          </w:p>
          <w:p w14:paraId="4FACB43B" w14:textId="77777777" w:rsidR="00B621CB" w:rsidRDefault="00B621CB" w:rsidP="003D3C2F">
            <w:pPr>
              <w:rPr>
                <w:rFonts w:ascii="Arial" w:hAnsi="Arial" w:cs="Arial"/>
                <w:color w:val="595959" w:themeColor="text1" w:themeTint="A6"/>
              </w:rPr>
            </w:pPr>
          </w:p>
          <w:p w14:paraId="2F8B19D8" w14:textId="77777777" w:rsidR="00B621CB" w:rsidRDefault="00B621CB" w:rsidP="003D3C2F">
            <w:pPr>
              <w:rPr>
                <w:rFonts w:ascii="Arial" w:hAnsi="Arial" w:cs="Arial"/>
                <w:color w:val="595959" w:themeColor="text1" w:themeTint="A6"/>
              </w:rPr>
            </w:pPr>
          </w:p>
          <w:p w14:paraId="066B4837" w14:textId="77777777" w:rsidR="00B621CB" w:rsidRDefault="00B621CB" w:rsidP="003D3C2F">
            <w:pPr>
              <w:rPr>
                <w:rFonts w:ascii="Arial" w:hAnsi="Arial" w:cs="Arial"/>
                <w:color w:val="595959" w:themeColor="text1" w:themeTint="A6"/>
              </w:rPr>
            </w:pPr>
          </w:p>
          <w:p w14:paraId="5CBE2A2A" w14:textId="77777777" w:rsidR="008229AB" w:rsidRPr="006F79B6" w:rsidRDefault="00B6271F" w:rsidP="003D3C2F">
            <w:pPr>
              <w:rPr>
                <w:rFonts w:ascii="Arial" w:hAnsi="Arial" w:cs="Arial"/>
                <w:b/>
                <w:color w:val="595959" w:themeColor="text1" w:themeTint="A6"/>
              </w:rPr>
            </w:pPr>
            <w:r w:rsidRPr="006F79B6">
              <w:rPr>
                <w:rFonts w:ascii="Arial" w:hAnsi="Arial" w:cs="Arial"/>
                <w:b/>
                <w:color w:val="595959" w:themeColor="text1" w:themeTint="A6"/>
              </w:rPr>
              <w:t>Article 17.4 (b)</w:t>
            </w:r>
          </w:p>
          <w:p w14:paraId="06647257" w14:textId="77777777" w:rsidR="00B6271F" w:rsidRPr="00C67EF2" w:rsidRDefault="00B6271F" w:rsidP="003D3C2F">
            <w:pPr>
              <w:rPr>
                <w:rFonts w:ascii="Arial" w:hAnsi="Arial" w:cs="Arial"/>
                <w:color w:val="595959" w:themeColor="text1" w:themeTint="A6"/>
              </w:rPr>
            </w:pPr>
            <w:r w:rsidRPr="006F79B6">
              <w:rPr>
                <w:rFonts w:ascii="Arial" w:hAnsi="Arial" w:cs="Arial"/>
                <w:color w:val="595959" w:themeColor="text1" w:themeTint="A6"/>
              </w:rPr>
              <w:t xml:space="preserve">Note the use of the word ‘meaningful’. </w:t>
            </w:r>
            <w:r w:rsidR="006260D1" w:rsidRPr="006F79B6">
              <w:rPr>
                <w:rFonts w:ascii="Arial" w:hAnsi="Arial" w:cs="Arial"/>
                <w:color w:val="595959" w:themeColor="text1" w:themeTint="A6"/>
              </w:rPr>
              <w:t>In a members’ club, t</w:t>
            </w:r>
            <w:r w:rsidRPr="006F79B6">
              <w:rPr>
                <w:rFonts w:ascii="Arial" w:hAnsi="Arial" w:cs="Arial"/>
                <w:color w:val="595959" w:themeColor="text1" w:themeTint="A6"/>
              </w:rPr>
              <w:t>here will</w:t>
            </w:r>
            <w:r w:rsidR="006260D1" w:rsidRPr="006F79B6">
              <w:rPr>
                <w:rFonts w:ascii="Arial" w:hAnsi="Arial" w:cs="Arial"/>
                <w:color w:val="595959" w:themeColor="text1" w:themeTint="A6"/>
              </w:rPr>
              <w:t xml:space="preserve"> inevitably</w:t>
            </w:r>
            <w:r w:rsidRPr="006F79B6">
              <w:rPr>
                <w:rFonts w:ascii="Arial" w:hAnsi="Arial" w:cs="Arial"/>
                <w:color w:val="595959" w:themeColor="text1" w:themeTint="A6"/>
              </w:rPr>
              <w:t xml:space="preserve"> be management decisions to be made, for instance setting the tariffs, where all directo</w:t>
            </w:r>
            <w:r w:rsidR="006260D1" w:rsidRPr="006F79B6">
              <w:rPr>
                <w:rFonts w:ascii="Arial" w:hAnsi="Arial" w:cs="Arial"/>
                <w:color w:val="595959" w:themeColor="text1" w:themeTint="A6"/>
              </w:rPr>
              <w:t>rs, as members of the club, are likely to</w:t>
            </w:r>
            <w:r w:rsidRPr="006F79B6">
              <w:rPr>
                <w:rFonts w:ascii="Arial" w:hAnsi="Arial" w:cs="Arial"/>
                <w:color w:val="595959" w:themeColor="text1" w:themeTint="A6"/>
              </w:rPr>
              <w:t xml:space="preserve"> </w:t>
            </w:r>
            <w:r w:rsidR="006260D1" w:rsidRPr="006F79B6">
              <w:rPr>
                <w:rFonts w:ascii="Arial" w:hAnsi="Arial" w:cs="Arial"/>
                <w:color w:val="595959" w:themeColor="text1" w:themeTint="A6"/>
              </w:rPr>
              <w:t>have a vested</w:t>
            </w:r>
            <w:r w:rsidRPr="006F79B6">
              <w:rPr>
                <w:rFonts w:ascii="Arial" w:hAnsi="Arial" w:cs="Arial"/>
                <w:color w:val="595959" w:themeColor="text1" w:themeTint="A6"/>
              </w:rPr>
              <w:t xml:space="preserve"> interest</w:t>
            </w:r>
            <w:r w:rsidR="006260D1" w:rsidRPr="006F79B6">
              <w:rPr>
                <w:rFonts w:ascii="Arial" w:hAnsi="Arial" w:cs="Arial"/>
                <w:color w:val="595959" w:themeColor="text1" w:themeTint="A6"/>
              </w:rPr>
              <w:t>. Such ve</w:t>
            </w:r>
            <w:r w:rsidR="00E05FB9" w:rsidRPr="006F79B6">
              <w:rPr>
                <w:rFonts w:ascii="Arial" w:hAnsi="Arial" w:cs="Arial"/>
                <w:color w:val="595959" w:themeColor="text1" w:themeTint="A6"/>
              </w:rPr>
              <w:t>sted interests would not usually creat</w:t>
            </w:r>
            <w:r w:rsidR="006260D1" w:rsidRPr="006F79B6">
              <w:rPr>
                <w:rFonts w:ascii="Arial" w:hAnsi="Arial" w:cs="Arial"/>
                <w:color w:val="595959" w:themeColor="text1" w:themeTint="A6"/>
              </w:rPr>
              <w:t>e ‘conflict of interest’ as set out in Article 17.</w:t>
            </w:r>
            <w:r w:rsidR="006260D1">
              <w:rPr>
                <w:rFonts w:ascii="Arial" w:hAnsi="Arial" w:cs="Arial"/>
                <w:color w:val="595959" w:themeColor="text1" w:themeTint="A6"/>
              </w:rPr>
              <w:t xml:space="preserve"> </w:t>
            </w:r>
          </w:p>
          <w:p w14:paraId="5683285B" w14:textId="77777777" w:rsidR="008229AB" w:rsidRPr="00C67EF2" w:rsidRDefault="008229AB" w:rsidP="003D3C2F">
            <w:pPr>
              <w:rPr>
                <w:rFonts w:ascii="Arial" w:hAnsi="Arial" w:cs="Arial"/>
                <w:color w:val="595959" w:themeColor="text1" w:themeTint="A6"/>
              </w:rPr>
            </w:pPr>
          </w:p>
          <w:p w14:paraId="00B0001B" w14:textId="77777777" w:rsidR="008229AB" w:rsidRPr="00C67EF2" w:rsidRDefault="008229AB" w:rsidP="003D3C2F">
            <w:pPr>
              <w:rPr>
                <w:rFonts w:ascii="Arial" w:hAnsi="Arial" w:cs="Arial"/>
                <w:color w:val="595959" w:themeColor="text1" w:themeTint="A6"/>
              </w:rPr>
            </w:pPr>
          </w:p>
          <w:p w14:paraId="7B00C580" w14:textId="77777777" w:rsidR="008229AB" w:rsidRPr="00C67EF2" w:rsidRDefault="008229AB" w:rsidP="003D3C2F">
            <w:pPr>
              <w:rPr>
                <w:rFonts w:ascii="Arial" w:hAnsi="Arial" w:cs="Arial"/>
                <w:color w:val="595959" w:themeColor="text1" w:themeTint="A6"/>
              </w:rPr>
            </w:pPr>
          </w:p>
          <w:p w14:paraId="67A5BA75" w14:textId="77777777" w:rsidR="008229AB" w:rsidRPr="00C67EF2" w:rsidRDefault="008229AB" w:rsidP="003D3C2F">
            <w:pPr>
              <w:rPr>
                <w:rFonts w:ascii="Arial" w:hAnsi="Arial" w:cs="Arial"/>
                <w:color w:val="595959" w:themeColor="text1" w:themeTint="A6"/>
              </w:rPr>
            </w:pPr>
          </w:p>
          <w:p w14:paraId="5BEF02BA" w14:textId="77777777" w:rsidR="008229AB" w:rsidRPr="00C67EF2" w:rsidRDefault="008229AB" w:rsidP="003D3C2F">
            <w:pPr>
              <w:rPr>
                <w:rFonts w:ascii="Arial" w:hAnsi="Arial" w:cs="Arial"/>
                <w:color w:val="595959" w:themeColor="text1" w:themeTint="A6"/>
              </w:rPr>
            </w:pPr>
          </w:p>
          <w:p w14:paraId="7B488CCF" w14:textId="77777777" w:rsidR="008229AB" w:rsidRPr="00C67EF2" w:rsidRDefault="008229AB" w:rsidP="003D3C2F">
            <w:pPr>
              <w:rPr>
                <w:rFonts w:ascii="Arial" w:hAnsi="Arial" w:cs="Arial"/>
                <w:color w:val="595959" w:themeColor="text1" w:themeTint="A6"/>
              </w:rPr>
            </w:pPr>
          </w:p>
          <w:p w14:paraId="294EC8FA" w14:textId="77777777" w:rsidR="008229AB" w:rsidRPr="00C67EF2" w:rsidRDefault="008229AB" w:rsidP="003D3C2F">
            <w:pPr>
              <w:rPr>
                <w:rFonts w:ascii="Arial" w:hAnsi="Arial" w:cs="Arial"/>
                <w:color w:val="595959" w:themeColor="text1" w:themeTint="A6"/>
              </w:rPr>
            </w:pPr>
          </w:p>
          <w:p w14:paraId="4E80E853" w14:textId="77777777" w:rsidR="008229AB" w:rsidRPr="00C67EF2" w:rsidRDefault="008229AB" w:rsidP="003D3C2F">
            <w:pPr>
              <w:rPr>
                <w:rFonts w:ascii="Arial" w:hAnsi="Arial" w:cs="Arial"/>
                <w:color w:val="595959" w:themeColor="text1" w:themeTint="A6"/>
              </w:rPr>
            </w:pPr>
          </w:p>
          <w:p w14:paraId="425D9942" w14:textId="77777777" w:rsidR="008229AB" w:rsidRPr="00C67EF2" w:rsidRDefault="008229AB" w:rsidP="003D3C2F">
            <w:pPr>
              <w:rPr>
                <w:rFonts w:ascii="Arial" w:hAnsi="Arial" w:cs="Arial"/>
                <w:color w:val="595959" w:themeColor="text1" w:themeTint="A6"/>
              </w:rPr>
            </w:pPr>
          </w:p>
          <w:p w14:paraId="1BCD6267" w14:textId="77777777" w:rsidR="008229AB" w:rsidRPr="00C67EF2" w:rsidRDefault="008229AB" w:rsidP="003D3C2F">
            <w:pPr>
              <w:rPr>
                <w:rFonts w:ascii="Arial" w:hAnsi="Arial" w:cs="Arial"/>
                <w:color w:val="595959" w:themeColor="text1" w:themeTint="A6"/>
              </w:rPr>
            </w:pPr>
          </w:p>
          <w:p w14:paraId="3144D2B3" w14:textId="77777777" w:rsidR="008229AB" w:rsidRPr="00C67EF2" w:rsidRDefault="008229AB" w:rsidP="003D3C2F">
            <w:pPr>
              <w:rPr>
                <w:rFonts w:ascii="Arial" w:hAnsi="Arial" w:cs="Arial"/>
                <w:color w:val="595959" w:themeColor="text1" w:themeTint="A6"/>
              </w:rPr>
            </w:pPr>
          </w:p>
          <w:p w14:paraId="3853E93B" w14:textId="77777777" w:rsidR="008229AB" w:rsidRPr="00C67EF2" w:rsidRDefault="008229AB" w:rsidP="003D3C2F">
            <w:pPr>
              <w:rPr>
                <w:rFonts w:ascii="Arial" w:hAnsi="Arial" w:cs="Arial"/>
                <w:color w:val="595959" w:themeColor="text1" w:themeTint="A6"/>
              </w:rPr>
            </w:pPr>
          </w:p>
          <w:p w14:paraId="06274BDD" w14:textId="77777777" w:rsidR="008229AB" w:rsidRPr="00C67EF2" w:rsidRDefault="008229AB" w:rsidP="003D3C2F">
            <w:pPr>
              <w:rPr>
                <w:rFonts w:ascii="Arial" w:hAnsi="Arial" w:cs="Arial"/>
                <w:color w:val="595959" w:themeColor="text1" w:themeTint="A6"/>
              </w:rPr>
            </w:pPr>
          </w:p>
          <w:p w14:paraId="2C95FF14" w14:textId="77777777" w:rsidR="008229AB" w:rsidRPr="00C67EF2" w:rsidRDefault="008229AB" w:rsidP="003D3C2F">
            <w:pPr>
              <w:rPr>
                <w:rFonts w:ascii="Arial" w:hAnsi="Arial" w:cs="Arial"/>
                <w:color w:val="595959" w:themeColor="text1" w:themeTint="A6"/>
              </w:rPr>
            </w:pPr>
          </w:p>
          <w:p w14:paraId="11677909" w14:textId="77777777" w:rsidR="008229AB" w:rsidRPr="00C67EF2" w:rsidRDefault="008229AB" w:rsidP="003D3C2F">
            <w:pPr>
              <w:rPr>
                <w:rFonts w:ascii="Arial" w:hAnsi="Arial" w:cs="Arial"/>
                <w:color w:val="595959" w:themeColor="text1" w:themeTint="A6"/>
              </w:rPr>
            </w:pPr>
          </w:p>
          <w:p w14:paraId="499B0EC8" w14:textId="77777777" w:rsidR="008229AB" w:rsidRPr="00C67EF2" w:rsidRDefault="008229AB" w:rsidP="003D3C2F">
            <w:pPr>
              <w:rPr>
                <w:rFonts w:ascii="Arial" w:hAnsi="Arial" w:cs="Arial"/>
                <w:color w:val="595959" w:themeColor="text1" w:themeTint="A6"/>
              </w:rPr>
            </w:pPr>
          </w:p>
          <w:p w14:paraId="5C92F78E" w14:textId="77777777" w:rsidR="008229AB" w:rsidRPr="00C67EF2" w:rsidRDefault="008229AB" w:rsidP="003D3C2F">
            <w:pPr>
              <w:rPr>
                <w:rFonts w:ascii="Arial" w:hAnsi="Arial" w:cs="Arial"/>
                <w:color w:val="595959" w:themeColor="text1" w:themeTint="A6"/>
              </w:rPr>
            </w:pPr>
          </w:p>
          <w:p w14:paraId="0D2FE7D1" w14:textId="77777777" w:rsidR="008229AB" w:rsidRPr="00C67EF2" w:rsidRDefault="008229AB" w:rsidP="003D3C2F">
            <w:pPr>
              <w:rPr>
                <w:rFonts w:ascii="Arial" w:hAnsi="Arial" w:cs="Arial"/>
                <w:color w:val="595959" w:themeColor="text1" w:themeTint="A6"/>
              </w:rPr>
            </w:pPr>
          </w:p>
          <w:p w14:paraId="01DCFF9E" w14:textId="77777777" w:rsidR="008229AB" w:rsidRPr="00C67EF2" w:rsidRDefault="008229AB" w:rsidP="003D3C2F">
            <w:pPr>
              <w:rPr>
                <w:rFonts w:ascii="Arial" w:hAnsi="Arial" w:cs="Arial"/>
                <w:color w:val="595959" w:themeColor="text1" w:themeTint="A6"/>
              </w:rPr>
            </w:pPr>
          </w:p>
          <w:p w14:paraId="1646F6D7" w14:textId="77777777" w:rsidR="008229AB" w:rsidRPr="00C67EF2" w:rsidRDefault="008229AB" w:rsidP="003D3C2F">
            <w:pPr>
              <w:rPr>
                <w:rFonts w:ascii="Arial" w:hAnsi="Arial" w:cs="Arial"/>
                <w:color w:val="595959" w:themeColor="text1" w:themeTint="A6"/>
              </w:rPr>
            </w:pPr>
          </w:p>
          <w:p w14:paraId="3B78508D" w14:textId="77777777" w:rsidR="008229AB" w:rsidRPr="00C67EF2" w:rsidRDefault="008229AB" w:rsidP="003D3C2F">
            <w:pPr>
              <w:rPr>
                <w:rFonts w:ascii="Arial" w:hAnsi="Arial" w:cs="Arial"/>
                <w:color w:val="595959" w:themeColor="text1" w:themeTint="A6"/>
              </w:rPr>
            </w:pPr>
          </w:p>
          <w:p w14:paraId="11B715C8" w14:textId="77777777" w:rsidR="008229AB" w:rsidRPr="00C67EF2" w:rsidRDefault="008229AB" w:rsidP="003D3C2F">
            <w:pPr>
              <w:rPr>
                <w:rFonts w:ascii="Arial" w:hAnsi="Arial" w:cs="Arial"/>
                <w:color w:val="595959" w:themeColor="text1" w:themeTint="A6"/>
              </w:rPr>
            </w:pPr>
          </w:p>
          <w:p w14:paraId="37CB43FE" w14:textId="77777777" w:rsidR="008229AB" w:rsidRPr="00C67EF2" w:rsidRDefault="008229AB" w:rsidP="003D3C2F">
            <w:pPr>
              <w:rPr>
                <w:rFonts w:ascii="Arial" w:hAnsi="Arial" w:cs="Arial"/>
                <w:color w:val="595959" w:themeColor="text1" w:themeTint="A6"/>
              </w:rPr>
            </w:pPr>
          </w:p>
          <w:p w14:paraId="0BFC32CE" w14:textId="77777777" w:rsidR="008229AB" w:rsidRPr="00C67EF2" w:rsidRDefault="008229AB" w:rsidP="003D3C2F">
            <w:pPr>
              <w:rPr>
                <w:rFonts w:ascii="Arial" w:hAnsi="Arial" w:cs="Arial"/>
                <w:color w:val="595959" w:themeColor="text1" w:themeTint="A6"/>
              </w:rPr>
            </w:pPr>
          </w:p>
          <w:p w14:paraId="6535BFE8" w14:textId="77777777" w:rsidR="008229AB" w:rsidRPr="00C67EF2" w:rsidRDefault="008229AB" w:rsidP="003D3C2F">
            <w:pPr>
              <w:rPr>
                <w:rFonts w:ascii="Arial" w:hAnsi="Arial" w:cs="Arial"/>
                <w:color w:val="595959" w:themeColor="text1" w:themeTint="A6"/>
              </w:rPr>
            </w:pPr>
          </w:p>
          <w:p w14:paraId="5A101487" w14:textId="77777777" w:rsidR="008229AB" w:rsidRPr="00C67EF2" w:rsidRDefault="008229AB" w:rsidP="003D3C2F">
            <w:pPr>
              <w:rPr>
                <w:rFonts w:ascii="Arial" w:hAnsi="Arial" w:cs="Arial"/>
                <w:color w:val="595959" w:themeColor="text1" w:themeTint="A6"/>
              </w:rPr>
            </w:pPr>
          </w:p>
          <w:p w14:paraId="35F05270" w14:textId="77777777" w:rsidR="008229AB" w:rsidRPr="00C67EF2" w:rsidRDefault="008229AB" w:rsidP="003D3C2F">
            <w:pPr>
              <w:rPr>
                <w:rFonts w:ascii="Arial" w:hAnsi="Arial" w:cs="Arial"/>
                <w:color w:val="595959" w:themeColor="text1" w:themeTint="A6"/>
              </w:rPr>
            </w:pPr>
          </w:p>
          <w:p w14:paraId="5F9772E5" w14:textId="77777777" w:rsidR="008229AB" w:rsidRPr="00C67EF2" w:rsidRDefault="008229AB" w:rsidP="003D3C2F">
            <w:pPr>
              <w:rPr>
                <w:rFonts w:ascii="Arial" w:hAnsi="Arial" w:cs="Arial"/>
                <w:color w:val="595959" w:themeColor="text1" w:themeTint="A6"/>
              </w:rPr>
            </w:pPr>
          </w:p>
          <w:p w14:paraId="501F9DB9" w14:textId="77777777" w:rsidR="008229AB" w:rsidRPr="00C67EF2" w:rsidRDefault="008229AB" w:rsidP="003D3C2F">
            <w:pPr>
              <w:rPr>
                <w:rFonts w:ascii="Arial" w:hAnsi="Arial" w:cs="Arial"/>
                <w:color w:val="595959" w:themeColor="text1" w:themeTint="A6"/>
              </w:rPr>
            </w:pPr>
          </w:p>
          <w:p w14:paraId="67F29693" w14:textId="77777777" w:rsidR="008229AB" w:rsidRPr="00C67EF2" w:rsidRDefault="008229AB" w:rsidP="003D3C2F">
            <w:pPr>
              <w:rPr>
                <w:rFonts w:ascii="Arial" w:hAnsi="Arial" w:cs="Arial"/>
                <w:color w:val="595959" w:themeColor="text1" w:themeTint="A6"/>
              </w:rPr>
            </w:pPr>
          </w:p>
          <w:p w14:paraId="60877378" w14:textId="77777777" w:rsidR="008229AB" w:rsidRPr="00C67EF2" w:rsidRDefault="008229AB" w:rsidP="003D3C2F">
            <w:pPr>
              <w:rPr>
                <w:rFonts w:ascii="Arial" w:hAnsi="Arial" w:cs="Arial"/>
                <w:color w:val="595959" w:themeColor="text1" w:themeTint="A6"/>
              </w:rPr>
            </w:pPr>
          </w:p>
          <w:p w14:paraId="4765BC47" w14:textId="77777777" w:rsidR="008229AB" w:rsidRDefault="00743D48" w:rsidP="003D3C2F">
            <w:pPr>
              <w:rPr>
                <w:rFonts w:ascii="Arial" w:hAnsi="Arial" w:cs="Arial"/>
                <w:color w:val="595959" w:themeColor="text1" w:themeTint="A6"/>
              </w:rPr>
            </w:pPr>
            <w:r>
              <w:rPr>
                <w:rFonts w:ascii="Arial" w:hAnsi="Arial" w:cs="Arial"/>
                <w:b/>
                <w:color w:val="595959" w:themeColor="text1" w:themeTint="A6"/>
              </w:rPr>
              <w:t>Article 18</w:t>
            </w:r>
          </w:p>
          <w:p w14:paraId="24F4C909" w14:textId="77777777" w:rsidR="008229AB" w:rsidRDefault="00743D48" w:rsidP="003D3C2F">
            <w:pPr>
              <w:rPr>
                <w:rFonts w:ascii="Arial" w:hAnsi="Arial" w:cs="Arial"/>
                <w:color w:val="595959" w:themeColor="text1" w:themeTint="A6"/>
              </w:rPr>
            </w:pPr>
            <w:r>
              <w:rPr>
                <w:rFonts w:ascii="Arial" w:hAnsi="Arial" w:cs="Arial"/>
                <w:color w:val="595959" w:themeColor="text1" w:themeTint="A6"/>
              </w:rPr>
              <w:t>Using the p</w:t>
            </w:r>
            <w:r w:rsidR="006460A6">
              <w:rPr>
                <w:rFonts w:ascii="Arial" w:hAnsi="Arial" w:cs="Arial"/>
                <w:color w:val="595959" w:themeColor="text1" w:themeTint="A6"/>
              </w:rPr>
              <w:t xml:space="preserve">ower to make </w:t>
            </w:r>
            <w:r w:rsidR="006460A6" w:rsidRPr="006F79B6">
              <w:rPr>
                <w:rFonts w:ascii="Arial" w:hAnsi="Arial" w:cs="Arial"/>
                <w:color w:val="595959" w:themeColor="text1" w:themeTint="A6"/>
              </w:rPr>
              <w:t>Rules and Regulations at Article 60</w:t>
            </w:r>
            <w:r w:rsidRPr="006F79B6">
              <w:rPr>
                <w:rFonts w:ascii="Arial" w:hAnsi="Arial" w:cs="Arial"/>
                <w:color w:val="595959" w:themeColor="text1" w:themeTint="A6"/>
              </w:rPr>
              <w:t>, the</w:t>
            </w:r>
            <w:r>
              <w:rPr>
                <w:rFonts w:ascii="Arial" w:hAnsi="Arial" w:cs="Arial"/>
                <w:color w:val="595959" w:themeColor="text1" w:themeTint="A6"/>
              </w:rPr>
              <w:t xml:space="preserve"> directors can decide in what format the minutes should be kept and how to validate them.</w:t>
            </w:r>
          </w:p>
          <w:p w14:paraId="5DD11E8E" w14:textId="77777777" w:rsidR="008229AB" w:rsidRPr="00C67EF2" w:rsidRDefault="008229AB" w:rsidP="003D3C2F">
            <w:pPr>
              <w:rPr>
                <w:rFonts w:ascii="Arial" w:hAnsi="Arial" w:cs="Arial"/>
                <w:color w:val="595959" w:themeColor="text1" w:themeTint="A6"/>
              </w:rPr>
            </w:pPr>
          </w:p>
          <w:p w14:paraId="3A8E27F2" w14:textId="77777777" w:rsidR="008229AB" w:rsidRPr="00C67EF2" w:rsidRDefault="008229AB" w:rsidP="003D3C2F">
            <w:pPr>
              <w:rPr>
                <w:rFonts w:ascii="Arial" w:hAnsi="Arial" w:cs="Arial"/>
                <w:color w:val="595959" w:themeColor="text1" w:themeTint="A6"/>
              </w:rPr>
            </w:pPr>
          </w:p>
          <w:p w14:paraId="7A9F3A24" w14:textId="77777777" w:rsidR="008229AB" w:rsidRPr="00C67EF2" w:rsidRDefault="008229AB" w:rsidP="003D3C2F">
            <w:pPr>
              <w:rPr>
                <w:rFonts w:ascii="Arial" w:hAnsi="Arial" w:cs="Arial"/>
                <w:color w:val="595959" w:themeColor="text1" w:themeTint="A6"/>
              </w:rPr>
            </w:pPr>
          </w:p>
          <w:p w14:paraId="49865F01" w14:textId="77777777" w:rsidR="008229AB" w:rsidRPr="00C67EF2" w:rsidRDefault="008229AB" w:rsidP="003D3C2F">
            <w:pPr>
              <w:rPr>
                <w:rFonts w:ascii="Arial" w:hAnsi="Arial" w:cs="Arial"/>
                <w:color w:val="595959" w:themeColor="text1" w:themeTint="A6"/>
              </w:rPr>
            </w:pPr>
          </w:p>
          <w:p w14:paraId="42F780CE" w14:textId="77777777" w:rsidR="008229AB" w:rsidRPr="00C67EF2" w:rsidRDefault="008229AB" w:rsidP="003D3C2F">
            <w:pPr>
              <w:rPr>
                <w:rFonts w:ascii="Arial" w:hAnsi="Arial" w:cs="Arial"/>
                <w:color w:val="595959" w:themeColor="text1" w:themeTint="A6"/>
              </w:rPr>
            </w:pPr>
          </w:p>
          <w:p w14:paraId="2C1537B4" w14:textId="77777777" w:rsidR="008229AB" w:rsidRPr="00C67EF2" w:rsidRDefault="008229AB" w:rsidP="003D3C2F">
            <w:pPr>
              <w:rPr>
                <w:rFonts w:ascii="Arial" w:hAnsi="Arial" w:cs="Arial"/>
                <w:color w:val="595959" w:themeColor="text1" w:themeTint="A6"/>
              </w:rPr>
            </w:pPr>
          </w:p>
          <w:p w14:paraId="4506B833" w14:textId="77777777" w:rsidR="004E0B9E" w:rsidRDefault="004E0B9E" w:rsidP="003D3C2F">
            <w:pPr>
              <w:rPr>
                <w:rFonts w:ascii="Arial" w:hAnsi="Arial" w:cs="Arial"/>
                <w:color w:val="595959" w:themeColor="text1" w:themeTint="A6"/>
              </w:rPr>
            </w:pPr>
          </w:p>
          <w:p w14:paraId="2DD56521" w14:textId="77777777" w:rsidR="004E0B9E" w:rsidRDefault="004E0B9E" w:rsidP="003D3C2F">
            <w:pPr>
              <w:rPr>
                <w:rFonts w:ascii="Arial" w:hAnsi="Arial" w:cs="Arial"/>
                <w:color w:val="595959" w:themeColor="text1" w:themeTint="A6"/>
              </w:rPr>
            </w:pPr>
          </w:p>
          <w:p w14:paraId="6E956C57" w14:textId="77777777" w:rsidR="004E0B9E" w:rsidRDefault="004E0B9E" w:rsidP="003D3C2F">
            <w:pPr>
              <w:rPr>
                <w:rFonts w:ascii="Arial" w:hAnsi="Arial" w:cs="Arial"/>
                <w:color w:val="595959" w:themeColor="text1" w:themeTint="A6"/>
              </w:rPr>
            </w:pPr>
          </w:p>
          <w:p w14:paraId="756A3F23" w14:textId="77777777" w:rsidR="004E0B9E" w:rsidRDefault="004E0B9E" w:rsidP="003D3C2F">
            <w:pPr>
              <w:rPr>
                <w:rFonts w:ascii="Arial" w:hAnsi="Arial" w:cs="Arial"/>
                <w:color w:val="595959" w:themeColor="text1" w:themeTint="A6"/>
              </w:rPr>
            </w:pPr>
          </w:p>
          <w:p w14:paraId="08051389" w14:textId="77777777" w:rsidR="008229AB" w:rsidRDefault="00B04460" w:rsidP="003D3C2F">
            <w:pPr>
              <w:rPr>
                <w:rFonts w:ascii="Arial" w:hAnsi="Arial" w:cs="Arial"/>
                <w:color w:val="595959" w:themeColor="text1" w:themeTint="A6"/>
              </w:rPr>
            </w:pPr>
            <w:r>
              <w:rPr>
                <w:rFonts w:ascii="Arial" w:hAnsi="Arial" w:cs="Arial"/>
                <w:b/>
                <w:color w:val="595959" w:themeColor="text1" w:themeTint="A6"/>
              </w:rPr>
              <w:t>Article 19.2</w:t>
            </w:r>
          </w:p>
          <w:p w14:paraId="45CB1EF3" w14:textId="77777777" w:rsidR="00140980" w:rsidRPr="006F79B6" w:rsidRDefault="00140980" w:rsidP="003D3C2F">
            <w:pPr>
              <w:rPr>
                <w:rFonts w:ascii="Arial" w:hAnsi="Arial" w:cs="Arial"/>
                <w:color w:val="595959" w:themeColor="text1" w:themeTint="A6"/>
              </w:rPr>
            </w:pPr>
            <w:r>
              <w:rPr>
                <w:rFonts w:ascii="Arial" w:hAnsi="Arial" w:cs="Arial"/>
                <w:color w:val="595959" w:themeColor="text1" w:themeTint="A6"/>
              </w:rPr>
              <w:t xml:space="preserve">Cross-reference </w:t>
            </w:r>
            <w:r w:rsidR="00743D48">
              <w:rPr>
                <w:rFonts w:ascii="Arial" w:hAnsi="Arial" w:cs="Arial"/>
                <w:color w:val="595959" w:themeColor="text1" w:themeTint="A6"/>
              </w:rPr>
              <w:t xml:space="preserve">with </w:t>
            </w:r>
            <w:r w:rsidR="00642434">
              <w:rPr>
                <w:rFonts w:ascii="Arial" w:hAnsi="Arial" w:cs="Arial"/>
                <w:color w:val="595959" w:themeColor="text1" w:themeTint="A6"/>
              </w:rPr>
              <w:t xml:space="preserve">Article </w:t>
            </w:r>
            <w:r w:rsidR="00642434" w:rsidRPr="006F79B6">
              <w:rPr>
                <w:rFonts w:ascii="Arial" w:hAnsi="Arial" w:cs="Arial"/>
                <w:color w:val="595959" w:themeColor="text1" w:themeTint="A6"/>
              </w:rPr>
              <w:t>60</w:t>
            </w:r>
            <w:r w:rsidRPr="006F79B6">
              <w:rPr>
                <w:rFonts w:ascii="Arial" w:hAnsi="Arial" w:cs="Arial"/>
                <w:color w:val="595959" w:themeColor="text1" w:themeTint="A6"/>
              </w:rPr>
              <w:t xml:space="preserve"> (</w:t>
            </w:r>
            <w:r w:rsidR="004E0B9E" w:rsidRPr="006F79B6">
              <w:rPr>
                <w:rFonts w:ascii="Arial" w:hAnsi="Arial" w:cs="Arial"/>
                <w:color w:val="595959" w:themeColor="text1" w:themeTint="A6"/>
              </w:rPr>
              <w:t>R</w:t>
            </w:r>
            <w:r w:rsidR="00662413" w:rsidRPr="006F79B6">
              <w:rPr>
                <w:rFonts w:ascii="Arial" w:hAnsi="Arial" w:cs="Arial"/>
                <w:color w:val="595959" w:themeColor="text1" w:themeTint="A6"/>
              </w:rPr>
              <w:t xml:space="preserve">ules: </w:t>
            </w:r>
            <w:r w:rsidRPr="006F79B6">
              <w:rPr>
                <w:rFonts w:ascii="Arial" w:hAnsi="Arial" w:cs="Arial"/>
                <w:color w:val="595959" w:themeColor="text1" w:themeTint="A6"/>
              </w:rPr>
              <w:t>see note there) and ensure that the wording both reflects how the club operates and that the two articles do not contradict one another.</w:t>
            </w:r>
          </w:p>
          <w:p w14:paraId="1C6F2240" w14:textId="77777777" w:rsidR="00140980" w:rsidRPr="006F79B6" w:rsidRDefault="00140980" w:rsidP="003D3C2F">
            <w:pPr>
              <w:rPr>
                <w:rFonts w:ascii="Arial" w:hAnsi="Arial" w:cs="Arial"/>
                <w:color w:val="595959" w:themeColor="text1" w:themeTint="A6"/>
              </w:rPr>
            </w:pPr>
          </w:p>
          <w:p w14:paraId="6E81C026" w14:textId="77777777" w:rsidR="00701E33" w:rsidRDefault="00140980" w:rsidP="003D3C2F">
            <w:pPr>
              <w:rPr>
                <w:rFonts w:ascii="Arial" w:hAnsi="Arial" w:cs="Arial"/>
                <w:color w:val="595959" w:themeColor="text1" w:themeTint="A6"/>
              </w:rPr>
            </w:pPr>
            <w:r w:rsidRPr="006F79B6">
              <w:rPr>
                <w:rFonts w:ascii="Arial" w:hAnsi="Arial" w:cs="Arial"/>
                <w:color w:val="595959" w:themeColor="text1" w:themeTint="A6"/>
              </w:rPr>
              <w:t xml:space="preserve">By setting out specific director discretion in relation to </w:t>
            </w:r>
            <w:r w:rsidR="00701E33" w:rsidRPr="006F79B6">
              <w:rPr>
                <w:rFonts w:ascii="Arial" w:hAnsi="Arial" w:cs="Arial"/>
                <w:color w:val="595959" w:themeColor="text1" w:themeTint="A6"/>
              </w:rPr>
              <w:t>making amendmen</w:t>
            </w:r>
            <w:r w:rsidR="006460A6" w:rsidRPr="006F79B6">
              <w:rPr>
                <w:rFonts w:ascii="Arial" w:hAnsi="Arial" w:cs="Arial"/>
                <w:color w:val="595959" w:themeColor="text1" w:themeTint="A6"/>
              </w:rPr>
              <w:t>ts to R</w:t>
            </w:r>
            <w:r w:rsidR="00701E33" w:rsidRPr="006F79B6">
              <w:rPr>
                <w:rFonts w:ascii="Arial" w:hAnsi="Arial" w:cs="Arial"/>
                <w:color w:val="595959" w:themeColor="text1" w:themeTint="A6"/>
              </w:rPr>
              <w:t>ules</w:t>
            </w:r>
            <w:r w:rsidR="006460A6" w:rsidRPr="006F79B6">
              <w:rPr>
                <w:rFonts w:ascii="Arial" w:hAnsi="Arial" w:cs="Arial"/>
                <w:color w:val="595959" w:themeColor="text1" w:themeTint="A6"/>
              </w:rPr>
              <w:t xml:space="preserve"> and Regulations</w:t>
            </w:r>
            <w:r w:rsidR="00701E33" w:rsidRPr="006F79B6">
              <w:rPr>
                <w:rFonts w:ascii="Arial" w:hAnsi="Arial" w:cs="Arial"/>
                <w:color w:val="595959" w:themeColor="text1" w:themeTint="A6"/>
              </w:rPr>
              <w:t xml:space="preserve"> gives directors freedom to operate</w:t>
            </w:r>
            <w:r w:rsidR="00701E33">
              <w:rPr>
                <w:rFonts w:ascii="Arial" w:hAnsi="Arial" w:cs="Arial"/>
                <w:color w:val="595959" w:themeColor="text1" w:themeTint="A6"/>
              </w:rPr>
              <w:t xml:space="preserve"> without taking every decision to the membership at an annual or general meeting and enables members to delegate interim decision making powers to the directors whom they have elected to operate the club on their behalf.</w:t>
            </w:r>
          </w:p>
          <w:p w14:paraId="02B555EA" w14:textId="77777777" w:rsidR="00701E33" w:rsidRDefault="00701E33" w:rsidP="003D3C2F">
            <w:pPr>
              <w:rPr>
                <w:rFonts w:ascii="Arial" w:hAnsi="Arial" w:cs="Arial"/>
                <w:color w:val="595959" w:themeColor="text1" w:themeTint="A6"/>
              </w:rPr>
            </w:pPr>
          </w:p>
          <w:p w14:paraId="01AD98E6" w14:textId="77777777" w:rsidR="00701E33" w:rsidRDefault="00701E33" w:rsidP="003D3C2F">
            <w:pPr>
              <w:rPr>
                <w:rFonts w:ascii="Arial" w:hAnsi="Arial" w:cs="Arial"/>
                <w:color w:val="595959" w:themeColor="text1" w:themeTint="A6"/>
              </w:rPr>
            </w:pPr>
            <w:r>
              <w:rPr>
                <w:rFonts w:ascii="Arial" w:hAnsi="Arial" w:cs="Arial"/>
                <w:color w:val="595959" w:themeColor="text1" w:themeTint="A6"/>
              </w:rPr>
              <w:t xml:space="preserve">A board of directors can always call a specific EGM to get membership approval for changes, particularly if they feel it would be helpful to talk to members to ensure there is a good level of understanding. This may be particularly relevant in relation to major policy implementation such as child protection where a change in member behaviour </w:t>
            </w:r>
            <w:r w:rsidR="00662413">
              <w:rPr>
                <w:rFonts w:ascii="Arial" w:hAnsi="Arial" w:cs="Arial"/>
                <w:color w:val="595959" w:themeColor="text1" w:themeTint="A6"/>
              </w:rPr>
              <w:t xml:space="preserve">or appreciation </w:t>
            </w:r>
            <w:r>
              <w:rPr>
                <w:rFonts w:ascii="Arial" w:hAnsi="Arial" w:cs="Arial"/>
                <w:color w:val="595959" w:themeColor="text1" w:themeTint="A6"/>
              </w:rPr>
              <w:t>might be required.</w:t>
            </w:r>
          </w:p>
          <w:p w14:paraId="7BCF6D72" w14:textId="77777777" w:rsidR="00140980" w:rsidRPr="00140980" w:rsidRDefault="00140980" w:rsidP="003D3C2F">
            <w:pPr>
              <w:rPr>
                <w:rFonts w:ascii="Arial" w:hAnsi="Arial" w:cs="Arial"/>
                <w:color w:val="595959" w:themeColor="text1" w:themeTint="A6"/>
              </w:rPr>
            </w:pPr>
          </w:p>
          <w:p w14:paraId="5FA6A099" w14:textId="77777777" w:rsidR="008229AB" w:rsidRDefault="00606B12" w:rsidP="003D3C2F">
            <w:pPr>
              <w:rPr>
                <w:rFonts w:ascii="Arial" w:hAnsi="Arial" w:cs="Arial"/>
                <w:color w:val="595959" w:themeColor="text1" w:themeTint="A6"/>
              </w:rPr>
            </w:pPr>
            <w:r>
              <w:rPr>
                <w:rFonts w:ascii="Arial" w:hAnsi="Arial" w:cs="Arial"/>
                <w:b/>
                <w:color w:val="595959" w:themeColor="text1" w:themeTint="A6"/>
              </w:rPr>
              <w:t>Article 20.1 (a)</w:t>
            </w:r>
            <w:r>
              <w:rPr>
                <w:rFonts w:ascii="Arial" w:hAnsi="Arial" w:cs="Arial"/>
                <w:color w:val="595959" w:themeColor="text1" w:themeTint="A6"/>
              </w:rPr>
              <w:t xml:space="preserve"> by ‘natural person’ it is meant a human being rather than a company which can in some circumstances be regarded as a ‘person’. A statu</w:t>
            </w:r>
            <w:r w:rsidR="00787672">
              <w:rPr>
                <w:rFonts w:ascii="Arial" w:hAnsi="Arial" w:cs="Arial"/>
                <w:color w:val="595959" w:themeColor="text1" w:themeTint="A6"/>
              </w:rPr>
              <w:t>t</w:t>
            </w:r>
            <w:r>
              <w:rPr>
                <w:rFonts w:ascii="Arial" w:hAnsi="Arial" w:cs="Arial"/>
                <w:color w:val="595959" w:themeColor="text1" w:themeTint="A6"/>
              </w:rPr>
              <w:t>ory provision to this effect came into force on October 2008.</w:t>
            </w:r>
          </w:p>
          <w:p w14:paraId="166BFF67" w14:textId="77777777" w:rsidR="00606B12" w:rsidRDefault="00606B12" w:rsidP="003D3C2F">
            <w:pPr>
              <w:rPr>
                <w:rFonts w:ascii="Arial" w:hAnsi="Arial" w:cs="Arial"/>
                <w:color w:val="595959" w:themeColor="text1" w:themeTint="A6"/>
              </w:rPr>
            </w:pPr>
          </w:p>
          <w:p w14:paraId="4831C286" w14:textId="77777777" w:rsidR="00606B12" w:rsidRDefault="00606B12" w:rsidP="003D3C2F">
            <w:pPr>
              <w:rPr>
                <w:rFonts w:ascii="Arial" w:hAnsi="Arial" w:cs="Arial"/>
                <w:color w:val="595959" w:themeColor="text1" w:themeTint="A6"/>
              </w:rPr>
            </w:pPr>
            <w:r>
              <w:rPr>
                <w:rFonts w:ascii="Arial" w:hAnsi="Arial" w:cs="Arial"/>
                <w:b/>
                <w:color w:val="595959" w:themeColor="text1" w:themeTint="A6"/>
              </w:rPr>
              <w:t>Article 20.2</w:t>
            </w:r>
          </w:p>
          <w:p w14:paraId="380059AF" w14:textId="77777777" w:rsidR="00606B12" w:rsidRDefault="00606B12" w:rsidP="003D3C2F">
            <w:pPr>
              <w:rPr>
                <w:rFonts w:ascii="Arial" w:hAnsi="Arial" w:cs="Arial"/>
                <w:color w:val="595959" w:themeColor="text1" w:themeTint="A6"/>
              </w:rPr>
            </w:pPr>
            <w:r>
              <w:rPr>
                <w:rFonts w:ascii="Arial" w:hAnsi="Arial" w:cs="Arial"/>
                <w:color w:val="595959" w:themeColor="text1" w:themeTint="A6"/>
              </w:rPr>
              <w:t xml:space="preserve">As good operational practice it is recommended to have a minimum of three </w:t>
            </w:r>
            <w:r>
              <w:rPr>
                <w:rFonts w:ascii="Arial" w:hAnsi="Arial" w:cs="Arial"/>
                <w:color w:val="595959" w:themeColor="text1" w:themeTint="A6"/>
              </w:rPr>
              <w:lastRenderedPageBreak/>
              <w:t>directors. This will help with the quality of decision making and the sharing of directors’ responsibilities and duties. Note that article 14.2 requires a quorum of at least three directors</w:t>
            </w:r>
            <w:r w:rsidR="00787672">
              <w:rPr>
                <w:rFonts w:ascii="Arial" w:hAnsi="Arial" w:cs="Arial"/>
                <w:color w:val="595959" w:themeColor="text1" w:themeTint="A6"/>
              </w:rPr>
              <w:t xml:space="preserve"> (remember to cross-check the numbers)</w:t>
            </w:r>
            <w:r>
              <w:rPr>
                <w:rFonts w:ascii="Arial" w:hAnsi="Arial" w:cs="Arial"/>
                <w:color w:val="595959" w:themeColor="text1" w:themeTint="A6"/>
              </w:rPr>
              <w:t>.</w:t>
            </w:r>
          </w:p>
          <w:p w14:paraId="007D6199" w14:textId="77777777" w:rsidR="00606B12" w:rsidRDefault="00606B12" w:rsidP="003D3C2F">
            <w:pPr>
              <w:rPr>
                <w:rFonts w:ascii="Arial" w:hAnsi="Arial" w:cs="Arial"/>
                <w:color w:val="595959" w:themeColor="text1" w:themeTint="A6"/>
              </w:rPr>
            </w:pPr>
          </w:p>
          <w:p w14:paraId="6515E7F2" w14:textId="77777777" w:rsidR="00606B12" w:rsidRPr="00606B12" w:rsidRDefault="00606B12" w:rsidP="003D3C2F">
            <w:pPr>
              <w:rPr>
                <w:rFonts w:ascii="Arial" w:hAnsi="Arial" w:cs="Arial"/>
                <w:i/>
                <w:color w:val="595959" w:themeColor="text1" w:themeTint="A6"/>
              </w:rPr>
            </w:pPr>
            <w:r>
              <w:rPr>
                <w:rFonts w:ascii="Arial" w:hAnsi="Arial" w:cs="Arial"/>
                <w:b/>
                <w:i/>
                <w:color w:val="595959" w:themeColor="text1" w:themeTint="A6"/>
              </w:rPr>
              <w:t>Note:</w:t>
            </w:r>
            <w:r>
              <w:rPr>
                <w:rFonts w:ascii="Arial" w:hAnsi="Arial" w:cs="Arial"/>
                <w:i/>
                <w:color w:val="595959" w:themeColor="text1" w:themeTint="A6"/>
              </w:rPr>
              <w:t xml:space="preserve"> certain details of newly appointed directors must be sent to Companies House on Form AP01. This includes details of current and any former name, address,</w:t>
            </w:r>
            <w:r w:rsidR="009D7C35">
              <w:rPr>
                <w:rFonts w:ascii="Arial" w:hAnsi="Arial" w:cs="Arial"/>
                <w:i/>
                <w:color w:val="595959" w:themeColor="text1" w:themeTint="A6"/>
              </w:rPr>
              <w:t xml:space="preserve"> occupation and consent to act.</w:t>
            </w:r>
          </w:p>
          <w:p w14:paraId="1470260E" w14:textId="77777777" w:rsidR="008229AB" w:rsidRPr="00C67EF2" w:rsidRDefault="008229AB" w:rsidP="003D3C2F">
            <w:pPr>
              <w:rPr>
                <w:rFonts w:ascii="Arial" w:hAnsi="Arial" w:cs="Arial"/>
                <w:color w:val="595959" w:themeColor="text1" w:themeTint="A6"/>
              </w:rPr>
            </w:pPr>
          </w:p>
          <w:p w14:paraId="2D709EAF" w14:textId="77777777" w:rsidR="008229AB" w:rsidRPr="00C67EF2" w:rsidRDefault="008229AB" w:rsidP="003D3C2F">
            <w:pPr>
              <w:rPr>
                <w:rFonts w:ascii="Arial" w:hAnsi="Arial" w:cs="Arial"/>
                <w:color w:val="595959" w:themeColor="text1" w:themeTint="A6"/>
              </w:rPr>
            </w:pPr>
          </w:p>
          <w:p w14:paraId="548470DF" w14:textId="77777777" w:rsidR="008229AB" w:rsidRPr="00C67EF2" w:rsidRDefault="008229AB" w:rsidP="003D3C2F">
            <w:pPr>
              <w:rPr>
                <w:rFonts w:ascii="Arial" w:hAnsi="Arial" w:cs="Arial"/>
                <w:color w:val="595959" w:themeColor="text1" w:themeTint="A6"/>
              </w:rPr>
            </w:pPr>
          </w:p>
          <w:p w14:paraId="77EAF7EB" w14:textId="77777777" w:rsidR="008229AB" w:rsidRPr="00C67EF2" w:rsidRDefault="008229AB" w:rsidP="003D3C2F">
            <w:pPr>
              <w:rPr>
                <w:rFonts w:ascii="Arial" w:hAnsi="Arial" w:cs="Arial"/>
                <w:color w:val="595959" w:themeColor="text1" w:themeTint="A6"/>
              </w:rPr>
            </w:pPr>
          </w:p>
          <w:p w14:paraId="0C35FB91" w14:textId="77777777" w:rsidR="008229AB" w:rsidRPr="00C67EF2" w:rsidRDefault="008229AB" w:rsidP="003D3C2F">
            <w:pPr>
              <w:rPr>
                <w:rFonts w:ascii="Arial" w:hAnsi="Arial" w:cs="Arial"/>
                <w:color w:val="595959" w:themeColor="text1" w:themeTint="A6"/>
              </w:rPr>
            </w:pPr>
          </w:p>
          <w:p w14:paraId="0E00B3A2" w14:textId="77777777" w:rsidR="008229AB" w:rsidRPr="00C67EF2" w:rsidRDefault="008229AB" w:rsidP="003D3C2F">
            <w:pPr>
              <w:rPr>
                <w:rFonts w:ascii="Arial" w:hAnsi="Arial" w:cs="Arial"/>
                <w:color w:val="595959" w:themeColor="text1" w:themeTint="A6"/>
              </w:rPr>
            </w:pPr>
          </w:p>
          <w:p w14:paraId="4BF80C0B" w14:textId="77777777" w:rsidR="008229AB" w:rsidRPr="00C67EF2" w:rsidRDefault="008229AB" w:rsidP="003D3C2F">
            <w:pPr>
              <w:rPr>
                <w:rFonts w:ascii="Arial" w:hAnsi="Arial" w:cs="Arial"/>
                <w:color w:val="595959" w:themeColor="text1" w:themeTint="A6"/>
              </w:rPr>
            </w:pPr>
          </w:p>
          <w:p w14:paraId="05F2D2B3" w14:textId="77777777" w:rsidR="008229AB" w:rsidRPr="00C67EF2" w:rsidRDefault="008229AB" w:rsidP="003D3C2F">
            <w:pPr>
              <w:rPr>
                <w:rFonts w:ascii="Arial" w:hAnsi="Arial" w:cs="Arial"/>
                <w:color w:val="595959" w:themeColor="text1" w:themeTint="A6"/>
              </w:rPr>
            </w:pPr>
          </w:p>
          <w:p w14:paraId="4F89C231" w14:textId="77777777" w:rsidR="008229AB" w:rsidRPr="00C67EF2" w:rsidRDefault="008229AB" w:rsidP="003D3C2F">
            <w:pPr>
              <w:rPr>
                <w:rFonts w:ascii="Arial" w:hAnsi="Arial" w:cs="Arial"/>
                <w:color w:val="595959" w:themeColor="text1" w:themeTint="A6"/>
              </w:rPr>
            </w:pPr>
          </w:p>
          <w:p w14:paraId="72EBAF3C" w14:textId="77777777" w:rsidR="008229AB" w:rsidRPr="00C67EF2" w:rsidRDefault="008229AB" w:rsidP="003D3C2F">
            <w:pPr>
              <w:rPr>
                <w:rFonts w:ascii="Arial" w:hAnsi="Arial" w:cs="Arial"/>
                <w:color w:val="595959" w:themeColor="text1" w:themeTint="A6"/>
              </w:rPr>
            </w:pPr>
          </w:p>
          <w:p w14:paraId="56AE7E0B" w14:textId="77777777" w:rsidR="008229AB" w:rsidRPr="00C67EF2" w:rsidRDefault="008229AB" w:rsidP="003D3C2F">
            <w:pPr>
              <w:rPr>
                <w:rFonts w:ascii="Arial" w:hAnsi="Arial" w:cs="Arial"/>
                <w:color w:val="595959" w:themeColor="text1" w:themeTint="A6"/>
              </w:rPr>
            </w:pPr>
          </w:p>
          <w:p w14:paraId="7F263F8A" w14:textId="77777777" w:rsidR="008229AB" w:rsidRPr="00C67EF2" w:rsidRDefault="008229AB" w:rsidP="003D3C2F">
            <w:pPr>
              <w:rPr>
                <w:rFonts w:ascii="Arial" w:hAnsi="Arial" w:cs="Arial"/>
                <w:color w:val="595959" w:themeColor="text1" w:themeTint="A6"/>
              </w:rPr>
            </w:pPr>
          </w:p>
          <w:p w14:paraId="79607F46" w14:textId="77777777" w:rsidR="008229AB" w:rsidRPr="00C67EF2" w:rsidRDefault="008229AB" w:rsidP="003D3C2F">
            <w:pPr>
              <w:rPr>
                <w:rFonts w:ascii="Arial" w:hAnsi="Arial" w:cs="Arial"/>
                <w:color w:val="595959" w:themeColor="text1" w:themeTint="A6"/>
              </w:rPr>
            </w:pPr>
          </w:p>
          <w:p w14:paraId="05FFA13C" w14:textId="77777777" w:rsidR="008229AB" w:rsidRPr="00C67EF2" w:rsidRDefault="008229AB" w:rsidP="003D3C2F">
            <w:pPr>
              <w:rPr>
                <w:rFonts w:ascii="Arial" w:hAnsi="Arial" w:cs="Arial"/>
                <w:color w:val="595959" w:themeColor="text1" w:themeTint="A6"/>
              </w:rPr>
            </w:pPr>
          </w:p>
          <w:p w14:paraId="3AD93790" w14:textId="77777777" w:rsidR="008229AB" w:rsidRPr="00C67EF2" w:rsidRDefault="008229AB" w:rsidP="003D3C2F">
            <w:pPr>
              <w:rPr>
                <w:rFonts w:ascii="Arial" w:hAnsi="Arial" w:cs="Arial"/>
                <w:color w:val="595959" w:themeColor="text1" w:themeTint="A6"/>
              </w:rPr>
            </w:pPr>
          </w:p>
          <w:p w14:paraId="3A357511" w14:textId="77777777" w:rsidR="008229AB" w:rsidRDefault="008229AB" w:rsidP="003D3C2F">
            <w:pPr>
              <w:rPr>
                <w:rFonts w:ascii="Arial" w:hAnsi="Arial" w:cs="Arial"/>
                <w:color w:val="595959" w:themeColor="text1" w:themeTint="A6"/>
              </w:rPr>
            </w:pPr>
          </w:p>
          <w:p w14:paraId="2FD8DA47" w14:textId="77777777" w:rsidR="00B621CB" w:rsidRDefault="00B621CB" w:rsidP="003D3C2F">
            <w:pPr>
              <w:rPr>
                <w:rFonts w:ascii="Arial" w:hAnsi="Arial" w:cs="Arial"/>
                <w:color w:val="595959" w:themeColor="text1" w:themeTint="A6"/>
              </w:rPr>
            </w:pPr>
          </w:p>
          <w:p w14:paraId="2D3AAC1D" w14:textId="77777777" w:rsidR="00B621CB" w:rsidRDefault="00B621CB" w:rsidP="003D3C2F">
            <w:pPr>
              <w:rPr>
                <w:rFonts w:ascii="Arial" w:hAnsi="Arial" w:cs="Arial"/>
                <w:color w:val="595959" w:themeColor="text1" w:themeTint="A6"/>
              </w:rPr>
            </w:pPr>
          </w:p>
          <w:p w14:paraId="3EE9919A" w14:textId="77777777" w:rsidR="00B621CB" w:rsidRDefault="00B621CB" w:rsidP="003D3C2F">
            <w:pPr>
              <w:rPr>
                <w:rFonts w:ascii="Arial" w:hAnsi="Arial" w:cs="Arial"/>
                <w:color w:val="595959" w:themeColor="text1" w:themeTint="A6"/>
              </w:rPr>
            </w:pPr>
          </w:p>
          <w:p w14:paraId="21839C36" w14:textId="77777777" w:rsidR="00B621CB" w:rsidRDefault="00B621CB" w:rsidP="003D3C2F">
            <w:pPr>
              <w:rPr>
                <w:rFonts w:ascii="Arial" w:hAnsi="Arial" w:cs="Arial"/>
                <w:color w:val="595959" w:themeColor="text1" w:themeTint="A6"/>
              </w:rPr>
            </w:pPr>
          </w:p>
          <w:p w14:paraId="510C803C" w14:textId="77777777" w:rsidR="00B621CB" w:rsidRPr="00C67EF2" w:rsidRDefault="00B621CB" w:rsidP="003D3C2F">
            <w:pPr>
              <w:rPr>
                <w:rFonts w:ascii="Arial" w:hAnsi="Arial" w:cs="Arial"/>
                <w:color w:val="595959" w:themeColor="text1" w:themeTint="A6"/>
              </w:rPr>
            </w:pPr>
          </w:p>
          <w:p w14:paraId="67A0559C" w14:textId="77777777" w:rsidR="008229AB" w:rsidRPr="00C67EF2" w:rsidRDefault="008229AB" w:rsidP="003D3C2F">
            <w:pPr>
              <w:rPr>
                <w:rFonts w:ascii="Arial" w:hAnsi="Arial" w:cs="Arial"/>
                <w:color w:val="595959" w:themeColor="text1" w:themeTint="A6"/>
              </w:rPr>
            </w:pPr>
          </w:p>
          <w:p w14:paraId="0D013D62" w14:textId="77777777" w:rsidR="008229AB" w:rsidRDefault="001B54B3" w:rsidP="003D3C2F">
            <w:pPr>
              <w:rPr>
                <w:rFonts w:ascii="Arial" w:hAnsi="Arial" w:cs="Arial"/>
                <w:color w:val="595959" w:themeColor="text1" w:themeTint="A6"/>
              </w:rPr>
            </w:pPr>
            <w:r>
              <w:rPr>
                <w:rFonts w:ascii="Arial" w:hAnsi="Arial" w:cs="Arial"/>
                <w:b/>
                <w:color w:val="595959" w:themeColor="text1" w:themeTint="A6"/>
              </w:rPr>
              <w:t>Article 21</w:t>
            </w:r>
          </w:p>
          <w:p w14:paraId="039C87CF" w14:textId="77777777" w:rsidR="001B54B3" w:rsidRDefault="001B54B3" w:rsidP="003D3C2F">
            <w:pPr>
              <w:rPr>
                <w:rFonts w:ascii="Arial" w:hAnsi="Arial" w:cs="Arial"/>
                <w:color w:val="595959" w:themeColor="text1" w:themeTint="A6"/>
              </w:rPr>
            </w:pPr>
            <w:r>
              <w:rPr>
                <w:rFonts w:ascii="Arial" w:hAnsi="Arial" w:cs="Arial"/>
                <w:color w:val="595959" w:themeColor="text1" w:themeTint="A6"/>
              </w:rPr>
              <w:t>Careful consideration is required to set how the terms of office for directors will function in practical terms. One year is traditional and mor</w:t>
            </w:r>
            <w:r w:rsidR="00787672">
              <w:rPr>
                <w:rFonts w:ascii="Arial" w:hAnsi="Arial" w:cs="Arial"/>
                <w:color w:val="595959" w:themeColor="text1" w:themeTint="A6"/>
              </w:rPr>
              <w:t>e in line with the historical ‘c</w:t>
            </w:r>
            <w:r>
              <w:rPr>
                <w:rFonts w:ascii="Arial" w:hAnsi="Arial" w:cs="Arial"/>
                <w:color w:val="595959" w:themeColor="text1" w:themeTint="A6"/>
              </w:rPr>
              <w:t>ommittee’ way of doing things at gliding clubs, but directors often have a longer term of a few years.</w:t>
            </w:r>
          </w:p>
          <w:p w14:paraId="2712D450" w14:textId="77777777" w:rsidR="001B54B3" w:rsidRDefault="001B54B3" w:rsidP="003D3C2F">
            <w:pPr>
              <w:rPr>
                <w:rFonts w:ascii="Arial" w:hAnsi="Arial" w:cs="Arial"/>
                <w:color w:val="595959" w:themeColor="text1" w:themeTint="A6"/>
              </w:rPr>
            </w:pPr>
          </w:p>
          <w:p w14:paraId="1867B8D0" w14:textId="77777777" w:rsidR="001B54B3" w:rsidRPr="001B54B3" w:rsidRDefault="001B54B3" w:rsidP="003D3C2F">
            <w:pPr>
              <w:rPr>
                <w:rFonts w:ascii="Arial" w:hAnsi="Arial" w:cs="Arial"/>
                <w:color w:val="595959" w:themeColor="text1" w:themeTint="A6"/>
              </w:rPr>
            </w:pPr>
            <w:r>
              <w:rPr>
                <w:rFonts w:ascii="Arial" w:hAnsi="Arial" w:cs="Arial"/>
                <w:color w:val="595959" w:themeColor="text1" w:themeTint="A6"/>
              </w:rPr>
              <w:t>Having a maximum period of office in one role can be helpful to prevent one person (or a small group) having undue influence or the club becoming entrenched in its methods</w:t>
            </w:r>
          </w:p>
          <w:p w14:paraId="5E29BC6E" w14:textId="77777777" w:rsidR="008229AB" w:rsidRPr="00C67EF2" w:rsidRDefault="008229AB" w:rsidP="003D3C2F">
            <w:pPr>
              <w:rPr>
                <w:rFonts w:ascii="Arial" w:hAnsi="Arial" w:cs="Arial"/>
                <w:color w:val="595959" w:themeColor="text1" w:themeTint="A6"/>
              </w:rPr>
            </w:pPr>
          </w:p>
          <w:p w14:paraId="022EC2FF" w14:textId="77777777" w:rsidR="008229AB" w:rsidRPr="00C67EF2" w:rsidRDefault="008229AB" w:rsidP="003D3C2F">
            <w:pPr>
              <w:rPr>
                <w:rFonts w:ascii="Arial" w:hAnsi="Arial" w:cs="Arial"/>
                <w:color w:val="595959" w:themeColor="text1" w:themeTint="A6"/>
              </w:rPr>
            </w:pPr>
          </w:p>
          <w:p w14:paraId="56FB6DDA" w14:textId="77777777" w:rsidR="008229AB" w:rsidRPr="00C67EF2" w:rsidRDefault="008229AB" w:rsidP="003D3C2F">
            <w:pPr>
              <w:rPr>
                <w:rFonts w:ascii="Arial" w:hAnsi="Arial" w:cs="Arial"/>
                <w:color w:val="595959" w:themeColor="text1" w:themeTint="A6"/>
              </w:rPr>
            </w:pPr>
          </w:p>
          <w:p w14:paraId="06B22D67" w14:textId="77777777" w:rsidR="008229AB" w:rsidRPr="00C67EF2" w:rsidRDefault="008229AB" w:rsidP="003D3C2F">
            <w:pPr>
              <w:rPr>
                <w:rFonts w:ascii="Arial" w:hAnsi="Arial" w:cs="Arial"/>
                <w:color w:val="595959" w:themeColor="text1" w:themeTint="A6"/>
              </w:rPr>
            </w:pPr>
          </w:p>
          <w:p w14:paraId="7C846D6E" w14:textId="77777777" w:rsidR="008229AB" w:rsidRPr="00C67EF2" w:rsidRDefault="008229AB" w:rsidP="003D3C2F">
            <w:pPr>
              <w:rPr>
                <w:rFonts w:ascii="Arial" w:hAnsi="Arial" w:cs="Arial"/>
                <w:color w:val="595959" w:themeColor="text1" w:themeTint="A6"/>
              </w:rPr>
            </w:pPr>
          </w:p>
          <w:p w14:paraId="7F670AD2" w14:textId="77777777" w:rsidR="008229AB" w:rsidRPr="00C67EF2" w:rsidRDefault="008229AB" w:rsidP="003D3C2F">
            <w:pPr>
              <w:rPr>
                <w:rFonts w:ascii="Arial" w:hAnsi="Arial" w:cs="Arial"/>
                <w:color w:val="595959" w:themeColor="text1" w:themeTint="A6"/>
              </w:rPr>
            </w:pPr>
          </w:p>
          <w:p w14:paraId="2F170FDA" w14:textId="77777777" w:rsidR="008229AB" w:rsidRPr="00C67EF2" w:rsidRDefault="008229AB" w:rsidP="003D3C2F">
            <w:pPr>
              <w:rPr>
                <w:rFonts w:ascii="Arial" w:hAnsi="Arial" w:cs="Arial"/>
                <w:color w:val="595959" w:themeColor="text1" w:themeTint="A6"/>
              </w:rPr>
            </w:pPr>
          </w:p>
          <w:p w14:paraId="22C7F7E3" w14:textId="77777777" w:rsidR="008229AB" w:rsidRPr="00C67EF2" w:rsidRDefault="008229AB" w:rsidP="003D3C2F">
            <w:pPr>
              <w:rPr>
                <w:rFonts w:ascii="Arial" w:hAnsi="Arial" w:cs="Arial"/>
                <w:color w:val="595959" w:themeColor="text1" w:themeTint="A6"/>
              </w:rPr>
            </w:pPr>
          </w:p>
          <w:p w14:paraId="6C7D8333" w14:textId="77777777" w:rsidR="008229AB" w:rsidRPr="00C67EF2" w:rsidRDefault="008229AB" w:rsidP="003D3C2F">
            <w:pPr>
              <w:rPr>
                <w:rFonts w:ascii="Arial" w:hAnsi="Arial" w:cs="Arial"/>
                <w:color w:val="595959" w:themeColor="text1" w:themeTint="A6"/>
              </w:rPr>
            </w:pPr>
          </w:p>
          <w:p w14:paraId="261F1D29" w14:textId="77777777" w:rsidR="008229AB" w:rsidRPr="00C67EF2" w:rsidRDefault="008229AB" w:rsidP="003D3C2F">
            <w:pPr>
              <w:rPr>
                <w:rFonts w:ascii="Arial" w:hAnsi="Arial" w:cs="Arial"/>
                <w:color w:val="595959" w:themeColor="text1" w:themeTint="A6"/>
              </w:rPr>
            </w:pPr>
          </w:p>
          <w:p w14:paraId="12AE7B73" w14:textId="77777777" w:rsidR="008229AB" w:rsidRPr="00C67EF2" w:rsidRDefault="008229AB" w:rsidP="003D3C2F">
            <w:pPr>
              <w:rPr>
                <w:rFonts w:ascii="Arial" w:hAnsi="Arial" w:cs="Arial"/>
                <w:color w:val="595959" w:themeColor="text1" w:themeTint="A6"/>
              </w:rPr>
            </w:pPr>
          </w:p>
          <w:p w14:paraId="4AC29E2E" w14:textId="77777777" w:rsidR="008229AB" w:rsidRPr="00C67EF2" w:rsidRDefault="008229AB" w:rsidP="003D3C2F">
            <w:pPr>
              <w:rPr>
                <w:rFonts w:ascii="Arial" w:hAnsi="Arial" w:cs="Arial"/>
                <w:color w:val="595959" w:themeColor="text1" w:themeTint="A6"/>
              </w:rPr>
            </w:pPr>
          </w:p>
          <w:p w14:paraId="273B156B" w14:textId="77777777" w:rsidR="008229AB" w:rsidRPr="00C67EF2" w:rsidRDefault="008229AB" w:rsidP="003D3C2F">
            <w:pPr>
              <w:rPr>
                <w:rFonts w:ascii="Arial" w:hAnsi="Arial" w:cs="Arial"/>
                <w:color w:val="595959" w:themeColor="text1" w:themeTint="A6"/>
              </w:rPr>
            </w:pPr>
          </w:p>
          <w:p w14:paraId="20B16105" w14:textId="77777777" w:rsidR="008229AB" w:rsidRPr="00C67EF2" w:rsidRDefault="008229AB" w:rsidP="003D3C2F">
            <w:pPr>
              <w:rPr>
                <w:rFonts w:ascii="Arial" w:hAnsi="Arial" w:cs="Arial"/>
                <w:color w:val="595959" w:themeColor="text1" w:themeTint="A6"/>
              </w:rPr>
            </w:pPr>
          </w:p>
          <w:p w14:paraId="4FE3CAAB" w14:textId="77777777" w:rsidR="008229AB" w:rsidRPr="00C67EF2" w:rsidRDefault="008229AB" w:rsidP="003D3C2F">
            <w:pPr>
              <w:rPr>
                <w:rFonts w:ascii="Arial" w:hAnsi="Arial" w:cs="Arial"/>
                <w:color w:val="595959" w:themeColor="text1" w:themeTint="A6"/>
              </w:rPr>
            </w:pPr>
          </w:p>
          <w:p w14:paraId="70E2D164" w14:textId="77777777" w:rsidR="008229AB" w:rsidRPr="00C67EF2" w:rsidRDefault="008229AB" w:rsidP="003D3C2F">
            <w:pPr>
              <w:rPr>
                <w:rFonts w:ascii="Arial" w:hAnsi="Arial" w:cs="Arial"/>
                <w:color w:val="595959" w:themeColor="text1" w:themeTint="A6"/>
              </w:rPr>
            </w:pPr>
          </w:p>
          <w:p w14:paraId="4887F046" w14:textId="77777777" w:rsidR="008229AB" w:rsidRPr="00C67EF2" w:rsidRDefault="008229AB" w:rsidP="003D3C2F">
            <w:pPr>
              <w:rPr>
                <w:rFonts w:ascii="Arial" w:hAnsi="Arial" w:cs="Arial"/>
                <w:color w:val="595959" w:themeColor="text1" w:themeTint="A6"/>
              </w:rPr>
            </w:pPr>
          </w:p>
          <w:p w14:paraId="22198C84" w14:textId="77777777" w:rsidR="008229AB" w:rsidRPr="00C67EF2" w:rsidRDefault="008229AB" w:rsidP="003D3C2F">
            <w:pPr>
              <w:rPr>
                <w:rFonts w:ascii="Arial" w:hAnsi="Arial" w:cs="Arial"/>
                <w:color w:val="595959" w:themeColor="text1" w:themeTint="A6"/>
              </w:rPr>
            </w:pPr>
          </w:p>
          <w:p w14:paraId="49306AAF" w14:textId="77777777" w:rsidR="008229AB" w:rsidRPr="00C67EF2" w:rsidRDefault="008229AB" w:rsidP="003D3C2F">
            <w:pPr>
              <w:rPr>
                <w:rFonts w:ascii="Arial" w:hAnsi="Arial" w:cs="Arial"/>
                <w:color w:val="595959" w:themeColor="text1" w:themeTint="A6"/>
              </w:rPr>
            </w:pPr>
          </w:p>
          <w:p w14:paraId="6179A765" w14:textId="77777777" w:rsidR="008229AB" w:rsidRPr="00C67EF2" w:rsidRDefault="008229AB" w:rsidP="003D3C2F">
            <w:pPr>
              <w:rPr>
                <w:rFonts w:ascii="Arial" w:hAnsi="Arial" w:cs="Arial"/>
                <w:color w:val="595959" w:themeColor="text1" w:themeTint="A6"/>
              </w:rPr>
            </w:pPr>
          </w:p>
          <w:p w14:paraId="1317B625" w14:textId="77777777" w:rsidR="008229AB" w:rsidRPr="00C67EF2" w:rsidRDefault="008229AB" w:rsidP="003D3C2F">
            <w:pPr>
              <w:rPr>
                <w:rFonts w:ascii="Arial" w:hAnsi="Arial" w:cs="Arial"/>
                <w:color w:val="595959" w:themeColor="text1" w:themeTint="A6"/>
              </w:rPr>
            </w:pPr>
          </w:p>
          <w:p w14:paraId="0FB364DD" w14:textId="77777777" w:rsidR="008229AB" w:rsidRPr="00C67EF2" w:rsidRDefault="008229AB" w:rsidP="003D3C2F">
            <w:pPr>
              <w:rPr>
                <w:rFonts w:ascii="Arial" w:hAnsi="Arial" w:cs="Arial"/>
                <w:color w:val="595959" w:themeColor="text1" w:themeTint="A6"/>
              </w:rPr>
            </w:pPr>
          </w:p>
          <w:p w14:paraId="70312755" w14:textId="77777777" w:rsidR="008229AB" w:rsidRDefault="008229AB" w:rsidP="003D3C2F">
            <w:pPr>
              <w:rPr>
                <w:rFonts w:ascii="Arial" w:hAnsi="Arial" w:cs="Arial"/>
                <w:color w:val="595959" w:themeColor="text1" w:themeTint="A6"/>
              </w:rPr>
            </w:pPr>
          </w:p>
          <w:p w14:paraId="28BED8CC" w14:textId="77777777" w:rsidR="00AB05A4" w:rsidRDefault="00AB05A4" w:rsidP="003D3C2F">
            <w:pPr>
              <w:rPr>
                <w:rFonts w:ascii="Arial" w:hAnsi="Arial" w:cs="Arial"/>
                <w:color w:val="595959" w:themeColor="text1" w:themeTint="A6"/>
              </w:rPr>
            </w:pPr>
          </w:p>
          <w:p w14:paraId="3C8FD9C2" w14:textId="77777777" w:rsidR="00AB05A4" w:rsidRPr="00C67EF2" w:rsidRDefault="00AB05A4" w:rsidP="003D3C2F">
            <w:pPr>
              <w:rPr>
                <w:rFonts w:ascii="Arial" w:hAnsi="Arial" w:cs="Arial"/>
                <w:color w:val="595959" w:themeColor="text1" w:themeTint="A6"/>
              </w:rPr>
            </w:pPr>
          </w:p>
          <w:p w14:paraId="75A1C489" w14:textId="77777777" w:rsidR="00DD0DE9" w:rsidRDefault="00DD0DE9" w:rsidP="003D3C2F">
            <w:pPr>
              <w:rPr>
                <w:rFonts w:ascii="Arial" w:hAnsi="Arial" w:cs="Arial"/>
                <w:b/>
                <w:color w:val="595959" w:themeColor="text1" w:themeTint="A6"/>
              </w:rPr>
            </w:pPr>
          </w:p>
          <w:p w14:paraId="59FDAC89" w14:textId="77777777" w:rsidR="00A63472" w:rsidRDefault="00A63472" w:rsidP="003D3C2F">
            <w:pPr>
              <w:rPr>
                <w:rFonts w:ascii="Arial" w:hAnsi="Arial" w:cs="Arial"/>
                <w:b/>
                <w:color w:val="595959" w:themeColor="text1" w:themeTint="A6"/>
              </w:rPr>
            </w:pPr>
          </w:p>
          <w:p w14:paraId="73D0EBD8" w14:textId="77777777" w:rsidR="00A63472" w:rsidRDefault="00A63472" w:rsidP="003D3C2F">
            <w:pPr>
              <w:rPr>
                <w:rFonts w:ascii="Arial" w:hAnsi="Arial" w:cs="Arial"/>
                <w:b/>
                <w:color w:val="595959" w:themeColor="text1" w:themeTint="A6"/>
              </w:rPr>
            </w:pPr>
          </w:p>
          <w:p w14:paraId="30F4A2C6" w14:textId="77777777" w:rsidR="00A63472" w:rsidRDefault="00A63472" w:rsidP="003D3C2F">
            <w:pPr>
              <w:rPr>
                <w:rFonts w:ascii="Arial" w:hAnsi="Arial" w:cs="Arial"/>
                <w:b/>
                <w:color w:val="595959" w:themeColor="text1" w:themeTint="A6"/>
              </w:rPr>
            </w:pPr>
          </w:p>
          <w:p w14:paraId="34154F96" w14:textId="77777777" w:rsidR="00A63472" w:rsidRDefault="00A63472" w:rsidP="003D3C2F">
            <w:pPr>
              <w:rPr>
                <w:rFonts w:ascii="Arial" w:hAnsi="Arial" w:cs="Arial"/>
                <w:b/>
                <w:color w:val="595959" w:themeColor="text1" w:themeTint="A6"/>
              </w:rPr>
            </w:pPr>
          </w:p>
          <w:p w14:paraId="309AF62D" w14:textId="77777777" w:rsidR="00B621CB" w:rsidRDefault="00B621CB" w:rsidP="003D3C2F">
            <w:pPr>
              <w:rPr>
                <w:rFonts w:ascii="Arial" w:hAnsi="Arial" w:cs="Arial"/>
                <w:b/>
                <w:color w:val="595959" w:themeColor="text1" w:themeTint="A6"/>
              </w:rPr>
            </w:pPr>
          </w:p>
          <w:p w14:paraId="43E2D72B" w14:textId="77777777" w:rsidR="00B621CB" w:rsidRDefault="00B621CB" w:rsidP="003D3C2F">
            <w:pPr>
              <w:rPr>
                <w:rFonts w:ascii="Arial" w:hAnsi="Arial" w:cs="Arial"/>
                <w:b/>
                <w:color w:val="595959" w:themeColor="text1" w:themeTint="A6"/>
              </w:rPr>
            </w:pPr>
          </w:p>
          <w:p w14:paraId="706556A6" w14:textId="77777777" w:rsidR="00B621CB" w:rsidRDefault="00B621CB" w:rsidP="003D3C2F">
            <w:pPr>
              <w:rPr>
                <w:rFonts w:ascii="Arial" w:hAnsi="Arial" w:cs="Arial"/>
                <w:b/>
                <w:color w:val="595959" w:themeColor="text1" w:themeTint="A6"/>
              </w:rPr>
            </w:pPr>
          </w:p>
          <w:p w14:paraId="7ABA09D3" w14:textId="77777777" w:rsidR="00A63472" w:rsidRDefault="00A63472" w:rsidP="003D3C2F">
            <w:pPr>
              <w:rPr>
                <w:rFonts w:ascii="Arial" w:hAnsi="Arial" w:cs="Arial"/>
                <w:b/>
                <w:color w:val="595959" w:themeColor="text1" w:themeTint="A6"/>
              </w:rPr>
            </w:pPr>
          </w:p>
          <w:p w14:paraId="4E17D6AB" w14:textId="77777777" w:rsidR="008229AB" w:rsidRPr="002D78BC" w:rsidRDefault="002D78BC" w:rsidP="003D3C2F">
            <w:pPr>
              <w:rPr>
                <w:rFonts w:ascii="Arial" w:hAnsi="Arial" w:cs="Arial"/>
                <w:b/>
                <w:color w:val="595959" w:themeColor="text1" w:themeTint="A6"/>
              </w:rPr>
            </w:pPr>
            <w:r w:rsidRPr="002D78BC">
              <w:rPr>
                <w:rFonts w:ascii="Arial" w:hAnsi="Arial" w:cs="Arial"/>
                <w:b/>
                <w:color w:val="595959" w:themeColor="text1" w:themeTint="A6"/>
              </w:rPr>
              <w:t>Article 22.2</w:t>
            </w:r>
          </w:p>
          <w:p w14:paraId="03933112" w14:textId="77777777" w:rsidR="002D78BC" w:rsidRPr="00C67EF2" w:rsidRDefault="00662413" w:rsidP="003D3C2F">
            <w:pPr>
              <w:rPr>
                <w:rFonts w:ascii="Arial" w:hAnsi="Arial" w:cs="Arial"/>
                <w:color w:val="595959" w:themeColor="text1" w:themeTint="A6"/>
              </w:rPr>
            </w:pPr>
            <w:r>
              <w:rPr>
                <w:rFonts w:ascii="Arial" w:hAnsi="Arial" w:cs="Arial"/>
                <w:color w:val="595959" w:themeColor="text1" w:themeTint="A6"/>
              </w:rPr>
              <w:t>(Companies) c</w:t>
            </w:r>
            <w:r w:rsidR="002D78BC">
              <w:rPr>
                <w:rFonts w:ascii="Arial" w:hAnsi="Arial" w:cs="Arial"/>
                <w:color w:val="595959" w:themeColor="text1" w:themeTint="A6"/>
              </w:rPr>
              <w:t>lubs should include any other named role in this list</w:t>
            </w:r>
          </w:p>
          <w:p w14:paraId="40CE35F0" w14:textId="77777777" w:rsidR="00B621CB" w:rsidRDefault="00B621CB" w:rsidP="003D3C2F">
            <w:pPr>
              <w:rPr>
                <w:rFonts w:ascii="Arial" w:hAnsi="Arial" w:cs="Arial"/>
                <w:b/>
                <w:color w:val="595959" w:themeColor="text1" w:themeTint="A6"/>
              </w:rPr>
            </w:pPr>
          </w:p>
          <w:p w14:paraId="41F80D15" w14:textId="77777777" w:rsidR="008229AB" w:rsidRPr="002D78BC" w:rsidRDefault="002D78BC" w:rsidP="003D3C2F">
            <w:pPr>
              <w:rPr>
                <w:rFonts w:ascii="Arial" w:hAnsi="Arial" w:cs="Arial"/>
                <w:b/>
                <w:color w:val="595959" w:themeColor="text1" w:themeTint="A6"/>
              </w:rPr>
            </w:pPr>
            <w:r w:rsidRPr="002D78BC">
              <w:rPr>
                <w:rFonts w:ascii="Arial" w:hAnsi="Arial" w:cs="Arial"/>
                <w:b/>
                <w:color w:val="595959" w:themeColor="text1" w:themeTint="A6"/>
              </w:rPr>
              <w:t>Article 23</w:t>
            </w:r>
          </w:p>
          <w:p w14:paraId="641AB0C0" w14:textId="77777777" w:rsidR="002D78BC" w:rsidRDefault="00787672" w:rsidP="003D3C2F">
            <w:pPr>
              <w:rPr>
                <w:rFonts w:ascii="Arial" w:hAnsi="Arial" w:cs="Arial"/>
                <w:color w:val="595959" w:themeColor="text1" w:themeTint="A6"/>
              </w:rPr>
            </w:pPr>
            <w:r>
              <w:rPr>
                <w:rFonts w:ascii="Arial" w:hAnsi="Arial" w:cs="Arial"/>
                <w:color w:val="595959" w:themeColor="text1" w:themeTint="A6"/>
              </w:rPr>
              <w:t>This a</w:t>
            </w:r>
            <w:r w:rsidR="002D78BC">
              <w:rPr>
                <w:rFonts w:ascii="Arial" w:hAnsi="Arial" w:cs="Arial"/>
                <w:color w:val="595959" w:themeColor="text1" w:themeTint="A6"/>
              </w:rPr>
              <w:t>rticle is included only for completeness</w:t>
            </w:r>
            <w:r w:rsidR="00DD0DE9">
              <w:rPr>
                <w:rFonts w:ascii="Arial" w:hAnsi="Arial" w:cs="Arial"/>
                <w:color w:val="595959" w:themeColor="text1" w:themeTint="A6"/>
              </w:rPr>
              <w:t xml:space="preserve"> and it can be quite useful to have the wording in place. </w:t>
            </w:r>
            <w:r w:rsidR="00DD0DE9" w:rsidRPr="00787672">
              <w:rPr>
                <w:rFonts w:ascii="Arial" w:hAnsi="Arial" w:cs="Arial"/>
                <w:i/>
                <w:color w:val="595959" w:themeColor="text1" w:themeTint="A6"/>
                <w:u w:val="single"/>
              </w:rPr>
              <w:t>Most clubs should not us</w:t>
            </w:r>
            <w:r w:rsidR="002D78BC" w:rsidRPr="00787672">
              <w:rPr>
                <w:rFonts w:ascii="Arial" w:hAnsi="Arial" w:cs="Arial"/>
                <w:i/>
                <w:color w:val="595959" w:themeColor="text1" w:themeTint="A6"/>
                <w:u w:val="single"/>
              </w:rPr>
              <w:t>e it.</w:t>
            </w:r>
            <w:r w:rsidR="002D78BC">
              <w:rPr>
                <w:rFonts w:ascii="Arial" w:hAnsi="Arial" w:cs="Arial"/>
                <w:color w:val="595959" w:themeColor="text1" w:themeTint="A6"/>
              </w:rPr>
              <w:t xml:space="preserve"> This is because remuneration of Directors creates potential conflicts of interest and can be complex.</w:t>
            </w:r>
          </w:p>
          <w:p w14:paraId="6EFB9295" w14:textId="77777777" w:rsidR="002D78BC" w:rsidRDefault="002D78BC" w:rsidP="003D3C2F">
            <w:pPr>
              <w:rPr>
                <w:rFonts w:ascii="Arial" w:hAnsi="Arial" w:cs="Arial"/>
                <w:color w:val="595959" w:themeColor="text1" w:themeTint="A6"/>
              </w:rPr>
            </w:pPr>
          </w:p>
          <w:p w14:paraId="4433605B" w14:textId="77777777" w:rsidR="002D78BC" w:rsidRDefault="002D78BC" w:rsidP="003D3C2F">
            <w:pPr>
              <w:rPr>
                <w:rFonts w:ascii="Arial" w:hAnsi="Arial" w:cs="Arial"/>
                <w:color w:val="595959" w:themeColor="text1" w:themeTint="A6"/>
              </w:rPr>
            </w:pPr>
            <w:r>
              <w:rPr>
                <w:rFonts w:ascii="Arial" w:hAnsi="Arial" w:cs="Arial"/>
                <w:color w:val="595959" w:themeColor="text1" w:themeTint="A6"/>
              </w:rPr>
              <w:t>It is recommended that a club intending to remunerate Directors seeks professional advice and reviews the situation regularly.</w:t>
            </w:r>
          </w:p>
          <w:p w14:paraId="02045137" w14:textId="77777777" w:rsidR="007E2FFC" w:rsidRDefault="007E2FFC" w:rsidP="003D3C2F">
            <w:pPr>
              <w:rPr>
                <w:rFonts w:ascii="Arial" w:hAnsi="Arial" w:cs="Arial"/>
                <w:color w:val="595959" w:themeColor="text1" w:themeTint="A6"/>
              </w:rPr>
            </w:pPr>
          </w:p>
          <w:p w14:paraId="7AAC4966" w14:textId="77777777" w:rsidR="008229AB" w:rsidRPr="00C67EF2" w:rsidRDefault="007E2FFC" w:rsidP="003D3C2F">
            <w:pPr>
              <w:rPr>
                <w:rFonts w:ascii="Arial" w:hAnsi="Arial" w:cs="Arial"/>
                <w:color w:val="595959" w:themeColor="text1" w:themeTint="A6"/>
              </w:rPr>
            </w:pPr>
            <w:r>
              <w:rPr>
                <w:rFonts w:ascii="Arial" w:hAnsi="Arial" w:cs="Arial"/>
                <w:color w:val="595959" w:themeColor="text1" w:themeTint="A6"/>
              </w:rPr>
              <w:t xml:space="preserve">Regarding staff such as CFIs or Managers which for the proper management of </w:t>
            </w:r>
            <w:r>
              <w:rPr>
                <w:rFonts w:ascii="Arial" w:hAnsi="Arial" w:cs="Arial"/>
                <w:color w:val="595959" w:themeColor="text1" w:themeTint="A6"/>
              </w:rPr>
              <w:lastRenderedPageBreak/>
              <w:t>the company the directors should include in meetings. The directors employ the staff. It is not appropriate that a</w:t>
            </w:r>
            <w:r w:rsidR="00787672">
              <w:rPr>
                <w:rFonts w:ascii="Arial" w:hAnsi="Arial" w:cs="Arial"/>
                <w:color w:val="595959" w:themeColor="text1" w:themeTint="A6"/>
              </w:rPr>
              <w:t>ny</w:t>
            </w:r>
            <w:r>
              <w:rPr>
                <w:rFonts w:ascii="Arial" w:hAnsi="Arial" w:cs="Arial"/>
                <w:color w:val="595959" w:themeColor="text1" w:themeTint="A6"/>
              </w:rPr>
              <w:t xml:space="preserve"> direct</w:t>
            </w:r>
            <w:r w:rsidR="00787672">
              <w:rPr>
                <w:rFonts w:ascii="Arial" w:hAnsi="Arial" w:cs="Arial"/>
                <w:color w:val="595959" w:themeColor="text1" w:themeTint="A6"/>
              </w:rPr>
              <w:t>or should employ themselves</w:t>
            </w:r>
            <w:r>
              <w:rPr>
                <w:rFonts w:ascii="Arial" w:hAnsi="Arial" w:cs="Arial"/>
                <w:color w:val="595959" w:themeColor="text1" w:themeTint="A6"/>
              </w:rPr>
              <w:t>. Therefore, employees should not be directors. However, they can be non-voting members of a committee</w:t>
            </w:r>
            <w:r w:rsidR="00695835">
              <w:rPr>
                <w:rFonts w:ascii="Arial" w:hAnsi="Arial" w:cs="Arial"/>
                <w:color w:val="595959" w:themeColor="text1" w:themeTint="A6"/>
              </w:rPr>
              <w:t>. The structure of the organisation in terms of sub-committees and management committees should be published so it is clear to members how the various bodies work together and report. The directors’ power to delegate to sub-committees is set out in article 8.1.</w:t>
            </w:r>
          </w:p>
          <w:p w14:paraId="3E88C485" w14:textId="77777777" w:rsidR="008229AB" w:rsidRPr="00C67EF2" w:rsidRDefault="008229AB" w:rsidP="003D3C2F">
            <w:pPr>
              <w:rPr>
                <w:rFonts w:ascii="Arial" w:hAnsi="Arial" w:cs="Arial"/>
                <w:color w:val="595959" w:themeColor="text1" w:themeTint="A6"/>
              </w:rPr>
            </w:pPr>
          </w:p>
          <w:p w14:paraId="1FE7F377" w14:textId="77777777" w:rsidR="008229AB" w:rsidRDefault="007179F3" w:rsidP="003D3C2F">
            <w:pPr>
              <w:rPr>
                <w:rFonts w:ascii="Arial" w:hAnsi="Arial" w:cs="Arial"/>
                <w:color w:val="595959" w:themeColor="text1" w:themeTint="A6"/>
              </w:rPr>
            </w:pPr>
            <w:r>
              <w:rPr>
                <w:rFonts w:ascii="Arial" w:hAnsi="Arial" w:cs="Arial"/>
                <w:b/>
                <w:color w:val="595959" w:themeColor="text1" w:themeTint="A6"/>
              </w:rPr>
              <w:t>Article 24</w:t>
            </w:r>
          </w:p>
          <w:p w14:paraId="2073EB35" w14:textId="77777777" w:rsidR="008229AB" w:rsidRPr="00C67EF2" w:rsidRDefault="007179F3" w:rsidP="003D3C2F">
            <w:pPr>
              <w:rPr>
                <w:rFonts w:ascii="Arial" w:hAnsi="Arial" w:cs="Arial"/>
                <w:color w:val="595959" w:themeColor="text1" w:themeTint="A6"/>
              </w:rPr>
            </w:pPr>
            <w:r>
              <w:rPr>
                <w:rFonts w:ascii="Arial" w:hAnsi="Arial" w:cs="Arial"/>
                <w:color w:val="595959" w:themeColor="text1" w:themeTint="A6"/>
              </w:rPr>
              <w:t>Ensure the wording reflects whether Article 23 (remuneration of directors) is being included or not</w:t>
            </w:r>
          </w:p>
          <w:p w14:paraId="1A1314F7" w14:textId="77777777" w:rsidR="008229AB" w:rsidRPr="00C67EF2" w:rsidRDefault="008229AB" w:rsidP="003D3C2F">
            <w:pPr>
              <w:rPr>
                <w:rFonts w:ascii="Arial" w:hAnsi="Arial" w:cs="Arial"/>
                <w:color w:val="595959" w:themeColor="text1" w:themeTint="A6"/>
              </w:rPr>
            </w:pPr>
          </w:p>
          <w:p w14:paraId="691810DC" w14:textId="77777777" w:rsidR="008229AB" w:rsidRPr="00C67EF2" w:rsidRDefault="008229AB" w:rsidP="003D3C2F">
            <w:pPr>
              <w:rPr>
                <w:rFonts w:ascii="Arial" w:hAnsi="Arial" w:cs="Arial"/>
                <w:color w:val="595959" w:themeColor="text1" w:themeTint="A6"/>
              </w:rPr>
            </w:pPr>
          </w:p>
          <w:p w14:paraId="5B4BAC8D" w14:textId="77777777" w:rsidR="008229AB" w:rsidRDefault="008229AB" w:rsidP="003D3C2F">
            <w:pPr>
              <w:rPr>
                <w:rFonts w:ascii="Arial" w:hAnsi="Arial" w:cs="Arial"/>
                <w:color w:val="595959" w:themeColor="text1" w:themeTint="A6"/>
              </w:rPr>
            </w:pPr>
          </w:p>
          <w:p w14:paraId="012774E5" w14:textId="77777777" w:rsidR="00B621CB" w:rsidRDefault="00B621CB" w:rsidP="003D3C2F">
            <w:pPr>
              <w:rPr>
                <w:rFonts w:ascii="Arial" w:hAnsi="Arial" w:cs="Arial"/>
                <w:color w:val="595959" w:themeColor="text1" w:themeTint="A6"/>
              </w:rPr>
            </w:pPr>
          </w:p>
          <w:p w14:paraId="61BC163C" w14:textId="77777777" w:rsidR="00B621CB" w:rsidRDefault="00B621CB" w:rsidP="003D3C2F">
            <w:pPr>
              <w:rPr>
                <w:rFonts w:ascii="Arial" w:hAnsi="Arial" w:cs="Arial"/>
                <w:color w:val="595959" w:themeColor="text1" w:themeTint="A6"/>
              </w:rPr>
            </w:pPr>
          </w:p>
          <w:p w14:paraId="07ADD99D" w14:textId="77777777" w:rsidR="00B621CB" w:rsidRDefault="00B621CB" w:rsidP="003D3C2F">
            <w:pPr>
              <w:rPr>
                <w:rFonts w:ascii="Arial" w:hAnsi="Arial" w:cs="Arial"/>
                <w:color w:val="595959" w:themeColor="text1" w:themeTint="A6"/>
              </w:rPr>
            </w:pPr>
          </w:p>
          <w:p w14:paraId="3382047F" w14:textId="77777777" w:rsidR="00C3641C" w:rsidRPr="00C67EF2" w:rsidRDefault="00C3641C" w:rsidP="003D3C2F">
            <w:pPr>
              <w:rPr>
                <w:rFonts w:ascii="Arial" w:hAnsi="Arial" w:cs="Arial"/>
                <w:color w:val="595959" w:themeColor="text1" w:themeTint="A6"/>
              </w:rPr>
            </w:pPr>
          </w:p>
          <w:p w14:paraId="1DF35946" w14:textId="77777777" w:rsidR="008229AB" w:rsidRPr="00C67EF2" w:rsidRDefault="008229AB" w:rsidP="003D3C2F">
            <w:pPr>
              <w:rPr>
                <w:rFonts w:ascii="Arial" w:hAnsi="Arial" w:cs="Arial"/>
                <w:color w:val="595959" w:themeColor="text1" w:themeTint="A6"/>
              </w:rPr>
            </w:pPr>
          </w:p>
          <w:p w14:paraId="1BB4A3CE" w14:textId="77777777" w:rsidR="008229AB" w:rsidRDefault="000461B4" w:rsidP="003D3C2F">
            <w:pPr>
              <w:rPr>
                <w:rFonts w:ascii="Arial" w:hAnsi="Arial" w:cs="Arial"/>
                <w:b/>
                <w:color w:val="595959" w:themeColor="text1" w:themeTint="A6"/>
              </w:rPr>
            </w:pPr>
            <w:r>
              <w:rPr>
                <w:rFonts w:ascii="Arial" w:hAnsi="Arial" w:cs="Arial"/>
                <w:b/>
                <w:color w:val="595959" w:themeColor="text1" w:themeTint="A6"/>
              </w:rPr>
              <w:t>Articles 25 – 30</w:t>
            </w:r>
          </w:p>
          <w:p w14:paraId="7BFCD359" w14:textId="77777777" w:rsidR="000461B4" w:rsidRPr="000461B4" w:rsidRDefault="000461B4" w:rsidP="003D3C2F">
            <w:pPr>
              <w:rPr>
                <w:rFonts w:ascii="Arial" w:hAnsi="Arial" w:cs="Arial"/>
                <w:color w:val="595959" w:themeColor="text1" w:themeTint="A6"/>
              </w:rPr>
            </w:pPr>
            <w:r>
              <w:rPr>
                <w:rFonts w:ascii="Arial" w:hAnsi="Arial" w:cs="Arial"/>
                <w:color w:val="595959" w:themeColor="text1" w:themeTint="A6"/>
              </w:rPr>
              <w:t>So how does your gliding club work? This is an opportunity to review the structure of what may be a fairly ancient organisation. Take a view on whether to adapt these articles to match your club and the way it functions, or to modernise, or a blend of both.</w:t>
            </w:r>
          </w:p>
          <w:p w14:paraId="2D450268" w14:textId="77777777" w:rsidR="008229AB" w:rsidRPr="00C67EF2" w:rsidRDefault="008229AB" w:rsidP="003D3C2F">
            <w:pPr>
              <w:rPr>
                <w:rFonts w:ascii="Arial" w:hAnsi="Arial" w:cs="Arial"/>
                <w:color w:val="595959" w:themeColor="text1" w:themeTint="A6"/>
              </w:rPr>
            </w:pPr>
          </w:p>
          <w:p w14:paraId="4B7A1A09" w14:textId="77777777" w:rsidR="008229AB" w:rsidRPr="00C67EF2" w:rsidRDefault="008229AB" w:rsidP="003D3C2F">
            <w:pPr>
              <w:rPr>
                <w:rFonts w:ascii="Arial" w:hAnsi="Arial" w:cs="Arial"/>
                <w:color w:val="595959" w:themeColor="text1" w:themeTint="A6"/>
              </w:rPr>
            </w:pPr>
          </w:p>
          <w:p w14:paraId="2645A556" w14:textId="77777777" w:rsidR="008229AB" w:rsidRPr="00C67EF2" w:rsidRDefault="008229AB" w:rsidP="003D3C2F">
            <w:pPr>
              <w:rPr>
                <w:rFonts w:ascii="Arial" w:hAnsi="Arial" w:cs="Arial"/>
                <w:color w:val="595959" w:themeColor="text1" w:themeTint="A6"/>
              </w:rPr>
            </w:pPr>
          </w:p>
          <w:p w14:paraId="58E49474" w14:textId="77777777" w:rsidR="008229AB" w:rsidRPr="00C67EF2" w:rsidRDefault="008229AB" w:rsidP="003D3C2F">
            <w:pPr>
              <w:rPr>
                <w:rFonts w:ascii="Arial" w:hAnsi="Arial" w:cs="Arial"/>
                <w:color w:val="595959" w:themeColor="text1" w:themeTint="A6"/>
              </w:rPr>
            </w:pPr>
          </w:p>
          <w:p w14:paraId="54201987" w14:textId="77777777" w:rsidR="008229AB" w:rsidRPr="00C67EF2" w:rsidRDefault="008229AB" w:rsidP="003D3C2F">
            <w:pPr>
              <w:rPr>
                <w:rFonts w:ascii="Arial" w:hAnsi="Arial" w:cs="Arial"/>
                <w:color w:val="595959" w:themeColor="text1" w:themeTint="A6"/>
              </w:rPr>
            </w:pPr>
          </w:p>
          <w:p w14:paraId="6E8045C1" w14:textId="77777777" w:rsidR="008229AB" w:rsidRPr="00C67EF2" w:rsidRDefault="008229AB" w:rsidP="003D3C2F">
            <w:pPr>
              <w:rPr>
                <w:rFonts w:ascii="Arial" w:hAnsi="Arial" w:cs="Arial"/>
                <w:color w:val="595959" w:themeColor="text1" w:themeTint="A6"/>
              </w:rPr>
            </w:pPr>
          </w:p>
          <w:p w14:paraId="4A00E4AA" w14:textId="77777777" w:rsidR="008229AB" w:rsidRPr="00C67EF2" w:rsidRDefault="008229AB" w:rsidP="003D3C2F">
            <w:pPr>
              <w:rPr>
                <w:rFonts w:ascii="Arial" w:hAnsi="Arial" w:cs="Arial"/>
                <w:color w:val="595959" w:themeColor="text1" w:themeTint="A6"/>
              </w:rPr>
            </w:pPr>
          </w:p>
          <w:p w14:paraId="1F5128CC" w14:textId="77777777" w:rsidR="008229AB" w:rsidRPr="00C67EF2" w:rsidRDefault="008229AB" w:rsidP="003D3C2F">
            <w:pPr>
              <w:rPr>
                <w:rFonts w:ascii="Arial" w:hAnsi="Arial" w:cs="Arial"/>
                <w:color w:val="595959" w:themeColor="text1" w:themeTint="A6"/>
              </w:rPr>
            </w:pPr>
          </w:p>
          <w:p w14:paraId="0796E830" w14:textId="77777777" w:rsidR="008229AB" w:rsidRPr="00C67EF2" w:rsidRDefault="008229AB" w:rsidP="003D3C2F">
            <w:pPr>
              <w:rPr>
                <w:rFonts w:ascii="Arial" w:hAnsi="Arial" w:cs="Arial"/>
                <w:color w:val="595959" w:themeColor="text1" w:themeTint="A6"/>
              </w:rPr>
            </w:pPr>
          </w:p>
          <w:p w14:paraId="43563741" w14:textId="77777777" w:rsidR="008229AB" w:rsidRPr="00C67EF2" w:rsidRDefault="008229AB" w:rsidP="003D3C2F">
            <w:pPr>
              <w:rPr>
                <w:rFonts w:ascii="Arial" w:hAnsi="Arial" w:cs="Arial"/>
                <w:color w:val="595959" w:themeColor="text1" w:themeTint="A6"/>
              </w:rPr>
            </w:pPr>
          </w:p>
          <w:p w14:paraId="5D928CD5" w14:textId="77777777" w:rsidR="008229AB" w:rsidRPr="00C67EF2" w:rsidRDefault="008229AB" w:rsidP="003D3C2F">
            <w:pPr>
              <w:rPr>
                <w:rFonts w:ascii="Arial" w:hAnsi="Arial" w:cs="Arial"/>
                <w:color w:val="595959" w:themeColor="text1" w:themeTint="A6"/>
              </w:rPr>
            </w:pPr>
          </w:p>
          <w:p w14:paraId="5A31A783" w14:textId="77777777" w:rsidR="008229AB" w:rsidRPr="00C67EF2" w:rsidRDefault="008229AB" w:rsidP="003D3C2F">
            <w:pPr>
              <w:rPr>
                <w:rFonts w:ascii="Arial" w:hAnsi="Arial" w:cs="Arial"/>
                <w:color w:val="595959" w:themeColor="text1" w:themeTint="A6"/>
              </w:rPr>
            </w:pPr>
          </w:p>
          <w:p w14:paraId="3DF42827" w14:textId="77777777" w:rsidR="008229AB" w:rsidRPr="00C67EF2" w:rsidRDefault="008229AB" w:rsidP="003D3C2F">
            <w:pPr>
              <w:rPr>
                <w:rFonts w:ascii="Arial" w:hAnsi="Arial" w:cs="Arial"/>
                <w:color w:val="595959" w:themeColor="text1" w:themeTint="A6"/>
              </w:rPr>
            </w:pPr>
          </w:p>
          <w:p w14:paraId="5AB538A8" w14:textId="77777777" w:rsidR="008229AB" w:rsidRPr="00C67EF2" w:rsidRDefault="008229AB" w:rsidP="003D3C2F">
            <w:pPr>
              <w:rPr>
                <w:rFonts w:ascii="Arial" w:hAnsi="Arial" w:cs="Arial"/>
                <w:color w:val="595959" w:themeColor="text1" w:themeTint="A6"/>
              </w:rPr>
            </w:pPr>
          </w:p>
          <w:p w14:paraId="754B72B9" w14:textId="77777777" w:rsidR="008229AB" w:rsidRPr="00C67EF2" w:rsidRDefault="008229AB" w:rsidP="003D3C2F">
            <w:pPr>
              <w:rPr>
                <w:rFonts w:ascii="Arial" w:hAnsi="Arial" w:cs="Arial"/>
                <w:color w:val="595959" w:themeColor="text1" w:themeTint="A6"/>
              </w:rPr>
            </w:pPr>
          </w:p>
          <w:p w14:paraId="6A7D2069" w14:textId="77777777" w:rsidR="008229AB" w:rsidRPr="00C67EF2" w:rsidRDefault="008229AB" w:rsidP="003D3C2F">
            <w:pPr>
              <w:rPr>
                <w:rFonts w:ascii="Arial" w:hAnsi="Arial" w:cs="Arial"/>
                <w:color w:val="595959" w:themeColor="text1" w:themeTint="A6"/>
              </w:rPr>
            </w:pPr>
          </w:p>
          <w:p w14:paraId="5D514A10" w14:textId="77777777" w:rsidR="008229AB" w:rsidRPr="00C67EF2" w:rsidRDefault="008229AB" w:rsidP="003D3C2F">
            <w:pPr>
              <w:rPr>
                <w:rFonts w:ascii="Arial" w:hAnsi="Arial" w:cs="Arial"/>
                <w:color w:val="595959" w:themeColor="text1" w:themeTint="A6"/>
              </w:rPr>
            </w:pPr>
          </w:p>
          <w:p w14:paraId="12933390" w14:textId="77777777" w:rsidR="008229AB" w:rsidRPr="00C67EF2" w:rsidRDefault="008229AB" w:rsidP="003D3C2F">
            <w:pPr>
              <w:rPr>
                <w:rFonts w:ascii="Arial" w:hAnsi="Arial" w:cs="Arial"/>
                <w:color w:val="595959" w:themeColor="text1" w:themeTint="A6"/>
              </w:rPr>
            </w:pPr>
          </w:p>
          <w:p w14:paraId="342DD66F" w14:textId="77777777" w:rsidR="008229AB" w:rsidRPr="00C67EF2" w:rsidRDefault="008229AB" w:rsidP="003D3C2F">
            <w:pPr>
              <w:rPr>
                <w:rFonts w:ascii="Arial" w:hAnsi="Arial" w:cs="Arial"/>
                <w:color w:val="595959" w:themeColor="text1" w:themeTint="A6"/>
              </w:rPr>
            </w:pPr>
          </w:p>
          <w:p w14:paraId="5D881FDD" w14:textId="77777777" w:rsidR="008229AB" w:rsidRPr="00C67EF2" w:rsidRDefault="008229AB" w:rsidP="003D3C2F">
            <w:pPr>
              <w:rPr>
                <w:rFonts w:ascii="Arial" w:hAnsi="Arial" w:cs="Arial"/>
                <w:color w:val="595959" w:themeColor="text1" w:themeTint="A6"/>
              </w:rPr>
            </w:pPr>
          </w:p>
          <w:p w14:paraId="4A3B3C53" w14:textId="77777777" w:rsidR="008229AB" w:rsidRPr="00C67EF2" w:rsidRDefault="008229AB" w:rsidP="003D3C2F">
            <w:pPr>
              <w:rPr>
                <w:rFonts w:ascii="Arial" w:hAnsi="Arial" w:cs="Arial"/>
                <w:color w:val="595959" w:themeColor="text1" w:themeTint="A6"/>
              </w:rPr>
            </w:pPr>
          </w:p>
          <w:p w14:paraId="5D860A3A" w14:textId="77777777" w:rsidR="008229AB" w:rsidRPr="00C67EF2" w:rsidRDefault="008229AB" w:rsidP="003D3C2F">
            <w:pPr>
              <w:rPr>
                <w:rFonts w:ascii="Arial" w:hAnsi="Arial" w:cs="Arial"/>
                <w:color w:val="595959" w:themeColor="text1" w:themeTint="A6"/>
              </w:rPr>
            </w:pPr>
          </w:p>
          <w:p w14:paraId="7A43373F" w14:textId="77777777" w:rsidR="008229AB" w:rsidRPr="00C67EF2" w:rsidRDefault="008229AB" w:rsidP="003D3C2F">
            <w:pPr>
              <w:rPr>
                <w:rFonts w:ascii="Arial" w:hAnsi="Arial" w:cs="Arial"/>
                <w:color w:val="595959" w:themeColor="text1" w:themeTint="A6"/>
              </w:rPr>
            </w:pPr>
          </w:p>
          <w:p w14:paraId="7FAB6677" w14:textId="77777777" w:rsidR="008229AB" w:rsidRPr="00C67EF2" w:rsidRDefault="008229AB" w:rsidP="003D3C2F">
            <w:pPr>
              <w:rPr>
                <w:rFonts w:ascii="Arial" w:hAnsi="Arial" w:cs="Arial"/>
                <w:color w:val="595959" w:themeColor="text1" w:themeTint="A6"/>
              </w:rPr>
            </w:pPr>
          </w:p>
          <w:p w14:paraId="6D86E9B9" w14:textId="77777777" w:rsidR="008229AB" w:rsidRPr="00C67EF2" w:rsidRDefault="008229AB" w:rsidP="003D3C2F">
            <w:pPr>
              <w:rPr>
                <w:rFonts w:ascii="Arial" w:hAnsi="Arial" w:cs="Arial"/>
                <w:color w:val="595959" w:themeColor="text1" w:themeTint="A6"/>
              </w:rPr>
            </w:pPr>
          </w:p>
          <w:p w14:paraId="6BC16035" w14:textId="77777777" w:rsidR="008229AB" w:rsidRPr="00C67EF2" w:rsidRDefault="008229AB" w:rsidP="003D3C2F">
            <w:pPr>
              <w:rPr>
                <w:rFonts w:ascii="Arial" w:hAnsi="Arial" w:cs="Arial"/>
                <w:color w:val="595959" w:themeColor="text1" w:themeTint="A6"/>
              </w:rPr>
            </w:pPr>
          </w:p>
          <w:p w14:paraId="7494B0C9" w14:textId="77777777" w:rsidR="008229AB" w:rsidRPr="00C67EF2" w:rsidRDefault="008229AB" w:rsidP="003D3C2F">
            <w:pPr>
              <w:rPr>
                <w:rFonts w:ascii="Arial" w:hAnsi="Arial" w:cs="Arial"/>
                <w:color w:val="595959" w:themeColor="text1" w:themeTint="A6"/>
              </w:rPr>
            </w:pPr>
          </w:p>
          <w:p w14:paraId="074EFFA4" w14:textId="77777777" w:rsidR="008229AB" w:rsidRPr="00C67EF2" w:rsidRDefault="008229AB" w:rsidP="003D3C2F">
            <w:pPr>
              <w:rPr>
                <w:rFonts w:ascii="Arial" w:hAnsi="Arial" w:cs="Arial"/>
                <w:color w:val="595959" w:themeColor="text1" w:themeTint="A6"/>
              </w:rPr>
            </w:pPr>
          </w:p>
          <w:p w14:paraId="7CB1EA5A" w14:textId="77777777" w:rsidR="008229AB" w:rsidRPr="00C67EF2" w:rsidRDefault="008229AB" w:rsidP="003D3C2F">
            <w:pPr>
              <w:rPr>
                <w:rFonts w:ascii="Arial" w:hAnsi="Arial" w:cs="Arial"/>
                <w:color w:val="595959" w:themeColor="text1" w:themeTint="A6"/>
              </w:rPr>
            </w:pPr>
          </w:p>
          <w:p w14:paraId="50786C3D" w14:textId="77777777" w:rsidR="008229AB" w:rsidRPr="00C67EF2" w:rsidRDefault="008229AB" w:rsidP="003D3C2F">
            <w:pPr>
              <w:rPr>
                <w:rFonts w:ascii="Arial" w:hAnsi="Arial" w:cs="Arial"/>
                <w:color w:val="595959" w:themeColor="text1" w:themeTint="A6"/>
              </w:rPr>
            </w:pPr>
          </w:p>
          <w:p w14:paraId="36DD4F94" w14:textId="77777777" w:rsidR="008229AB" w:rsidRPr="00C67EF2" w:rsidRDefault="008229AB" w:rsidP="003D3C2F">
            <w:pPr>
              <w:rPr>
                <w:rFonts w:ascii="Arial" w:hAnsi="Arial" w:cs="Arial"/>
                <w:color w:val="595959" w:themeColor="text1" w:themeTint="A6"/>
              </w:rPr>
            </w:pPr>
          </w:p>
          <w:p w14:paraId="6342BE6D" w14:textId="77777777" w:rsidR="008229AB" w:rsidRPr="00C67EF2" w:rsidRDefault="008229AB" w:rsidP="003D3C2F">
            <w:pPr>
              <w:rPr>
                <w:rFonts w:ascii="Arial" w:hAnsi="Arial" w:cs="Arial"/>
                <w:color w:val="595959" w:themeColor="text1" w:themeTint="A6"/>
              </w:rPr>
            </w:pPr>
          </w:p>
          <w:p w14:paraId="12903763" w14:textId="77777777" w:rsidR="008229AB" w:rsidRPr="00C67EF2" w:rsidRDefault="008229AB" w:rsidP="003D3C2F">
            <w:pPr>
              <w:rPr>
                <w:rFonts w:ascii="Arial" w:hAnsi="Arial" w:cs="Arial"/>
                <w:color w:val="595959" w:themeColor="text1" w:themeTint="A6"/>
              </w:rPr>
            </w:pPr>
          </w:p>
          <w:p w14:paraId="41A997FF" w14:textId="77777777" w:rsidR="008229AB" w:rsidRPr="00C67EF2" w:rsidRDefault="008229AB" w:rsidP="003D3C2F">
            <w:pPr>
              <w:rPr>
                <w:rFonts w:ascii="Arial" w:hAnsi="Arial" w:cs="Arial"/>
                <w:color w:val="595959" w:themeColor="text1" w:themeTint="A6"/>
              </w:rPr>
            </w:pPr>
          </w:p>
          <w:p w14:paraId="2238F2F9" w14:textId="77777777" w:rsidR="008229AB" w:rsidRPr="00C67EF2" w:rsidRDefault="008229AB" w:rsidP="003D3C2F">
            <w:pPr>
              <w:rPr>
                <w:rFonts w:ascii="Arial" w:hAnsi="Arial" w:cs="Arial"/>
                <w:color w:val="595959" w:themeColor="text1" w:themeTint="A6"/>
              </w:rPr>
            </w:pPr>
          </w:p>
          <w:p w14:paraId="7DCDEC0E" w14:textId="77777777" w:rsidR="008229AB" w:rsidRPr="00C67EF2" w:rsidRDefault="008229AB" w:rsidP="003D3C2F">
            <w:pPr>
              <w:rPr>
                <w:rFonts w:ascii="Arial" w:hAnsi="Arial" w:cs="Arial"/>
                <w:color w:val="595959" w:themeColor="text1" w:themeTint="A6"/>
              </w:rPr>
            </w:pPr>
          </w:p>
          <w:p w14:paraId="5FE5DEBA" w14:textId="77777777" w:rsidR="008229AB" w:rsidRPr="00C67EF2" w:rsidRDefault="008229AB" w:rsidP="003D3C2F">
            <w:pPr>
              <w:rPr>
                <w:rFonts w:ascii="Arial" w:hAnsi="Arial" w:cs="Arial"/>
                <w:color w:val="595959" w:themeColor="text1" w:themeTint="A6"/>
              </w:rPr>
            </w:pPr>
          </w:p>
          <w:p w14:paraId="109E7956" w14:textId="77777777" w:rsidR="008229AB" w:rsidRPr="00C67EF2" w:rsidRDefault="008229AB" w:rsidP="003D3C2F">
            <w:pPr>
              <w:rPr>
                <w:rFonts w:ascii="Arial" w:hAnsi="Arial" w:cs="Arial"/>
                <w:color w:val="595959" w:themeColor="text1" w:themeTint="A6"/>
              </w:rPr>
            </w:pPr>
          </w:p>
          <w:p w14:paraId="2AA1A412" w14:textId="77777777" w:rsidR="008229AB" w:rsidRPr="00C67EF2" w:rsidRDefault="008229AB" w:rsidP="003D3C2F">
            <w:pPr>
              <w:rPr>
                <w:rFonts w:ascii="Arial" w:hAnsi="Arial" w:cs="Arial"/>
                <w:color w:val="595959" w:themeColor="text1" w:themeTint="A6"/>
              </w:rPr>
            </w:pPr>
          </w:p>
          <w:p w14:paraId="1620197D" w14:textId="77777777" w:rsidR="008229AB" w:rsidRPr="00C67EF2" w:rsidRDefault="008229AB" w:rsidP="003D3C2F">
            <w:pPr>
              <w:rPr>
                <w:rFonts w:ascii="Arial" w:hAnsi="Arial" w:cs="Arial"/>
                <w:color w:val="595959" w:themeColor="text1" w:themeTint="A6"/>
              </w:rPr>
            </w:pPr>
          </w:p>
          <w:p w14:paraId="687E86CE" w14:textId="77777777" w:rsidR="008229AB" w:rsidRPr="00C67EF2" w:rsidRDefault="008229AB" w:rsidP="003D3C2F">
            <w:pPr>
              <w:rPr>
                <w:rFonts w:ascii="Arial" w:hAnsi="Arial" w:cs="Arial"/>
                <w:color w:val="595959" w:themeColor="text1" w:themeTint="A6"/>
              </w:rPr>
            </w:pPr>
          </w:p>
          <w:p w14:paraId="59068817" w14:textId="77777777" w:rsidR="008229AB" w:rsidRPr="00C67EF2" w:rsidRDefault="008229AB" w:rsidP="003D3C2F">
            <w:pPr>
              <w:rPr>
                <w:rFonts w:ascii="Arial" w:hAnsi="Arial" w:cs="Arial"/>
                <w:color w:val="595959" w:themeColor="text1" w:themeTint="A6"/>
              </w:rPr>
            </w:pPr>
          </w:p>
          <w:p w14:paraId="6A9FD2D6" w14:textId="77777777" w:rsidR="008229AB" w:rsidRPr="00C67EF2" w:rsidRDefault="008229AB" w:rsidP="003D3C2F">
            <w:pPr>
              <w:rPr>
                <w:rFonts w:ascii="Arial" w:hAnsi="Arial" w:cs="Arial"/>
                <w:color w:val="595959" w:themeColor="text1" w:themeTint="A6"/>
              </w:rPr>
            </w:pPr>
          </w:p>
          <w:p w14:paraId="10685EF2" w14:textId="77777777" w:rsidR="008229AB" w:rsidRPr="00C67EF2" w:rsidRDefault="008229AB" w:rsidP="003D3C2F">
            <w:pPr>
              <w:rPr>
                <w:rFonts w:ascii="Arial" w:hAnsi="Arial" w:cs="Arial"/>
                <w:color w:val="595959" w:themeColor="text1" w:themeTint="A6"/>
              </w:rPr>
            </w:pPr>
          </w:p>
          <w:p w14:paraId="0F0F1F6B" w14:textId="77777777" w:rsidR="008229AB" w:rsidRPr="00C67EF2" w:rsidRDefault="008229AB" w:rsidP="003D3C2F">
            <w:pPr>
              <w:rPr>
                <w:rFonts w:ascii="Arial" w:hAnsi="Arial" w:cs="Arial"/>
                <w:color w:val="595959" w:themeColor="text1" w:themeTint="A6"/>
              </w:rPr>
            </w:pPr>
          </w:p>
          <w:p w14:paraId="5234F382" w14:textId="77777777" w:rsidR="008229AB" w:rsidRPr="00C67EF2" w:rsidRDefault="008229AB" w:rsidP="003D3C2F">
            <w:pPr>
              <w:rPr>
                <w:rFonts w:ascii="Arial" w:hAnsi="Arial" w:cs="Arial"/>
                <w:color w:val="595959" w:themeColor="text1" w:themeTint="A6"/>
              </w:rPr>
            </w:pPr>
          </w:p>
          <w:p w14:paraId="546E9F70" w14:textId="77777777" w:rsidR="008229AB" w:rsidRPr="00C67EF2" w:rsidRDefault="008229AB" w:rsidP="003D3C2F">
            <w:pPr>
              <w:rPr>
                <w:rFonts w:ascii="Arial" w:hAnsi="Arial" w:cs="Arial"/>
                <w:color w:val="595959" w:themeColor="text1" w:themeTint="A6"/>
              </w:rPr>
            </w:pPr>
          </w:p>
          <w:p w14:paraId="32E76407" w14:textId="77777777" w:rsidR="008229AB" w:rsidRPr="00C67EF2" w:rsidRDefault="008229AB" w:rsidP="003D3C2F">
            <w:pPr>
              <w:rPr>
                <w:rFonts w:ascii="Arial" w:hAnsi="Arial" w:cs="Arial"/>
                <w:color w:val="595959" w:themeColor="text1" w:themeTint="A6"/>
              </w:rPr>
            </w:pPr>
          </w:p>
          <w:p w14:paraId="71F5404C" w14:textId="77777777" w:rsidR="008229AB" w:rsidRPr="00C67EF2" w:rsidRDefault="008229AB" w:rsidP="003D3C2F">
            <w:pPr>
              <w:rPr>
                <w:rFonts w:ascii="Arial" w:hAnsi="Arial" w:cs="Arial"/>
                <w:color w:val="595959" w:themeColor="text1" w:themeTint="A6"/>
              </w:rPr>
            </w:pPr>
          </w:p>
          <w:p w14:paraId="68B0A90E" w14:textId="77777777" w:rsidR="008229AB" w:rsidRPr="00C67EF2" w:rsidRDefault="008229AB" w:rsidP="003D3C2F">
            <w:pPr>
              <w:rPr>
                <w:rFonts w:ascii="Arial" w:hAnsi="Arial" w:cs="Arial"/>
                <w:color w:val="595959" w:themeColor="text1" w:themeTint="A6"/>
              </w:rPr>
            </w:pPr>
          </w:p>
          <w:p w14:paraId="5C526B41" w14:textId="77777777" w:rsidR="008229AB" w:rsidRPr="00C67EF2" w:rsidRDefault="008229AB" w:rsidP="003D3C2F">
            <w:pPr>
              <w:rPr>
                <w:rFonts w:ascii="Arial" w:hAnsi="Arial" w:cs="Arial"/>
                <w:color w:val="595959" w:themeColor="text1" w:themeTint="A6"/>
              </w:rPr>
            </w:pPr>
          </w:p>
          <w:p w14:paraId="60E98F67" w14:textId="77777777" w:rsidR="008229AB" w:rsidRPr="00C67EF2" w:rsidRDefault="008229AB" w:rsidP="003D3C2F">
            <w:pPr>
              <w:rPr>
                <w:rFonts w:ascii="Arial" w:hAnsi="Arial" w:cs="Arial"/>
                <w:color w:val="595959" w:themeColor="text1" w:themeTint="A6"/>
              </w:rPr>
            </w:pPr>
          </w:p>
          <w:p w14:paraId="7B2F46BE" w14:textId="77777777" w:rsidR="008229AB" w:rsidRPr="00C67EF2" w:rsidRDefault="008229AB" w:rsidP="003D3C2F">
            <w:pPr>
              <w:rPr>
                <w:rFonts w:ascii="Arial" w:hAnsi="Arial" w:cs="Arial"/>
                <w:color w:val="595959" w:themeColor="text1" w:themeTint="A6"/>
              </w:rPr>
            </w:pPr>
          </w:p>
          <w:p w14:paraId="5FB9EF8B" w14:textId="77777777" w:rsidR="008229AB" w:rsidRPr="00C67EF2" w:rsidRDefault="008229AB" w:rsidP="003D3C2F">
            <w:pPr>
              <w:rPr>
                <w:rFonts w:ascii="Arial" w:hAnsi="Arial" w:cs="Arial"/>
                <w:color w:val="595959" w:themeColor="text1" w:themeTint="A6"/>
              </w:rPr>
            </w:pPr>
          </w:p>
          <w:p w14:paraId="7B277F89" w14:textId="77777777" w:rsidR="008229AB" w:rsidRDefault="008229AB" w:rsidP="003D3C2F">
            <w:pPr>
              <w:rPr>
                <w:rFonts w:ascii="Arial" w:hAnsi="Arial" w:cs="Arial"/>
                <w:color w:val="595959" w:themeColor="text1" w:themeTint="A6"/>
              </w:rPr>
            </w:pPr>
          </w:p>
          <w:p w14:paraId="35549505" w14:textId="77777777" w:rsidR="00330AB6" w:rsidRDefault="00330AB6" w:rsidP="003D3C2F">
            <w:pPr>
              <w:rPr>
                <w:rFonts w:ascii="Arial" w:hAnsi="Arial" w:cs="Arial"/>
                <w:color w:val="595959" w:themeColor="text1" w:themeTint="A6"/>
              </w:rPr>
            </w:pPr>
          </w:p>
          <w:p w14:paraId="08E5AA2D" w14:textId="77777777" w:rsidR="00330AB6" w:rsidRDefault="00330AB6" w:rsidP="003D3C2F">
            <w:pPr>
              <w:rPr>
                <w:rFonts w:ascii="Arial" w:hAnsi="Arial" w:cs="Arial"/>
                <w:color w:val="595959" w:themeColor="text1" w:themeTint="A6"/>
              </w:rPr>
            </w:pPr>
          </w:p>
          <w:p w14:paraId="6DBE2D27" w14:textId="77777777" w:rsidR="00330AB6" w:rsidRDefault="00330AB6" w:rsidP="003D3C2F">
            <w:pPr>
              <w:rPr>
                <w:rFonts w:ascii="Arial" w:hAnsi="Arial" w:cs="Arial"/>
                <w:color w:val="595959" w:themeColor="text1" w:themeTint="A6"/>
              </w:rPr>
            </w:pPr>
          </w:p>
          <w:p w14:paraId="33D722D6" w14:textId="77777777" w:rsidR="00330AB6" w:rsidRDefault="00330AB6" w:rsidP="003D3C2F">
            <w:pPr>
              <w:rPr>
                <w:rFonts w:ascii="Arial" w:hAnsi="Arial" w:cs="Arial"/>
                <w:color w:val="595959" w:themeColor="text1" w:themeTint="A6"/>
              </w:rPr>
            </w:pPr>
          </w:p>
          <w:p w14:paraId="5F603459" w14:textId="77777777" w:rsidR="00330AB6" w:rsidRDefault="00330AB6" w:rsidP="003D3C2F">
            <w:pPr>
              <w:rPr>
                <w:rFonts w:ascii="Arial" w:hAnsi="Arial" w:cs="Arial"/>
                <w:color w:val="595959" w:themeColor="text1" w:themeTint="A6"/>
              </w:rPr>
            </w:pPr>
          </w:p>
          <w:p w14:paraId="08C5148D" w14:textId="77777777" w:rsidR="00330AB6" w:rsidRDefault="00330AB6" w:rsidP="003D3C2F">
            <w:pPr>
              <w:rPr>
                <w:rFonts w:ascii="Arial" w:hAnsi="Arial" w:cs="Arial"/>
                <w:color w:val="595959" w:themeColor="text1" w:themeTint="A6"/>
              </w:rPr>
            </w:pPr>
          </w:p>
          <w:p w14:paraId="0BB20D03" w14:textId="77777777" w:rsidR="00330AB6" w:rsidRDefault="00330AB6" w:rsidP="003D3C2F">
            <w:pPr>
              <w:rPr>
                <w:rFonts w:ascii="Arial" w:hAnsi="Arial" w:cs="Arial"/>
                <w:color w:val="595959" w:themeColor="text1" w:themeTint="A6"/>
              </w:rPr>
            </w:pPr>
          </w:p>
          <w:p w14:paraId="48A9F0E0" w14:textId="77777777" w:rsidR="00330AB6" w:rsidRDefault="00330AB6" w:rsidP="003D3C2F">
            <w:pPr>
              <w:rPr>
                <w:rFonts w:ascii="Arial" w:hAnsi="Arial" w:cs="Arial"/>
                <w:color w:val="595959" w:themeColor="text1" w:themeTint="A6"/>
              </w:rPr>
            </w:pPr>
          </w:p>
          <w:p w14:paraId="3A8A9179" w14:textId="77777777" w:rsidR="00330AB6" w:rsidRDefault="00330AB6" w:rsidP="003D3C2F">
            <w:pPr>
              <w:rPr>
                <w:rFonts w:ascii="Arial" w:hAnsi="Arial" w:cs="Arial"/>
                <w:color w:val="595959" w:themeColor="text1" w:themeTint="A6"/>
              </w:rPr>
            </w:pPr>
          </w:p>
          <w:p w14:paraId="70FBAF76" w14:textId="77777777" w:rsidR="00330AB6" w:rsidRDefault="00330AB6" w:rsidP="003D3C2F">
            <w:pPr>
              <w:rPr>
                <w:rFonts w:ascii="Arial" w:hAnsi="Arial" w:cs="Arial"/>
                <w:color w:val="595959" w:themeColor="text1" w:themeTint="A6"/>
              </w:rPr>
            </w:pPr>
          </w:p>
          <w:p w14:paraId="02874046" w14:textId="77777777" w:rsidR="00330AB6" w:rsidRDefault="00330AB6" w:rsidP="003D3C2F">
            <w:pPr>
              <w:rPr>
                <w:rFonts w:ascii="Arial" w:hAnsi="Arial" w:cs="Arial"/>
                <w:color w:val="595959" w:themeColor="text1" w:themeTint="A6"/>
              </w:rPr>
            </w:pPr>
          </w:p>
          <w:p w14:paraId="19B98164" w14:textId="77777777" w:rsidR="00330AB6" w:rsidRDefault="00330AB6" w:rsidP="003D3C2F">
            <w:pPr>
              <w:rPr>
                <w:rFonts w:ascii="Arial" w:hAnsi="Arial" w:cs="Arial"/>
                <w:color w:val="595959" w:themeColor="text1" w:themeTint="A6"/>
              </w:rPr>
            </w:pPr>
          </w:p>
          <w:p w14:paraId="7CA5A980" w14:textId="77777777" w:rsidR="00330AB6" w:rsidRDefault="00330AB6" w:rsidP="003D3C2F">
            <w:pPr>
              <w:rPr>
                <w:rFonts w:ascii="Arial" w:hAnsi="Arial" w:cs="Arial"/>
                <w:color w:val="595959" w:themeColor="text1" w:themeTint="A6"/>
              </w:rPr>
            </w:pPr>
          </w:p>
          <w:p w14:paraId="7A6491FA" w14:textId="77777777" w:rsidR="00330AB6" w:rsidRDefault="00330AB6" w:rsidP="003D3C2F">
            <w:pPr>
              <w:rPr>
                <w:rFonts w:ascii="Arial" w:hAnsi="Arial" w:cs="Arial"/>
                <w:color w:val="595959" w:themeColor="text1" w:themeTint="A6"/>
              </w:rPr>
            </w:pPr>
          </w:p>
          <w:p w14:paraId="7F411509" w14:textId="77777777" w:rsidR="00330AB6" w:rsidRDefault="00330AB6" w:rsidP="003D3C2F">
            <w:pPr>
              <w:rPr>
                <w:rFonts w:ascii="Arial" w:hAnsi="Arial" w:cs="Arial"/>
                <w:color w:val="595959" w:themeColor="text1" w:themeTint="A6"/>
              </w:rPr>
            </w:pPr>
          </w:p>
          <w:p w14:paraId="7ED0E5CA" w14:textId="77777777" w:rsidR="00330AB6" w:rsidRDefault="00330AB6" w:rsidP="003D3C2F">
            <w:pPr>
              <w:rPr>
                <w:rFonts w:ascii="Arial" w:hAnsi="Arial" w:cs="Arial"/>
                <w:color w:val="595959" w:themeColor="text1" w:themeTint="A6"/>
              </w:rPr>
            </w:pPr>
          </w:p>
          <w:p w14:paraId="2F0C6966" w14:textId="77777777" w:rsidR="00330AB6" w:rsidRDefault="00330AB6" w:rsidP="003D3C2F">
            <w:pPr>
              <w:rPr>
                <w:rFonts w:ascii="Arial" w:hAnsi="Arial" w:cs="Arial"/>
                <w:color w:val="595959" w:themeColor="text1" w:themeTint="A6"/>
              </w:rPr>
            </w:pPr>
          </w:p>
          <w:p w14:paraId="0A344101" w14:textId="77777777" w:rsidR="00330AB6" w:rsidRDefault="00330AB6" w:rsidP="003D3C2F">
            <w:pPr>
              <w:rPr>
                <w:rFonts w:ascii="Arial" w:hAnsi="Arial" w:cs="Arial"/>
                <w:color w:val="595959" w:themeColor="text1" w:themeTint="A6"/>
              </w:rPr>
            </w:pPr>
          </w:p>
          <w:p w14:paraId="11AE79C4" w14:textId="77777777" w:rsidR="00330AB6" w:rsidRDefault="00330AB6" w:rsidP="003D3C2F">
            <w:pPr>
              <w:rPr>
                <w:rFonts w:ascii="Arial" w:hAnsi="Arial" w:cs="Arial"/>
                <w:color w:val="595959" w:themeColor="text1" w:themeTint="A6"/>
              </w:rPr>
            </w:pPr>
          </w:p>
          <w:p w14:paraId="6D8202BB" w14:textId="77777777" w:rsidR="00330AB6" w:rsidRDefault="00330AB6" w:rsidP="003D3C2F">
            <w:pPr>
              <w:rPr>
                <w:rFonts w:ascii="Arial" w:hAnsi="Arial" w:cs="Arial"/>
                <w:color w:val="595959" w:themeColor="text1" w:themeTint="A6"/>
              </w:rPr>
            </w:pPr>
          </w:p>
          <w:p w14:paraId="2FAFB86B" w14:textId="77777777" w:rsidR="00330AB6" w:rsidRDefault="00330AB6" w:rsidP="003D3C2F">
            <w:pPr>
              <w:rPr>
                <w:rFonts w:ascii="Arial" w:hAnsi="Arial" w:cs="Arial"/>
                <w:color w:val="595959" w:themeColor="text1" w:themeTint="A6"/>
              </w:rPr>
            </w:pPr>
          </w:p>
          <w:p w14:paraId="0342BDB6" w14:textId="77777777" w:rsidR="00330AB6" w:rsidRDefault="00330AB6" w:rsidP="003D3C2F">
            <w:pPr>
              <w:rPr>
                <w:rFonts w:ascii="Arial" w:hAnsi="Arial" w:cs="Arial"/>
                <w:color w:val="595959" w:themeColor="text1" w:themeTint="A6"/>
              </w:rPr>
            </w:pPr>
          </w:p>
          <w:p w14:paraId="3274A49E" w14:textId="77777777" w:rsidR="00330AB6" w:rsidRDefault="00330AB6" w:rsidP="003D3C2F">
            <w:pPr>
              <w:rPr>
                <w:rFonts w:ascii="Arial" w:hAnsi="Arial" w:cs="Arial"/>
                <w:color w:val="595959" w:themeColor="text1" w:themeTint="A6"/>
              </w:rPr>
            </w:pPr>
          </w:p>
          <w:p w14:paraId="3FDC0F67" w14:textId="77777777" w:rsidR="00330AB6" w:rsidRDefault="00330AB6" w:rsidP="003D3C2F">
            <w:pPr>
              <w:rPr>
                <w:rFonts w:ascii="Arial" w:hAnsi="Arial" w:cs="Arial"/>
                <w:color w:val="595959" w:themeColor="text1" w:themeTint="A6"/>
              </w:rPr>
            </w:pPr>
          </w:p>
          <w:p w14:paraId="7847B044" w14:textId="77777777" w:rsidR="00330AB6" w:rsidRDefault="00330AB6" w:rsidP="003D3C2F">
            <w:pPr>
              <w:rPr>
                <w:rFonts w:ascii="Arial" w:hAnsi="Arial" w:cs="Arial"/>
                <w:color w:val="595959" w:themeColor="text1" w:themeTint="A6"/>
              </w:rPr>
            </w:pPr>
          </w:p>
          <w:p w14:paraId="71421656" w14:textId="77777777" w:rsidR="00330AB6" w:rsidRDefault="00330AB6" w:rsidP="003D3C2F">
            <w:pPr>
              <w:rPr>
                <w:rFonts w:ascii="Arial" w:hAnsi="Arial" w:cs="Arial"/>
                <w:color w:val="595959" w:themeColor="text1" w:themeTint="A6"/>
              </w:rPr>
            </w:pPr>
          </w:p>
          <w:p w14:paraId="0F5FE857" w14:textId="77777777" w:rsidR="00330AB6" w:rsidRDefault="00330AB6" w:rsidP="003D3C2F">
            <w:pPr>
              <w:rPr>
                <w:rFonts w:ascii="Arial" w:hAnsi="Arial" w:cs="Arial"/>
                <w:color w:val="595959" w:themeColor="text1" w:themeTint="A6"/>
              </w:rPr>
            </w:pPr>
          </w:p>
          <w:p w14:paraId="6D611843" w14:textId="77777777" w:rsidR="00330AB6" w:rsidRDefault="00330AB6" w:rsidP="003D3C2F">
            <w:pPr>
              <w:rPr>
                <w:rFonts w:ascii="Arial" w:hAnsi="Arial" w:cs="Arial"/>
                <w:color w:val="595959" w:themeColor="text1" w:themeTint="A6"/>
              </w:rPr>
            </w:pPr>
          </w:p>
          <w:p w14:paraId="40ECA732" w14:textId="77777777" w:rsidR="00330AB6" w:rsidRDefault="00330AB6" w:rsidP="003D3C2F">
            <w:pPr>
              <w:rPr>
                <w:rFonts w:ascii="Arial" w:hAnsi="Arial" w:cs="Arial"/>
                <w:color w:val="595959" w:themeColor="text1" w:themeTint="A6"/>
              </w:rPr>
            </w:pPr>
          </w:p>
          <w:p w14:paraId="51D6EF85" w14:textId="77777777" w:rsidR="00330AB6" w:rsidRDefault="00330AB6" w:rsidP="003D3C2F">
            <w:pPr>
              <w:rPr>
                <w:rFonts w:ascii="Arial" w:hAnsi="Arial" w:cs="Arial"/>
                <w:color w:val="595959" w:themeColor="text1" w:themeTint="A6"/>
              </w:rPr>
            </w:pPr>
          </w:p>
          <w:p w14:paraId="3DAFB0A9" w14:textId="77777777" w:rsidR="00330AB6" w:rsidRDefault="00330AB6" w:rsidP="003D3C2F">
            <w:pPr>
              <w:rPr>
                <w:rFonts w:ascii="Arial" w:hAnsi="Arial" w:cs="Arial"/>
                <w:color w:val="595959" w:themeColor="text1" w:themeTint="A6"/>
              </w:rPr>
            </w:pPr>
          </w:p>
          <w:p w14:paraId="18191A17" w14:textId="77777777" w:rsidR="00330AB6" w:rsidRDefault="00330AB6" w:rsidP="003D3C2F">
            <w:pPr>
              <w:rPr>
                <w:rFonts w:ascii="Arial" w:hAnsi="Arial" w:cs="Arial"/>
                <w:color w:val="595959" w:themeColor="text1" w:themeTint="A6"/>
              </w:rPr>
            </w:pPr>
          </w:p>
          <w:p w14:paraId="160A9DE7" w14:textId="77777777" w:rsidR="00330AB6" w:rsidRDefault="00330AB6" w:rsidP="003D3C2F">
            <w:pPr>
              <w:rPr>
                <w:rFonts w:ascii="Arial" w:hAnsi="Arial" w:cs="Arial"/>
                <w:color w:val="595959" w:themeColor="text1" w:themeTint="A6"/>
              </w:rPr>
            </w:pPr>
          </w:p>
          <w:p w14:paraId="30586D94" w14:textId="77777777" w:rsidR="00330AB6" w:rsidRDefault="00330AB6" w:rsidP="003D3C2F">
            <w:pPr>
              <w:rPr>
                <w:rFonts w:ascii="Arial" w:hAnsi="Arial" w:cs="Arial"/>
                <w:color w:val="595959" w:themeColor="text1" w:themeTint="A6"/>
              </w:rPr>
            </w:pPr>
          </w:p>
          <w:p w14:paraId="4B708541" w14:textId="77777777" w:rsidR="00330AB6" w:rsidRDefault="00330AB6" w:rsidP="003D3C2F">
            <w:pPr>
              <w:rPr>
                <w:rFonts w:ascii="Arial" w:hAnsi="Arial" w:cs="Arial"/>
                <w:color w:val="595959" w:themeColor="text1" w:themeTint="A6"/>
              </w:rPr>
            </w:pPr>
          </w:p>
          <w:p w14:paraId="36B4FB2F" w14:textId="77777777" w:rsidR="00330AB6" w:rsidRDefault="00330AB6" w:rsidP="003D3C2F">
            <w:pPr>
              <w:rPr>
                <w:rFonts w:ascii="Arial" w:hAnsi="Arial" w:cs="Arial"/>
                <w:color w:val="595959" w:themeColor="text1" w:themeTint="A6"/>
              </w:rPr>
            </w:pPr>
          </w:p>
          <w:p w14:paraId="58151B7B" w14:textId="77777777" w:rsidR="00695835" w:rsidRDefault="00695835" w:rsidP="003D3C2F">
            <w:pPr>
              <w:rPr>
                <w:rFonts w:ascii="Arial" w:hAnsi="Arial" w:cs="Arial"/>
                <w:color w:val="595959" w:themeColor="text1" w:themeTint="A6"/>
              </w:rPr>
            </w:pPr>
          </w:p>
          <w:p w14:paraId="3CCC1C9E" w14:textId="77777777" w:rsidR="00330AB6" w:rsidRDefault="00330AB6" w:rsidP="003D3C2F">
            <w:pPr>
              <w:rPr>
                <w:rFonts w:ascii="Arial" w:hAnsi="Arial" w:cs="Arial"/>
                <w:color w:val="595959" w:themeColor="text1" w:themeTint="A6"/>
              </w:rPr>
            </w:pPr>
            <w:r>
              <w:rPr>
                <w:rFonts w:ascii="Arial" w:hAnsi="Arial" w:cs="Arial"/>
                <w:b/>
                <w:color w:val="595959" w:themeColor="text1" w:themeTint="A6"/>
              </w:rPr>
              <w:t>Article 31.1</w:t>
            </w:r>
          </w:p>
          <w:p w14:paraId="7D72B88E" w14:textId="77777777" w:rsidR="00330AB6" w:rsidRDefault="00330AB6" w:rsidP="003D3C2F">
            <w:pPr>
              <w:rPr>
                <w:rFonts w:ascii="Arial" w:hAnsi="Arial" w:cs="Arial"/>
                <w:color w:val="595959" w:themeColor="text1" w:themeTint="A6"/>
              </w:rPr>
            </w:pPr>
            <w:r>
              <w:rPr>
                <w:rFonts w:ascii="Arial" w:hAnsi="Arial" w:cs="Arial"/>
                <w:color w:val="595959" w:themeColor="text1" w:themeTint="A6"/>
              </w:rPr>
              <w:t>The rights attributed to classes of membership are defined and set out according to article 33.1</w:t>
            </w:r>
            <w:r w:rsidR="000461B4">
              <w:rPr>
                <w:rFonts w:ascii="Arial" w:hAnsi="Arial" w:cs="Arial"/>
                <w:color w:val="595959" w:themeColor="text1" w:themeTint="A6"/>
              </w:rPr>
              <w:t xml:space="preserve"> (types of membership)</w:t>
            </w:r>
          </w:p>
          <w:p w14:paraId="351F13A7" w14:textId="77777777" w:rsidR="00330AB6" w:rsidRDefault="00330AB6" w:rsidP="003D3C2F">
            <w:pPr>
              <w:rPr>
                <w:rFonts w:ascii="Arial" w:hAnsi="Arial" w:cs="Arial"/>
                <w:color w:val="595959" w:themeColor="text1" w:themeTint="A6"/>
              </w:rPr>
            </w:pPr>
          </w:p>
          <w:p w14:paraId="0441AF16" w14:textId="77777777" w:rsidR="00330AB6" w:rsidRPr="00344936" w:rsidRDefault="00344936" w:rsidP="003D3C2F">
            <w:pPr>
              <w:rPr>
                <w:rFonts w:ascii="Arial" w:hAnsi="Arial" w:cs="Arial"/>
                <w:b/>
                <w:color w:val="595959" w:themeColor="text1" w:themeTint="A6"/>
              </w:rPr>
            </w:pPr>
            <w:r w:rsidRPr="00344936">
              <w:rPr>
                <w:rFonts w:ascii="Arial" w:hAnsi="Arial" w:cs="Arial"/>
                <w:b/>
                <w:color w:val="595959" w:themeColor="text1" w:themeTint="A6"/>
              </w:rPr>
              <w:t>Article 31.2</w:t>
            </w:r>
          </w:p>
          <w:p w14:paraId="66E6820E" w14:textId="77777777" w:rsidR="00344936" w:rsidRDefault="00F55977" w:rsidP="003D3C2F">
            <w:pPr>
              <w:rPr>
                <w:rFonts w:ascii="Arial" w:hAnsi="Arial" w:cs="Arial"/>
                <w:color w:val="595959" w:themeColor="text1" w:themeTint="A6"/>
              </w:rPr>
            </w:pPr>
            <w:r>
              <w:rPr>
                <w:rFonts w:ascii="Arial" w:hAnsi="Arial" w:cs="Arial"/>
                <w:color w:val="595959" w:themeColor="text1" w:themeTint="A6"/>
              </w:rPr>
              <w:t>The optional wording in brackets m</w:t>
            </w:r>
            <w:r w:rsidR="00344936">
              <w:rPr>
                <w:rFonts w:ascii="Arial" w:hAnsi="Arial" w:cs="Arial"/>
                <w:color w:val="595959" w:themeColor="text1" w:themeTint="A6"/>
              </w:rPr>
              <w:t>akes it possible for the members to reject a candidate if they so wish. (In an ideal world, one of the other members would stand against an ‘undesirable’ candidate.)</w:t>
            </w:r>
          </w:p>
          <w:p w14:paraId="34185397" w14:textId="77777777" w:rsidR="00330AB6" w:rsidRDefault="00330AB6" w:rsidP="003D3C2F">
            <w:pPr>
              <w:rPr>
                <w:rFonts w:ascii="Arial" w:hAnsi="Arial" w:cs="Arial"/>
                <w:color w:val="595959" w:themeColor="text1" w:themeTint="A6"/>
              </w:rPr>
            </w:pPr>
          </w:p>
          <w:p w14:paraId="244B8F0A" w14:textId="77777777" w:rsidR="00085308" w:rsidRDefault="00085308" w:rsidP="003D3C2F">
            <w:pPr>
              <w:rPr>
                <w:rFonts w:ascii="Arial" w:hAnsi="Arial" w:cs="Arial"/>
                <w:b/>
                <w:color w:val="595959" w:themeColor="text1" w:themeTint="A6"/>
              </w:rPr>
            </w:pPr>
          </w:p>
          <w:p w14:paraId="01BB3B8B" w14:textId="77777777" w:rsidR="00085308" w:rsidRDefault="00085308" w:rsidP="003D3C2F">
            <w:pPr>
              <w:rPr>
                <w:rFonts w:ascii="Arial" w:hAnsi="Arial" w:cs="Arial"/>
                <w:b/>
                <w:color w:val="595959" w:themeColor="text1" w:themeTint="A6"/>
              </w:rPr>
            </w:pPr>
          </w:p>
          <w:p w14:paraId="06E7ECDC" w14:textId="77777777" w:rsidR="00085308" w:rsidRDefault="00085308" w:rsidP="003D3C2F">
            <w:pPr>
              <w:rPr>
                <w:rFonts w:ascii="Arial" w:hAnsi="Arial" w:cs="Arial"/>
                <w:b/>
                <w:color w:val="595959" w:themeColor="text1" w:themeTint="A6"/>
              </w:rPr>
            </w:pPr>
          </w:p>
          <w:p w14:paraId="0A767198" w14:textId="77777777" w:rsidR="00085308" w:rsidRDefault="00085308" w:rsidP="003D3C2F">
            <w:pPr>
              <w:rPr>
                <w:rFonts w:ascii="Arial" w:hAnsi="Arial" w:cs="Arial"/>
                <w:b/>
                <w:color w:val="595959" w:themeColor="text1" w:themeTint="A6"/>
              </w:rPr>
            </w:pPr>
          </w:p>
          <w:p w14:paraId="7CF08B21" w14:textId="77777777" w:rsidR="00085308" w:rsidRDefault="00085308" w:rsidP="003D3C2F">
            <w:pPr>
              <w:rPr>
                <w:rFonts w:ascii="Arial" w:hAnsi="Arial" w:cs="Arial"/>
                <w:b/>
                <w:color w:val="595959" w:themeColor="text1" w:themeTint="A6"/>
              </w:rPr>
            </w:pPr>
          </w:p>
          <w:p w14:paraId="33166767" w14:textId="77777777" w:rsidR="008229AB" w:rsidRDefault="00C61C79" w:rsidP="003D3C2F">
            <w:pPr>
              <w:rPr>
                <w:rFonts w:ascii="Arial" w:hAnsi="Arial" w:cs="Arial"/>
                <w:color w:val="595959" w:themeColor="text1" w:themeTint="A6"/>
              </w:rPr>
            </w:pPr>
            <w:r>
              <w:rPr>
                <w:rFonts w:ascii="Arial" w:hAnsi="Arial" w:cs="Arial"/>
                <w:b/>
                <w:color w:val="595959" w:themeColor="text1" w:themeTint="A6"/>
              </w:rPr>
              <w:t>A</w:t>
            </w:r>
            <w:r w:rsidR="00BD3C17">
              <w:rPr>
                <w:rFonts w:ascii="Arial" w:hAnsi="Arial" w:cs="Arial"/>
                <w:b/>
                <w:color w:val="595959" w:themeColor="text1" w:themeTint="A6"/>
              </w:rPr>
              <w:t>rticle 33.1</w:t>
            </w:r>
          </w:p>
          <w:p w14:paraId="7D89BB72" w14:textId="77777777" w:rsidR="00BD3C17" w:rsidRDefault="00BD3C17" w:rsidP="003D3C2F">
            <w:pPr>
              <w:rPr>
                <w:rFonts w:ascii="Arial" w:hAnsi="Arial" w:cs="Arial"/>
                <w:color w:val="595959" w:themeColor="text1" w:themeTint="A6"/>
              </w:rPr>
            </w:pPr>
            <w:r>
              <w:rPr>
                <w:rFonts w:ascii="Arial" w:hAnsi="Arial" w:cs="Arial"/>
                <w:color w:val="595959" w:themeColor="text1" w:themeTint="A6"/>
              </w:rPr>
              <w:t>Note that the specific classes, including their rights and obligations are not specified within the articles. This means that any changes to them will not result in a lengthy correspondence and approval situation with Companies House (and HMRC if the club is a CASC). This is how a good set of articles should function – setting out how business is conducted, but leaving the specific rules</w:t>
            </w:r>
            <w:r w:rsidR="000837FB">
              <w:rPr>
                <w:rFonts w:ascii="Arial" w:hAnsi="Arial" w:cs="Arial"/>
                <w:color w:val="595959" w:themeColor="text1" w:themeTint="A6"/>
              </w:rPr>
              <w:t>, regulations</w:t>
            </w:r>
            <w:r>
              <w:rPr>
                <w:rFonts w:ascii="Arial" w:hAnsi="Arial" w:cs="Arial"/>
                <w:color w:val="595959" w:themeColor="text1" w:themeTint="A6"/>
              </w:rPr>
              <w:t xml:space="preserve"> and details to be set out in other </w:t>
            </w:r>
            <w:r>
              <w:rPr>
                <w:rFonts w:ascii="Arial" w:hAnsi="Arial" w:cs="Arial"/>
                <w:color w:val="595959" w:themeColor="text1" w:themeTint="A6"/>
              </w:rPr>
              <w:lastRenderedPageBreak/>
              <w:t xml:space="preserve">documents. </w:t>
            </w:r>
          </w:p>
          <w:p w14:paraId="27E90D3C" w14:textId="77777777" w:rsidR="00B04460" w:rsidRDefault="00B04460" w:rsidP="003D3C2F">
            <w:pPr>
              <w:rPr>
                <w:rFonts w:ascii="Arial" w:hAnsi="Arial" w:cs="Arial"/>
                <w:color w:val="595959" w:themeColor="text1" w:themeTint="A6"/>
              </w:rPr>
            </w:pPr>
          </w:p>
          <w:p w14:paraId="32AD8459" w14:textId="77777777" w:rsidR="00B04460" w:rsidRPr="00B04460" w:rsidRDefault="00B04460" w:rsidP="003D3C2F">
            <w:pPr>
              <w:rPr>
                <w:rFonts w:ascii="Arial" w:hAnsi="Arial" w:cs="Arial"/>
                <w:b/>
                <w:color w:val="595959" w:themeColor="text1" w:themeTint="A6"/>
              </w:rPr>
            </w:pPr>
            <w:r w:rsidRPr="00B04460">
              <w:rPr>
                <w:rFonts w:ascii="Arial" w:hAnsi="Arial" w:cs="Arial"/>
                <w:b/>
                <w:color w:val="595959" w:themeColor="text1" w:themeTint="A6"/>
              </w:rPr>
              <w:t>Article 33.2</w:t>
            </w:r>
          </w:p>
          <w:p w14:paraId="45BB2419" w14:textId="77777777" w:rsidR="00B04460" w:rsidRDefault="00B04460" w:rsidP="00B04460">
            <w:pPr>
              <w:rPr>
                <w:rFonts w:ascii="Arial" w:hAnsi="Arial" w:cs="Arial"/>
                <w:color w:val="595959" w:themeColor="text1" w:themeTint="A6"/>
              </w:rPr>
            </w:pPr>
            <w:r>
              <w:rPr>
                <w:rFonts w:ascii="Arial" w:hAnsi="Arial" w:cs="Arial"/>
                <w:color w:val="595959" w:themeColor="text1" w:themeTint="A6"/>
              </w:rPr>
              <w:t xml:space="preserve">Note the cross-reference to Article 19 </w:t>
            </w:r>
            <w:r w:rsidR="000837FB">
              <w:rPr>
                <w:rFonts w:ascii="Arial" w:hAnsi="Arial" w:cs="Arial"/>
                <w:color w:val="595959" w:themeColor="text1" w:themeTint="A6"/>
              </w:rPr>
              <w:t>(</w:t>
            </w:r>
            <w:r w:rsidR="000837FB" w:rsidRPr="006F79B6">
              <w:rPr>
                <w:rFonts w:ascii="Arial" w:hAnsi="Arial" w:cs="Arial"/>
                <w:color w:val="595959" w:themeColor="text1" w:themeTint="A6"/>
              </w:rPr>
              <w:t>directors’ discretion to make R</w:t>
            </w:r>
            <w:r w:rsidR="00876454" w:rsidRPr="006F79B6">
              <w:rPr>
                <w:rFonts w:ascii="Arial" w:hAnsi="Arial" w:cs="Arial"/>
                <w:color w:val="595959" w:themeColor="text1" w:themeTint="A6"/>
              </w:rPr>
              <w:t>ules</w:t>
            </w:r>
            <w:r w:rsidR="000837FB" w:rsidRPr="006F79B6">
              <w:rPr>
                <w:rFonts w:ascii="Arial" w:hAnsi="Arial" w:cs="Arial"/>
                <w:color w:val="595959" w:themeColor="text1" w:themeTint="A6"/>
              </w:rPr>
              <w:t xml:space="preserve"> and Regulations</w:t>
            </w:r>
            <w:r w:rsidR="00876454" w:rsidRPr="006F79B6">
              <w:rPr>
                <w:rFonts w:ascii="Arial" w:hAnsi="Arial" w:cs="Arial"/>
                <w:color w:val="595959" w:themeColor="text1" w:themeTint="A6"/>
              </w:rPr>
              <w:t>)</w:t>
            </w:r>
            <w:r w:rsidR="000837FB" w:rsidRPr="006F79B6">
              <w:rPr>
                <w:rFonts w:ascii="Arial" w:hAnsi="Arial" w:cs="Arial"/>
                <w:color w:val="595959" w:themeColor="text1" w:themeTint="A6"/>
              </w:rPr>
              <w:t>;</w:t>
            </w:r>
            <w:r w:rsidRPr="006F79B6">
              <w:rPr>
                <w:rFonts w:ascii="Arial" w:hAnsi="Arial" w:cs="Arial"/>
                <w:color w:val="595959" w:themeColor="text1" w:themeTint="A6"/>
              </w:rPr>
              <w:t xml:space="preserve"> here</w:t>
            </w:r>
            <w:r>
              <w:rPr>
                <w:rFonts w:ascii="Arial" w:hAnsi="Arial" w:cs="Arial"/>
                <w:color w:val="595959" w:themeColor="text1" w:themeTint="A6"/>
              </w:rPr>
              <w:t xml:space="preserve"> it is clear that changes can only be implemented following a decision made by the members.</w:t>
            </w:r>
          </w:p>
          <w:p w14:paraId="37649DC9" w14:textId="77777777" w:rsidR="000837FB" w:rsidRDefault="000837FB" w:rsidP="00B04460">
            <w:pPr>
              <w:rPr>
                <w:rFonts w:ascii="Arial" w:hAnsi="Arial" w:cs="Arial"/>
                <w:color w:val="595959" w:themeColor="text1" w:themeTint="A6"/>
              </w:rPr>
            </w:pPr>
          </w:p>
          <w:p w14:paraId="2A060588" w14:textId="77777777" w:rsidR="008229AB" w:rsidRDefault="00BD3C17" w:rsidP="003D3C2F">
            <w:pPr>
              <w:rPr>
                <w:rFonts w:ascii="Arial" w:hAnsi="Arial" w:cs="Arial"/>
                <w:color w:val="595959" w:themeColor="text1" w:themeTint="A6"/>
              </w:rPr>
            </w:pPr>
            <w:r>
              <w:rPr>
                <w:rFonts w:ascii="Arial" w:hAnsi="Arial" w:cs="Arial"/>
                <w:b/>
                <w:color w:val="595959" w:themeColor="text1" w:themeTint="A6"/>
              </w:rPr>
              <w:t>Article 33.</w:t>
            </w:r>
            <w:r w:rsidR="004D2964">
              <w:rPr>
                <w:rFonts w:ascii="Arial" w:hAnsi="Arial" w:cs="Arial"/>
                <w:b/>
                <w:color w:val="595959" w:themeColor="text1" w:themeTint="A6"/>
              </w:rPr>
              <w:t>5</w:t>
            </w:r>
            <w:r>
              <w:rPr>
                <w:rFonts w:ascii="Arial" w:hAnsi="Arial" w:cs="Arial"/>
                <w:b/>
                <w:color w:val="595959" w:themeColor="text1" w:themeTint="A6"/>
              </w:rPr>
              <w:t xml:space="preserve"> </w:t>
            </w:r>
            <w:r>
              <w:rPr>
                <w:rFonts w:ascii="Arial" w:hAnsi="Arial" w:cs="Arial"/>
                <w:color w:val="595959" w:themeColor="text1" w:themeTint="A6"/>
              </w:rPr>
              <w:t>it is very important for the good administration of the company to keep the register of members up to date: failure to do so can result in a number of problems including serious difficulties with the calling of annual or general meetings.</w:t>
            </w:r>
            <w:r w:rsidR="00057E84">
              <w:rPr>
                <w:rFonts w:ascii="Arial" w:hAnsi="Arial" w:cs="Arial"/>
                <w:color w:val="595959" w:themeColor="text1" w:themeTint="A6"/>
              </w:rPr>
              <w:t xml:space="preserve"> (In any case, an effective gliding club is in regular contact with members to encourage more people to fly and to take part in club activities.)</w:t>
            </w:r>
          </w:p>
          <w:p w14:paraId="440F0042" w14:textId="77777777" w:rsidR="00B04460" w:rsidRPr="00BD3C17" w:rsidRDefault="00B04460" w:rsidP="003D3C2F">
            <w:pPr>
              <w:rPr>
                <w:rFonts w:ascii="Arial" w:hAnsi="Arial" w:cs="Arial"/>
                <w:color w:val="595959" w:themeColor="text1" w:themeTint="A6"/>
              </w:rPr>
            </w:pPr>
          </w:p>
          <w:p w14:paraId="0E89B341" w14:textId="77777777" w:rsidR="008229AB" w:rsidRDefault="00057E84" w:rsidP="003D3C2F">
            <w:pPr>
              <w:rPr>
                <w:rFonts w:ascii="Arial" w:hAnsi="Arial" w:cs="Arial"/>
                <w:color w:val="595959" w:themeColor="text1" w:themeTint="A6"/>
              </w:rPr>
            </w:pPr>
            <w:r>
              <w:rPr>
                <w:rFonts w:ascii="Arial" w:hAnsi="Arial" w:cs="Arial"/>
                <w:b/>
                <w:color w:val="595959" w:themeColor="text1" w:themeTint="A6"/>
              </w:rPr>
              <w:t>Article 34</w:t>
            </w:r>
          </w:p>
          <w:p w14:paraId="53AE7ED5" w14:textId="77777777" w:rsidR="00057E84" w:rsidRDefault="00057E84" w:rsidP="003D3C2F">
            <w:pPr>
              <w:rPr>
                <w:rFonts w:ascii="Arial" w:hAnsi="Arial" w:cs="Arial"/>
                <w:color w:val="595959" w:themeColor="text1" w:themeTint="A6"/>
              </w:rPr>
            </w:pPr>
            <w:r>
              <w:rPr>
                <w:rFonts w:ascii="Arial" w:hAnsi="Arial" w:cs="Arial"/>
                <w:color w:val="595959" w:themeColor="text1" w:themeTint="A6"/>
              </w:rPr>
              <w:t>These three clauses use wording acceptable for HMRC’s CASC scheme.</w:t>
            </w:r>
          </w:p>
          <w:p w14:paraId="68449063" w14:textId="77777777" w:rsidR="00057E84" w:rsidRDefault="00057E84" w:rsidP="003D3C2F">
            <w:pPr>
              <w:rPr>
                <w:rFonts w:ascii="Arial" w:hAnsi="Arial" w:cs="Arial"/>
                <w:color w:val="595959" w:themeColor="text1" w:themeTint="A6"/>
              </w:rPr>
            </w:pPr>
          </w:p>
          <w:p w14:paraId="29640C18" w14:textId="77777777" w:rsidR="00057E84" w:rsidRDefault="00AE5A07" w:rsidP="003D3C2F">
            <w:pPr>
              <w:rPr>
                <w:rFonts w:ascii="Arial" w:hAnsi="Arial" w:cs="Arial"/>
                <w:color w:val="595959" w:themeColor="text1" w:themeTint="A6"/>
              </w:rPr>
            </w:pPr>
            <w:r>
              <w:rPr>
                <w:rFonts w:ascii="Arial" w:hAnsi="Arial" w:cs="Arial"/>
                <w:b/>
                <w:color w:val="595959" w:themeColor="text1" w:themeTint="A6"/>
              </w:rPr>
              <w:t xml:space="preserve">Article 34.1 </w:t>
            </w:r>
            <w:r>
              <w:rPr>
                <w:rFonts w:ascii="Arial" w:hAnsi="Arial" w:cs="Arial"/>
                <w:color w:val="595959" w:themeColor="text1" w:themeTint="A6"/>
              </w:rPr>
              <w:t>is required for the BGA’s Junior Gliding Centre status and any modern, forward thinking club should include this clause</w:t>
            </w:r>
          </w:p>
          <w:p w14:paraId="7E30BE4B" w14:textId="77777777" w:rsidR="00C61C79" w:rsidRDefault="00C61C79" w:rsidP="003D3C2F">
            <w:pPr>
              <w:rPr>
                <w:rFonts w:ascii="Arial" w:hAnsi="Arial" w:cs="Arial"/>
                <w:color w:val="595959" w:themeColor="text1" w:themeTint="A6"/>
              </w:rPr>
            </w:pPr>
          </w:p>
          <w:p w14:paraId="2F0151B0" w14:textId="77777777" w:rsidR="00AE5A07" w:rsidRDefault="00AE5A07" w:rsidP="003D3C2F">
            <w:pPr>
              <w:rPr>
                <w:rFonts w:ascii="Arial" w:hAnsi="Arial" w:cs="Arial"/>
                <w:color w:val="595959" w:themeColor="text1" w:themeTint="A6"/>
              </w:rPr>
            </w:pPr>
            <w:r>
              <w:rPr>
                <w:rFonts w:ascii="Arial" w:hAnsi="Arial" w:cs="Arial"/>
                <w:b/>
                <w:color w:val="595959" w:themeColor="text1" w:themeTint="A6"/>
              </w:rPr>
              <w:t xml:space="preserve">Article 34.2 </w:t>
            </w:r>
            <w:r w:rsidRPr="00AE5A07">
              <w:rPr>
                <w:rFonts w:ascii="Arial" w:hAnsi="Arial" w:cs="Arial"/>
                <w:color w:val="595959" w:themeColor="text1" w:themeTint="A6"/>
              </w:rPr>
              <w:t>HMRC publish the</w:t>
            </w:r>
            <w:r>
              <w:rPr>
                <w:rFonts w:ascii="Arial" w:hAnsi="Arial" w:cs="Arial"/>
                <w:color w:val="595959" w:themeColor="text1" w:themeTint="A6"/>
              </w:rPr>
              <w:t xml:space="preserve"> relevant level. There are separate figures for annual participation (i.e. membership and gliding activities, including the cost of flying) and maximum annual membership.</w:t>
            </w:r>
          </w:p>
          <w:p w14:paraId="60A78BF3" w14:textId="77777777" w:rsidR="00C61C79" w:rsidRDefault="00C61C79" w:rsidP="003D3C2F">
            <w:pPr>
              <w:rPr>
                <w:rFonts w:ascii="Arial" w:hAnsi="Arial" w:cs="Arial"/>
                <w:color w:val="595959" w:themeColor="text1" w:themeTint="A6"/>
              </w:rPr>
            </w:pPr>
          </w:p>
          <w:p w14:paraId="16B0E044" w14:textId="77777777" w:rsidR="00AE5A07" w:rsidRPr="00AE5A07" w:rsidRDefault="00AE5A07" w:rsidP="003D3C2F">
            <w:pPr>
              <w:rPr>
                <w:rFonts w:ascii="Arial" w:hAnsi="Arial" w:cs="Arial"/>
                <w:color w:val="595959" w:themeColor="text1" w:themeTint="A6"/>
              </w:rPr>
            </w:pPr>
            <w:r>
              <w:rPr>
                <w:rFonts w:ascii="Arial" w:hAnsi="Arial" w:cs="Arial"/>
                <w:b/>
                <w:color w:val="595959" w:themeColor="text1" w:themeTint="A6"/>
              </w:rPr>
              <w:t>Article</w:t>
            </w:r>
            <w:r w:rsidR="00C61C79">
              <w:rPr>
                <w:rFonts w:ascii="Arial" w:hAnsi="Arial" w:cs="Arial"/>
                <w:b/>
                <w:color w:val="595959" w:themeColor="text1" w:themeTint="A6"/>
              </w:rPr>
              <w:t>s</w:t>
            </w:r>
            <w:r>
              <w:rPr>
                <w:rFonts w:ascii="Arial" w:hAnsi="Arial" w:cs="Arial"/>
                <w:b/>
                <w:color w:val="595959" w:themeColor="text1" w:themeTint="A6"/>
              </w:rPr>
              <w:t xml:space="preserve"> 34.3</w:t>
            </w:r>
            <w:r w:rsidR="00C61C79">
              <w:rPr>
                <w:rFonts w:ascii="Arial" w:hAnsi="Arial" w:cs="Arial"/>
                <w:b/>
                <w:color w:val="595959" w:themeColor="text1" w:themeTint="A6"/>
              </w:rPr>
              <w:t xml:space="preserve"> and 36.4</w:t>
            </w:r>
            <w:r>
              <w:rPr>
                <w:rFonts w:ascii="Arial" w:hAnsi="Arial" w:cs="Arial"/>
                <w:b/>
                <w:color w:val="595959" w:themeColor="text1" w:themeTint="A6"/>
              </w:rPr>
              <w:t xml:space="preserve"> </w:t>
            </w:r>
            <w:r>
              <w:rPr>
                <w:rFonts w:ascii="Arial" w:hAnsi="Arial" w:cs="Arial"/>
                <w:color w:val="595959" w:themeColor="text1" w:themeTint="A6"/>
              </w:rPr>
              <w:t>The club should have such a policy and review it on a regular basis. A generic version is included in the BGA’s ‘Club Policies Gui</w:t>
            </w:r>
            <w:r w:rsidR="00330AB6">
              <w:rPr>
                <w:rFonts w:ascii="Arial" w:hAnsi="Arial" w:cs="Arial"/>
                <w:color w:val="595959" w:themeColor="text1" w:themeTint="A6"/>
              </w:rPr>
              <w:t>dance Pack’ which can be found i</w:t>
            </w:r>
            <w:r>
              <w:rPr>
                <w:rFonts w:ascii="Arial" w:hAnsi="Arial" w:cs="Arial"/>
                <w:color w:val="595959" w:themeColor="text1" w:themeTint="A6"/>
              </w:rPr>
              <w:t>n the</w:t>
            </w:r>
            <w:r w:rsidR="00330AB6">
              <w:rPr>
                <w:rFonts w:ascii="Arial" w:hAnsi="Arial" w:cs="Arial"/>
                <w:color w:val="595959" w:themeColor="text1" w:themeTint="A6"/>
              </w:rPr>
              <w:t xml:space="preserve"> club management section of the</w:t>
            </w:r>
            <w:r>
              <w:rPr>
                <w:rFonts w:ascii="Arial" w:hAnsi="Arial" w:cs="Arial"/>
                <w:color w:val="595959" w:themeColor="text1" w:themeTint="A6"/>
              </w:rPr>
              <w:t xml:space="preserve"> BGA’s website</w:t>
            </w:r>
            <w:r w:rsidR="00330AB6">
              <w:rPr>
                <w:rFonts w:ascii="Arial" w:hAnsi="Arial" w:cs="Arial"/>
                <w:color w:val="595959" w:themeColor="text1" w:themeTint="A6"/>
              </w:rPr>
              <w:t xml:space="preserve">, under </w:t>
            </w:r>
            <w:r w:rsidR="00330AB6">
              <w:rPr>
                <w:rFonts w:ascii="Arial" w:hAnsi="Arial" w:cs="Arial"/>
                <w:color w:val="595959" w:themeColor="text1" w:themeTint="A6"/>
              </w:rPr>
              <w:lastRenderedPageBreak/>
              <w:t>‘sample club policies’</w:t>
            </w:r>
            <w:r>
              <w:rPr>
                <w:rFonts w:ascii="Arial" w:hAnsi="Arial" w:cs="Arial"/>
                <w:color w:val="595959" w:themeColor="text1" w:themeTint="A6"/>
              </w:rPr>
              <w:t>.</w:t>
            </w:r>
          </w:p>
          <w:p w14:paraId="1A985544" w14:textId="77777777" w:rsidR="008229AB" w:rsidRPr="00C67EF2" w:rsidRDefault="008229AB" w:rsidP="003D3C2F">
            <w:pPr>
              <w:rPr>
                <w:rFonts w:ascii="Arial" w:hAnsi="Arial" w:cs="Arial"/>
                <w:color w:val="595959" w:themeColor="text1" w:themeTint="A6"/>
              </w:rPr>
            </w:pPr>
          </w:p>
          <w:p w14:paraId="610BCCE5" w14:textId="77777777" w:rsidR="008229AB" w:rsidRPr="00C67EF2" w:rsidRDefault="008229AB" w:rsidP="003D3C2F">
            <w:pPr>
              <w:rPr>
                <w:rFonts w:ascii="Arial" w:hAnsi="Arial" w:cs="Arial"/>
                <w:color w:val="595959" w:themeColor="text1" w:themeTint="A6"/>
              </w:rPr>
            </w:pPr>
          </w:p>
          <w:p w14:paraId="1CC05A11" w14:textId="77777777" w:rsidR="008229AB" w:rsidRPr="00C67EF2" w:rsidRDefault="008229AB" w:rsidP="003D3C2F">
            <w:pPr>
              <w:rPr>
                <w:rFonts w:ascii="Arial" w:hAnsi="Arial" w:cs="Arial"/>
                <w:color w:val="595959" w:themeColor="text1" w:themeTint="A6"/>
              </w:rPr>
            </w:pPr>
          </w:p>
          <w:p w14:paraId="1A4BEEBB" w14:textId="77777777" w:rsidR="008229AB" w:rsidRPr="00C67EF2" w:rsidRDefault="008229AB" w:rsidP="003D3C2F">
            <w:pPr>
              <w:rPr>
                <w:rFonts w:ascii="Arial" w:hAnsi="Arial" w:cs="Arial"/>
                <w:color w:val="595959" w:themeColor="text1" w:themeTint="A6"/>
              </w:rPr>
            </w:pPr>
          </w:p>
          <w:p w14:paraId="6E124A62" w14:textId="77777777" w:rsidR="008229AB" w:rsidRPr="00C67EF2" w:rsidRDefault="008229AB" w:rsidP="003D3C2F">
            <w:pPr>
              <w:rPr>
                <w:rFonts w:ascii="Arial" w:hAnsi="Arial" w:cs="Arial"/>
                <w:color w:val="595959" w:themeColor="text1" w:themeTint="A6"/>
              </w:rPr>
            </w:pPr>
          </w:p>
          <w:p w14:paraId="4EBC7242" w14:textId="77777777" w:rsidR="008229AB" w:rsidRPr="00C67EF2" w:rsidRDefault="008229AB" w:rsidP="003D3C2F">
            <w:pPr>
              <w:rPr>
                <w:rFonts w:ascii="Arial" w:hAnsi="Arial" w:cs="Arial"/>
                <w:color w:val="595959" w:themeColor="text1" w:themeTint="A6"/>
              </w:rPr>
            </w:pPr>
          </w:p>
          <w:p w14:paraId="2E78341B" w14:textId="77777777" w:rsidR="008229AB" w:rsidRPr="00C67EF2" w:rsidRDefault="008229AB" w:rsidP="003D3C2F">
            <w:pPr>
              <w:rPr>
                <w:rFonts w:ascii="Arial" w:hAnsi="Arial" w:cs="Arial"/>
                <w:color w:val="595959" w:themeColor="text1" w:themeTint="A6"/>
              </w:rPr>
            </w:pPr>
          </w:p>
          <w:p w14:paraId="5473B963" w14:textId="77777777" w:rsidR="008229AB" w:rsidRPr="00C67EF2" w:rsidRDefault="008229AB" w:rsidP="003D3C2F">
            <w:pPr>
              <w:rPr>
                <w:rFonts w:ascii="Arial" w:hAnsi="Arial" w:cs="Arial"/>
                <w:color w:val="595959" w:themeColor="text1" w:themeTint="A6"/>
              </w:rPr>
            </w:pPr>
          </w:p>
          <w:p w14:paraId="769BF30A" w14:textId="77777777" w:rsidR="008229AB" w:rsidRPr="00C67EF2" w:rsidRDefault="008229AB" w:rsidP="003D3C2F">
            <w:pPr>
              <w:rPr>
                <w:rFonts w:ascii="Arial" w:hAnsi="Arial" w:cs="Arial"/>
                <w:color w:val="595959" w:themeColor="text1" w:themeTint="A6"/>
              </w:rPr>
            </w:pPr>
          </w:p>
          <w:p w14:paraId="57C7ABEF" w14:textId="77777777" w:rsidR="008229AB" w:rsidRPr="00C67EF2" w:rsidRDefault="008229AB" w:rsidP="003D3C2F">
            <w:pPr>
              <w:rPr>
                <w:rFonts w:ascii="Arial" w:hAnsi="Arial" w:cs="Arial"/>
                <w:color w:val="595959" w:themeColor="text1" w:themeTint="A6"/>
              </w:rPr>
            </w:pPr>
          </w:p>
          <w:p w14:paraId="221BDFD8" w14:textId="77777777" w:rsidR="008229AB" w:rsidRPr="00C67EF2" w:rsidRDefault="008229AB" w:rsidP="003D3C2F">
            <w:pPr>
              <w:rPr>
                <w:rFonts w:ascii="Arial" w:hAnsi="Arial" w:cs="Arial"/>
                <w:color w:val="595959" w:themeColor="text1" w:themeTint="A6"/>
              </w:rPr>
            </w:pPr>
          </w:p>
          <w:p w14:paraId="22672A27" w14:textId="77777777" w:rsidR="008229AB" w:rsidRPr="00C67EF2" w:rsidRDefault="008229AB" w:rsidP="003D3C2F">
            <w:pPr>
              <w:rPr>
                <w:rFonts w:ascii="Arial" w:hAnsi="Arial" w:cs="Arial"/>
                <w:color w:val="595959" w:themeColor="text1" w:themeTint="A6"/>
              </w:rPr>
            </w:pPr>
          </w:p>
          <w:p w14:paraId="6AC8D4FC" w14:textId="77777777" w:rsidR="00AB05A4" w:rsidRDefault="00AB05A4" w:rsidP="003D3C2F">
            <w:pPr>
              <w:rPr>
                <w:rFonts w:ascii="Arial" w:hAnsi="Arial" w:cs="Arial"/>
                <w:b/>
                <w:color w:val="595959" w:themeColor="text1" w:themeTint="A6"/>
              </w:rPr>
            </w:pPr>
          </w:p>
          <w:p w14:paraId="359FB7F1" w14:textId="77777777" w:rsidR="00AB05A4" w:rsidRDefault="00AB05A4" w:rsidP="003D3C2F">
            <w:pPr>
              <w:rPr>
                <w:rFonts w:ascii="Arial" w:hAnsi="Arial" w:cs="Arial"/>
                <w:b/>
                <w:color w:val="595959" w:themeColor="text1" w:themeTint="A6"/>
              </w:rPr>
            </w:pPr>
          </w:p>
          <w:p w14:paraId="4B605DB6" w14:textId="77777777" w:rsidR="007179F3" w:rsidRDefault="007179F3" w:rsidP="003D3C2F">
            <w:pPr>
              <w:rPr>
                <w:rFonts w:ascii="Arial" w:hAnsi="Arial" w:cs="Arial"/>
                <w:b/>
                <w:color w:val="595959" w:themeColor="text1" w:themeTint="A6"/>
              </w:rPr>
            </w:pPr>
          </w:p>
          <w:p w14:paraId="4AF7DBB2" w14:textId="77777777" w:rsidR="007179F3" w:rsidRDefault="007179F3" w:rsidP="003D3C2F">
            <w:pPr>
              <w:rPr>
                <w:rFonts w:ascii="Arial" w:hAnsi="Arial" w:cs="Arial"/>
                <w:b/>
                <w:color w:val="595959" w:themeColor="text1" w:themeTint="A6"/>
              </w:rPr>
            </w:pPr>
          </w:p>
          <w:p w14:paraId="21B40792" w14:textId="77777777" w:rsidR="00F55977" w:rsidRDefault="00F55977" w:rsidP="003D3C2F">
            <w:pPr>
              <w:rPr>
                <w:rFonts w:ascii="Arial" w:hAnsi="Arial" w:cs="Arial"/>
                <w:b/>
                <w:color w:val="595959" w:themeColor="text1" w:themeTint="A6"/>
              </w:rPr>
            </w:pPr>
          </w:p>
          <w:p w14:paraId="12931F98" w14:textId="77777777" w:rsidR="00B621CB" w:rsidRDefault="00B621CB" w:rsidP="003D3C2F">
            <w:pPr>
              <w:rPr>
                <w:rFonts w:ascii="Arial" w:hAnsi="Arial" w:cs="Arial"/>
                <w:b/>
                <w:color w:val="595959" w:themeColor="text1" w:themeTint="A6"/>
              </w:rPr>
            </w:pPr>
          </w:p>
          <w:p w14:paraId="312FBC7F" w14:textId="77777777" w:rsidR="008229AB" w:rsidRDefault="00C61C79" w:rsidP="003D3C2F">
            <w:pPr>
              <w:rPr>
                <w:rFonts w:ascii="Arial" w:hAnsi="Arial" w:cs="Arial"/>
                <w:color w:val="595959" w:themeColor="text1" w:themeTint="A6"/>
              </w:rPr>
            </w:pPr>
            <w:r>
              <w:rPr>
                <w:rFonts w:ascii="Arial" w:hAnsi="Arial" w:cs="Arial"/>
                <w:b/>
                <w:color w:val="595959" w:themeColor="text1" w:themeTint="A6"/>
              </w:rPr>
              <w:t>A</w:t>
            </w:r>
            <w:r w:rsidR="00326B63">
              <w:rPr>
                <w:rFonts w:ascii="Arial" w:hAnsi="Arial" w:cs="Arial"/>
                <w:b/>
                <w:color w:val="595959" w:themeColor="text1" w:themeTint="A6"/>
              </w:rPr>
              <w:t>rticle 37.1</w:t>
            </w:r>
          </w:p>
          <w:p w14:paraId="0F5F2969" w14:textId="77777777" w:rsidR="00326B63" w:rsidRDefault="00326B63" w:rsidP="003D3C2F">
            <w:pPr>
              <w:rPr>
                <w:rFonts w:ascii="Arial" w:hAnsi="Arial" w:cs="Arial"/>
                <w:color w:val="595959" w:themeColor="text1" w:themeTint="A6"/>
              </w:rPr>
            </w:pPr>
            <w:r>
              <w:rPr>
                <w:rFonts w:ascii="Arial" w:hAnsi="Arial" w:cs="Arial"/>
                <w:color w:val="595959" w:themeColor="text1" w:themeTint="A6"/>
              </w:rPr>
              <w:t>A notice period of at least 14 days is a legal requirement. There is nothing to stop written notices of meetings being issued to members more than 14 clear days ahead of meetings.</w:t>
            </w:r>
          </w:p>
          <w:p w14:paraId="50C44961" w14:textId="77777777" w:rsidR="00326B63" w:rsidRDefault="00326B63" w:rsidP="003D3C2F">
            <w:pPr>
              <w:rPr>
                <w:rFonts w:ascii="Arial" w:hAnsi="Arial" w:cs="Arial"/>
                <w:color w:val="595959" w:themeColor="text1" w:themeTint="A6"/>
              </w:rPr>
            </w:pPr>
          </w:p>
          <w:p w14:paraId="153FFCD6" w14:textId="77777777" w:rsidR="00326B63" w:rsidRPr="00326B63" w:rsidRDefault="00326B63" w:rsidP="003D3C2F">
            <w:pPr>
              <w:rPr>
                <w:rFonts w:ascii="Arial" w:hAnsi="Arial" w:cs="Arial"/>
                <w:color w:val="595959" w:themeColor="text1" w:themeTint="A6"/>
              </w:rPr>
            </w:pPr>
            <w:r>
              <w:rPr>
                <w:rFonts w:ascii="Arial" w:hAnsi="Arial" w:cs="Arial"/>
                <w:color w:val="595959" w:themeColor="text1" w:themeTint="A6"/>
              </w:rPr>
              <w:t>Notice of a general meeting is required to include a statement setting out the rights of members to appoint a proxy (section 325 of the Companies Act 2006)</w:t>
            </w:r>
            <w:r w:rsidR="0005465E">
              <w:rPr>
                <w:rFonts w:ascii="Arial" w:hAnsi="Arial" w:cs="Arial"/>
                <w:color w:val="595959" w:themeColor="text1" w:themeTint="A6"/>
              </w:rPr>
              <w:t xml:space="preserve">. Article 44.4 </w:t>
            </w:r>
            <w:r w:rsidR="00876454">
              <w:rPr>
                <w:rFonts w:ascii="Arial" w:hAnsi="Arial" w:cs="Arial"/>
                <w:color w:val="595959" w:themeColor="text1" w:themeTint="A6"/>
              </w:rPr>
              <w:t xml:space="preserve">(44 = Voting) </w:t>
            </w:r>
            <w:r w:rsidR="0005465E">
              <w:rPr>
                <w:rFonts w:ascii="Arial" w:hAnsi="Arial" w:cs="Arial"/>
                <w:color w:val="595959" w:themeColor="text1" w:themeTint="A6"/>
              </w:rPr>
              <w:t>refers to this right</w:t>
            </w:r>
            <w:r w:rsidR="004638A1">
              <w:rPr>
                <w:rFonts w:ascii="Arial" w:hAnsi="Arial" w:cs="Arial"/>
                <w:color w:val="595959" w:themeColor="text1" w:themeTint="A6"/>
              </w:rPr>
              <w:t xml:space="preserve"> and a</w:t>
            </w:r>
            <w:r w:rsidR="00DD0DFF">
              <w:rPr>
                <w:rFonts w:ascii="Arial" w:hAnsi="Arial" w:cs="Arial"/>
                <w:color w:val="595959" w:themeColor="text1" w:themeTint="A6"/>
              </w:rPr>
              <w:t>rticles 49 and 50</w:t>
            </w:r>
            <w:r w:rsidR="004638A1">
              <w:rPr>
                <w:rFonts w:ascii="Arial" w:hAnsi="Arial" w:cs="Arial"/>
                <w:color w:val="595959" w:themeColor="text1" w:themeTint="A6"/>
              </w:rPr>
              <w:t xml:space="preserve"> (dealing with proxy notices)</w:t>
            </w:r>
            <w:r w:rsidR="00DD0DFF">
              <w:rPr>
                <w:rFonts w:ascii="Arial" w:hAnsi="Arial" w:cs="Arial"/>
                <w:color w:val="595959" w:themeColor="text1" w:themeTint="A6"/>
              </w:rPr>
              <w:t xml:space="preserve"> to the practicalities</w:t>
            </w:r>
            <w:r w:rsidR="0005465E">
              <w:rPr>
                <w:rFonts w:ascii="Arial" w:hAnsi="Arial" w:cs="Arial"/>
                <w:color w:val="595959" w:themeColor="text1" w:themeTint="A6"/>
              </w:rPr>
              <w:t>.</w:t>
            </w:r>
            <w:r w:rsidR="00FE55EF">
              <w:rPr>
                <w:rFonts w:ascii="Arial" w:hAnsi="Arial" w:cs="Arial"/>
                <w:color w:val="595959" w:themeColor="text1" w:themeTint="A6"/>
              </w:rPr>
              <w:t xml:space="preserve"> Article 47 sets out provision for postal ballot.</w:t>
            </w:r>
          </w:p>
          <w:p w14:paraId="52D3551D" w14:textId="77777777" w:rsidR="008229AB" w:rsidRPr="00C67EF2" w:rsidRDefault="008229AB" w:rsidP="003D3C2F">
            <w:pPr>
              <w:rPr>
                <w:rFonts w:ascii="Arial" w:hAnsi="Arial" w:cs="Arial"/>
                <w:color w:val="595959" w:themeColor="text1" w:themeTint="A6"/>
              </w:rPr>
            </w:pPr>
          </w:p>
          <w:p w14:paraId="10751C4B" w14:textId="77777777" w:rsidR="008229AB" w:rsidRPr="00C67EF2" w:rsidRDefault="008229AB" w:rsidP="003D3C2F">
            <w:pPr>
              <w:rPr>
                <w:rFonts w:ascii="Arial" w:hAnsi="Arial" w:cs="Arial"/>
                <w:color w:val="595959" w:themeColor="text1" w:themeTint="A6"/>
              </w:rPr>
            </w:pPr>
          </w:p>
          <w:p w14:paraId="77CB2C27" w14:textId="77777777" w:rsidR="008229AB" w:rsidRPr="00C67EF2" w:rsidRDefault="008229AB" w:rsidP="003D3C2F">
            <w:pPr>
              <w:rPr>
                <w:rFonts w:ascii="Arial" w:hAnsi="Arial" w:cs="Arial"/>
                <w:color w:val="595959" w:themeColor="text1" w:themeTint="A6"/>
              </w:rPr>
            </w:pPr>
          </w:p>
          <w:p w14:paraId="4869DC3D" w14:textId="77777777" w:rsidR="008229AB" w:rsidRPr="00C67EF2" w:rsidRDefault="008229AB" w:rsidP="003D3C2F">
            <w:pPr>
              <w:rPr>
                <w:rFonts w:ascii="Arial" w:hAnsi="Arial" w:cs="Arial"/>
                <w:color w:val="595959" w:themeColor="text1" w:themeTint="A6"/>
              </w:rPr>
            </w:pPr>
          </w:p>
          <w:p w14:paraId="2032E49B" w14:textId="77777777" w:rsidR="008229AB" w:rsidRPr="00C67EF2" w:rsidRDefault="008229AB" w:rsidP="003D3C2F">
            <w:pPr>
              <w:rPr>
                <w:rFonts w:ascii="Arial" w:hAnsi="Arial" w:cs="Arial"/>
                <w:color w:val="595959" w:themeColor="text1" w:themeTint="A6"/>
              </w:rPr>
            </w:pPr>
          </w:p>
          <w:p w14:paraId="5B78DCFB" w14:textId="77777777" w:rsidR="008229AB" w:rsidRDefault="004638A1" w:rsidP="003D3C2F">
            <w:pPr>
              <w:rPr>
                <w:rFonts w:ascii="Arial" w:hAnsi="Arial" w:cs="Arial"/>
                <w:color w:val="595959" w:themeColor="text1" w:themeTint="A6"/>
              </w:rPr>
            </w:pPr>
            <w:r>
              <w:rPr>
                <w:rFonts w:ascii="Arial" w:hAnsi="Arial" w:cs="Arial"/>
                <w:b/>
                <w:color w:val="595959" w:themeColor="text1" w:themeTint="A6"/>
              </w:rPr>
              <w:t>Article 38.2 (c)</w:t>
            </w:r>
          </w:p>
          <w:p w14:paraId="46C27EBF" w14:textId="77777777" w:rsidR="004638A1" w:rsidRDefault="004638A1" w:rsidP="003D3C2F">
            <w:pPr>
              <w:rPr>
                <w:rFonts w:ascii="Arial" w:hAnsi="Arial" w:cs="Arial"/>
                <w:color w:val="595959" w:themeColor="text1" w:themeTint="A6"/>
              </w:rPr>
            </w:pPr>
            <w:r>
              <w:rPr>
                <w:rFonts w:ascii="Arial" w:hAnsi="Arial" w:cs="Arial"/>
                <w:color w:val="595959" w:themeColor="text1" w:themeTint="A6"/>
              </w:rPr>
              <w:t xml:space="preserve">Note that auditors are only required for larger companies. Check the requirements for your company (club). </w:t>
            </w:r>
          </w:p>
          <w:p w14:paraId="2E853F01" w14:textId="77777777" w:rsidR="004638A1" w:rsidRDefault="004638A1" w:rsidP="003D3C2F">
            <w:pPr>
              <w:rPr>
                <w:rFonts w:ascii="Arial" w:hAnsi="Arial" w:cs="Arial"/>
                <w:color w:val="595959" w:themeColor="text1" w:themeTint="A6"/>
              </w:rPr>
            </w:pPr>
            <w:r>
              <w:rPr>
                <w:rFonts w:ascii="Arial" w:hAnsi="Arial" w:cs="Arial"/>
                <w:color w:val="595959" w:themeColor="text1" w:themeTint="A6"/>
              </w:rPr>
              <w:t>In any case, accounts should be independently verified (which is cheaper than auditing).</w:t>
            </w:r>
          </w:p>
          <w:p w14:paraId="48CEC621" w14:textId="77777777" w:rsidR="004638A1" w:rsidRDefault="004638A1" w:rsidP="003D3C2F">
            <w:pPr>
              <w:rPr>
                <w:rFonts w:ascii="Arial" w:hAnsi="Arial" w:cs="Arial"/>
                <w:color w:val="595959" w:themeColor="text1" w:themeTint="A6"/>
              </w:rPr>
            </w:pPr>
          </w:p>
          <w:p w14:paraId="3F93C5BE" w14:textId="77777777" w:rsidR="004638A1" w:rsidRDefault="004638A1" w:rsidP="003D3C2F">
            <w:pPr>
              <w:rPr>
                <w:rFonts w:ascii="Arial" w:hAnsi="Arial" w:cs="Arial"/>
                <w:color w:val="595959" w:themeColor="text1" w:themeTint="A6"/>
              </w:rPr>
            </w:pPr>
            <w:r>
              <w:rPr>
                <w:rFonts w:ascii="Arial" w:hAnsi="Arial" w:cs="Arial"/>
                <w:b/>
                <w:color w:val="595959" w:themeColor="text1" w:themeTint="A6"/>
              </w:rPr>
              <w:t>Article 38.2 (e)</w:t>
            </w:r>
          </w:p>
          <w:p w14:paraId="2315D720" w14:textId="77777777" w:rsidR="004638A1" w:rsidRPr="004638A1" w:rsidRDefault="004638A1" w:rsidP="003D3C2F">
            <w:pPr>
              <w:rPr>
                <w:rFonts w:ascii="Arial" w:hAnsi="Arial" w:cs="Arial"/>
                <w:color w:val="595959" w:themeColor="text1" w:themeTint="A6"/>
              </w:rPr>
            </w:pPr>
            <w:r>
              <w:rPr>
                <w:rFonts w:ascii="Arial" w:hAnsi="Arial" w:cs="Arial"/>
                <w:color w:val="595959" w:themeColor="text1" w:themeTint="A6"/>
              </w:rPr>
              <w:t xml:space="preserve">Check this list matches the </w:t>
            </w:r>
            <w:r>
              <w:rPr>
                <w:rFonts w:ascii="Arial" w:hAnsi="Arial" w:cs="Arial"/>
                <w:color w:val="595959" w:themeColor="text1" w:themeTint="A6"/>
              </w:rPr>
              <w:lastRenderedPageBreak/>
              <w:t>roles that exist in real life</w:t>
            </w:r>
          </w:p>
          <w:p w14:paraId="17EABCF2" w14:textId="77777777" w:rsidR="008229AB" w:rsidRPr="00C67EF2" w:rsidRDefault="008229AB" w:rsidP="003D3C2F">
            <w:pPr>
              <w:rPr>
                <w:rFonts w:ascii="Arial" w:hAnsi="Arial" w:cs="Arial"/>
                <w:color w:val="595959" w:themeColor="text1" w:themeTint="A6"/>
              </w:rPr>
            </w:pPr>
          </w:p>
          <w:p w14:paraId="235F4CFC" w14:textId="77777777" w:rsidR="008229AB" w:rsidRPr="00C67EF2" w:rsidRDefault="008229AB" w:rsidP="003D3C2F">
            <w:pPr>
              <w:rPr>
                <w:rFonts w:ascii="Arial" w:hAnsi="Arial" w:cs="Arial"/>
                <w:color w:val="595959" w:themeColor="text1" w:themeTint="A6"/>
              </w:rPr>
            </w:pPr>
          </w:p>
          <w:p w14:paraId="1A191473" w14:textId="77777777" w:rsidR="008229AB" w:rsidRPr="00C67EF2" w:rsidRDefault="008229AB" w:rsidP="003D3C2F">
            <w:pPr>
              <w:rPr>
                <w:rFonts w:ascii="Arial" w:hAnsi="Arial" w:cs="Arial"/>
                <w:color w:val="595959" w:themeColor="text1" w:themeTint="A6"/>
              </w:rPr>
            </w:pPr>
          </w:p>
          <w:p w14:paraId="4F323C65" w14:textId="77777777" w:rsidR="008229AB" w:rsidRPr="00C67EF2" w:rsidRDefault="008229AB" w:rsidP="003D3C2F">
            <w:pPr>
              <w:rPr>
                <w:rFonts w:ascii="Arial" w:hAnsi="Arial" w:cs="Arial"/>
                <w:color w:val="595959" w:themeColor="text1" w:themeTint="A6"/>
              </w:rPr>
            </w:pPr>
          </w:p>
          <w:p w14:paraId="5543C682" w14:textId="77777777" w:rsidR="008229AB" w:rsidRPr="00C67EF2" w:rsidRDefault="008229AB" w:rsidP="003D3C2F">
            <w:pPr>
              <w:rPr>
                <w:rFonts w:ascii="Arial" w:hAnsi="Arial" w:cs="Arial"/>
                <w:color w:val="595959" w:themeColor="text1" w:themeTint="A6"/>
              </w:rPr>
            </w:pPr>
          </w:p>
          <w:p w14:paraId="24233E92" w14:textId="77777777" w:rsidR="008229AB" w:rsidRPr="00C67EF2" w:rsidRDefault="008229AB" w:rsidP="003D3C2F">
            <w:pPr>
              <w:rPr>
                <w:rFonts w:ascii="Arial" w:hAnsi="Arial" w:cs="Arial"/>
                <w:color w:val="595959" w:themeColor="text1" w:themeTint="A6"/>
              </w:rPr>
            </w:pPr>
          </w:p>
          <w:p w14:paraId="77243C9B" w14:textId="77777777" w:rsidR="008229AB" w:rsidRPr="00C67EF2" w:rsidRDefault="008229AB" w:rsidP="003D3C2F">
            <w:pPr>
              <w:rPr>
                <w:rFonts w:ascii="Arial" w:hAnsi="Arial" w:cs="Arial"/>
                <w:color w:val="595959" w:themeColor="text1" w:themeTint="A6"/>
              </w:rPr>
            </w:pPr>
          </w:p>
          <w:p w14:paraId="4435F0C8" w14:textId="77777777" w:rsidR="008229AB" w:rsidRPr="00C67EF2" w:rsidRDefault="008229AB" w:rsidP="003D3C2F">
            <w:pPr>
              <w:rPr>
                <w:rFonts w:ascii="Arial" w:hAnsi="Arial" w:cs="Arial"/>
                <w:color w:val="595959" w:themeColor="text1" w:themeTint="A6"/>
              </w:rPr>
            </w:pPr>
          </w:p>
          <w:p w14:paraId="646306D7" w14:textId="77777777" w:rsidR="008229AB" w:rsidRPr="00C67EF2" w:rsidRDefault="008229AB" w:rsidP="003D3C2F">
            <w:pPr>
              <w:rPr>
                <w:rFonts w:ascii="Arial" w:hAnsi="Arial" w:cs="Arial"/>
                <w:color w:val="595959" w:themeColor="text1" w:themeTint="A6"/>
              </w:rPr>
            </w:pPr>
          </w:p>
          <w:p w14:paraId="460A4C4F" w14:textId="77777777" w:rsidR="008229AB" w:rsidRPr="00C67EF2" w:rsidRDefault="008229AB" w:rsidP="003D3C2F">
            <w:pPr>
              <w:rPr>
                <w:rFonts w:ascii="Arial" w:hAnsi="Arial" w:cs="Arial"/>
                <w:color w:val="595959" w:themeColor="text1" w:themeTint="A6"/>
              </w:rPr>
            </w:pPr>
          </w:p>
          <w:p w14:paraId="141E4340" w14:textId="77777777" w:rsidR="008229AB" w:rsidRPr="00C67EF2" w:rsidRDefault="008229AB" w:rsidP="003D3C2F">
            <w:pPr>
              <w:rPr>
                <w:rFonts w:ascii="Arial" w:hAnsi="Arial" w:cs="Arial"/>
                <w:color w:val="595959" w:themeColor="text1" w:themeTint="A6"/>
              </w:rPr>
            </w:pPr>
          </w:p>
          <w:p w14:paraId="6806ABD7" w14:textId="77777777" w:rsidR="008229AB" w:rsidRPr="00C67EF2" w:rsidRDefault="008229AB" w:rsidP="003D3C2F">
            <w:pPr>
              <w:rPr>
                <w:rFonts w:ascii="Arial" w:hAnsi="Arial" w:cs="Arial"/>
                <w:color w:val="595959" w:themeColor="text1" w:themeTint="A6"/>
              </w:rPr>
            </w:pPr>
          </w:p>
          <w:p w14:paraId="62FB3CC8" w14:textId="77777777" w:rsidR="008229AB" w:rsidRPr="00C67EF2" w:rsidRDefault="008229AB" w:rsidP="003D3C2F">
            <w:pPr>
              <w:rPr>
                <w:rFonts w:ascii="Arial" w:hAnsi="Arial" w:cs="Arial"/>
                <w:color w:val="595959" w:themeColor="text1" w:themeTint="A6"/>
              </w:rPr>
            </w:pPr>
          </w:p>
          <w:p w14:paraId="5B57B127" w14:textId="77777777" w:rsidR="008229AB" w:rsidRPr="00C67EF2" w:rsidRDefault="008229AB" w:rsidP="003D3C2F">
            <w:pPr>
              <w:rPr>
                <w:rFonts w:ascii="Arial" w:hAnsi="Arial" w:cs="Arial"/>
                <w:color w:val="595959" w:themeColor="text1" w:themeTint="A6"/>
              </w:rPr>
            </w:pPr>
          </w:p>
          <w:p w14:paraId="4E33FF9B" w14:textId="77777777" w:rsidR="008229AB" w:rsidRPr="00C67EF2" w:rsidRDefault="008229AB" w:rsidP="003D3C2F">
            <w:pPr>
              <w:rPr>
                <w:rFonts w:ascii="Arial" w:hAnsi="Arial" w:cs="Arial"/>
                <w:color w:val="595959" w:themeColor="text1" w:themeTint="A6"/>
              </w:rPr>
            </w:pPr>
          </w:p>
          <w:p w14:paraId="3BE1C05D" w14:textId="77777777" w:rsidR="008229AB" w:rsidRPr="00C67EF2" w:rsidRDefault="008229AB" w:rsidP="003D3C2F">
            <w:pPr>
              <w:rPr>
                <w:rFonts w:ascii="Arial" w:hAnsi="Arial" w:cs="Arial"/>
                <w:color w:val="595959" w:themeColor="text1" w:themeTint="A6"/>
              </w:rPr>
            </w:pPr>
          </w:p>
          <w:p w14:paraId="5E9D8E91" w14:textId="77777777" w:rsidR="008229AB" w:rsidRPr="00C67EF2" w:rsidRDefault="008229AB" w:rsidP="003D3C2F">
            <w:pPr>
              <w:rPr>
                <w:rFonts w:ascii="Arial" w:hAnsi="Arial" w:cs="Arial"/>
                <w:color w:val="595959" w:themeColor="text1" w:themeTint="A6"/>
              </w:rPr>
            </w:pPr>
          </w:p>
          <w:p w14:paraId="5D734843" w14:textId="77777777" w:rsidR="008229AB" w:rsidRPr="00C67EF2" w:rsidRDefault="008229AB" w:rsidP="003D3C2F">
            <w:pPr>
              <w:rPr>
                <w:rFonts w:ascii="Arial" w:hAnsi="Arial" w:cs="Arial"/>
                <w:color w:val="595959" w:themeColor="text1" w:themeTint="A6"/>
              </w:rPr>
            </w:pPr>
          </w:p>
          <w:p w14:paraId="2AA80849" w14:textId="77777777" w:rsidR="008229AB" w:rsidRPr="00C67EF2" w:rsidRDefault="008229AB" w:rsidP="003D3C2F">
            <w:pPr>
              <w:rPr>
                <w:rFonts w:ascii="Arial" w:hAnsi="Arial" w:cs="Arial"/>
                <w:color w:val="595959" w:themeColor="text1" w:themeTint="A6"/>
              </w:rPr>
            </w:pPr>
          </w:p>
          <w:p w14:paraId="0B52991C" w14:textId="77777777" w:rsidR="008229AB" w:rsidRPr="00C67EF2" w:rsidRDefault="008229AB" w:rsidP="003D3C2F">
            <w:pPr>
              <w:rPr>
                <w:rFonts w:ascii="Arial" w:hAnsi="Arial" w:cs="Arial"/>
                <w:color w:val="595959" w:themeColor="text1" w:themeTint="A6"/>
              </w:rPr>
            </w:pPr>
          </w:p>
          <w:p w14:paraId="7AC890AC" w14:textId="77777777" w:rsidR="008229AB" w:rsidRPr="00C67EF2" w:rsidRDefault="008229AB" w:rsidP="003D3C2F">
            <w:pPr>
              <w:rPr>
                <w:rFonts w:ascii="Arial" w:hAnsi="Arial" w:cs="Arial"/>
                <w:color w:val="595959" w:themeColor="text1" w:themeTint="A6"/>
              </w:rPr>
            </w:pPr>
          </w:p>
          <w:p w14:paraId="7B631DF4" w14:textId="77777777" w:rsidR="008229AB" w:rsidRPr="00C67EF2" w:rsidRDefault="008229AB" w:rsidP="003D3C2F">
            <w:pPr>
              <w:rPr>
                <w:rFonts w:ascii="Arial" w:hAnsi="Arial" w:cs="Arial"/>
                <w:color w:val="595959" w:themeColor="text1" w:themeTint="A6"/>
              </w:rPr>
            </w:pPr>
          </w:p>
          <w:p w14:paraId="24810311" w14:textId="77777777" w:rsidR="008229AB" w:rsidRPr="00C67EF2" w:rsidRDefault="008229AB" w:rsidP="003D3C2F">
            <w:pPr>
              <w:rPr>
                <w:rFonts w:ascii="Arial" w:hAnsi="Arial" w:cs="Arial"/>
                <w:color w:val="595959" w:themeColor="text1" w:themeTint="A6"/>
              </w:rPr>
            </w:pPr>
          </w:p>
          <w:p w14:paraId="045F6C89" w14:textId="77777777" w:rsidR="00AB05A4" w:rsidRDefault="00AB05A4" w:rsidP="003D3C2F">
            <w:pPr>
              <w:rPr>
                <w:rFonts w:ascii="Arial" w:hAnsi="Arial" w:cs="Arial"/>
                <w:b/>
                <w:color w:val="595959" w:themeColor="text1" w:themeTint="A6"/>
              </w:rPr>
            </w:pPr>
          </w:p>
          <w:p w14:paraId="5BD37093" w14:textId="77777777" w:rsidR="00AB05A4" w:rsidRDefault="00AB05A4" w:rsidP="003D3C2F">
            <w:pPr>
              <w:rPr>
                <w:rFonts w:ascii="Arial" w:hAnsi="Arial" w:cs="Arial"/>
                <w:b/>
                <w:color w:val="595959" w:themeColor="text1" w:themeTint="A6"/>
              </w:rPr>
            </w:pPr>
          </w:p>
          <w:p w14:paraId="5992A911" w14:textId="77777777" w:rsidR="006F79B6" w:rsidRDefault="006F79B6" w:rsidP="003D3C2F">
            <w:pPr>
              <w:rPr>
                <w:rFonts w:ascii="Arial" w:hAnsi="Arial" w:cs="Arial"/>
                <w:b/>
                <w:color w:val="595959" w:themeColor="text1" w:themeTint="A6"/>
              </w:rPr>
            </w:pPr>
          </w:p>
          <w:p w14:paraId="6A6CE011" w14:textId="77777777" w:rsidR="006F79B6" w:rsidRDefault="006F79B6" w:rsidP="003D3C2F">
            <w:pPr>
              <w:rPr>
                <w:rFonts w:ascii="Arial" w:hAnsi="Arial" w:cs="Arial"/>
                <w:b/>
                <w:color w:val="595959" w:themeColor="text1" w:themeTint="A6"/>
              </w:rPr>
            </w:pPr>
          </w:p>
          <w:p w14:paraId="6DDCE5C8" w14:textId="77777777" w:rsidR="00AB05A4" w:rsidRDefault="00AB05A4" w:rsidP="003D3C2F">
            <w:pPr>
              <w:rPr>
                <w:rFonts w:ascii="Arial" w:hAnsi="Arial" w:cs="Arial"/>
                <w:b/>
                <w:color w:val="595959" w:themeColor="text1" w:themeTint="A6"/>
              </w:rPr>
            </w:pPr>
          </w:p>
          <w:p w14:paraId="4E68224A" w14:textId="77777777" w:rsidR="008229AB" w:rsidRDefault="00330AB6" w:rsidP="003D3C2F">
            <w:pPr>
              <w:rPr>
                <w:rFonts w:ascii="Arial" w:hAnsi="Arial" w:cs="Arial"/>
                <w:color w:val="595959" w:themeColor="text1" w:themeTint="A6"/>
              </w:rPr>
            </w:pPr>
            <w:r>
              <w:rPr>
                <w:rFonts w:ascii="Arial" w:hAnsi="Arial" w:cs="Arial"/>
                <w:b/>
                <w:color w:val="595959" w:themeColor="text1" w:themeTint="A6"/>
              </w:rPr>
              <w:t>Articles 39.4 and 39.5</w:t>
            </w:r>
          </w:p>
          <w:p w14:paraId="0BF85BCF" w14:textId="77777777" w:rsidR="00330AB6" w:rsidRPr="00330AB6" w:rsidRDefault="00330AB6" w:rsidP="003D3C2F">
            <w:pPr>
              <w:rPr>
                <w:rFonts w:ascii="Arial" w:hAnsi="Arial" w:cs="Arial"/>
                <w:color w:val="595959" w:themeColor="text1" w:themeTint="A6"/>
              </w:rPr>
            </w:pPr>
            <w:r>
              <w:rPr>
                <w:rFonts w:ascii="Arial" w:hAnsi="Arial" w:cs="Arial"/>
                <w:color w:val="595959" w:themeColor="text1" w:themeTint="A6"/>
              </w:rPr>
              <w:t>Make provision for electronic / remote attendance of meetings</w:t>
            </w:r>
          </w:p>
          <w:p w14:paraId="51E6CF64" w14:textId="77777777" w:rsidR="008229AB" w:rsidRPr="00C67EF2" w:rsidRDefault="008229AB" w:rsidP="003D3C2F">
            <w:pPr>
              <w:rPr>
                <w:rFonts w:ascii="Arial" w:hAnsi="Arial" w:cs="Arial"/>
                <w:color w:val="595959" w:themeColor="text1" w:themeTint="A6"/>
              </w:rPr>
            </w:pPr>
          </w:p>
          <w:p w14:paraId="1EAF1C34" w14:textId="77777777" w:rsidR="008229AB" w:rsidRPr="00C67EF2" w:rsidRDefault="008229AB" w:rsidP="003D3C2F">
            <w:pPr>
              <w:rPr>
                <w:rFonts w:ascii="Arial" w:hAnsi="Arial" w:cs="Arial"/>
                <w:color w:val="595959" w:themeColor="text1" w:themeTint="A6"/>
              </w:rPr>
            </w:pPr>
          </w:p>
          <w:p w14:paraId="3ED9A772" w14:textId="77777777" w:rsidR="00AB05A4" w:rsidRDefault="00AB05A4" w:rsidP="003D3C2F">
            <w:pPr>
              <w:rPr>
                <w:rFonts w:ascii="Arial" w:hAnsi="Arial" w:cs="Arial"/>
                <w:b/>
                <w:color w:val="595959" w:themeColor="text1" w:themeTint="A6"/>
              </w:rPr>
            </w:pPr>
          </w:p>
          <w:p w14:paraId="3EF98EDD" w14:textId="77777777" w:rsidR="00AB05A4" w:rsidRDefault="00AB05A4" w:rsidP="003D3C2F">
            <w:pPr>
              <w:rPr>
                <w:rFonts w:ascii="Arial" w:hAnsi="Arial" w:cs="Arial"/>
                <w:b/>
                <w:color w:val="595959" w:themeColor="text1" w:themeTint="A6"/>
              </w:rPr>
            </w:pPr>
          </w:p>
          <w:p w14:paraId="06EA94F2" w14:textId="77777777" w:rsidR="00AB05A4" w:rsidRDefault="00AB05A4" w:rsidP="003D3C2F">
            <w:pPr>
              <w:rPr>
                <w:rFonts w:ascii="Arial" w:hAnsi="Arial" w:cs="Arial"/>
                <w:b/>
                <w:color w:val="595959" w:themeColor="text1" w:themeTint="A6"/>
              </w:rPr>
            </w:pPr>
          </w:p>
          <w:p w14:paraId="7060C787" w14:textId="77777777" w:rsidR="00AB05A4" w:rsidRDefault="00AB05A4" w:rsidP="003D3C2F">
            <w:pPr>
              <w:rPr>
                <w:rFonts w:ascii="Arial" w:hAnsi="Arial" w:cs="Arial"/>
                <w:b/>
                <w:color w:val="595959" w:themeColor="text1" w:themeTint="A6"/>
              </w:rPr>
            </w:pPr>
          </w:p>
          <w:p w14:paraId="4BD3680C" w14:textId="77777777" w:rsidR="00AB05A4" w:rsidRDefault="00AB05A4" w:rsidP="003D3C2F">
            <w:pPr>
              <w:rPr>
                <w:rFonts w:ascii="Arial" w:hAnsi="Arial" w:cs="Arial"/>
                <w:b/>
                <w:color w:val="595959" w:themeColor="text1" w:themeTint="A6"/>
              </w:rPr>
            </w:pPr>
          </w:p>
          <w:p w14:paraId="084B84AE" w14:textId="77777777" w:rsidR="00AB05A4" w:rsidRDefault="00AB05A4" w:rsidP="003D3C2F">
            <w:pPr>
              <w:rPr>
                <w:rFonts w:ascii="Arial" w:hAnsi="Arial" w:cs="Arial"/>
                <w:b/>
                <w:color w:val="595959" w:themeColor="text1" w:themeTint="A6"/>
              </w:rPr>
            </w:pPr>
          </w:p>
          <w:p w14:paraId="542DC567" w14:textId="77777777" w:rsidR="00AB05A4" w:rsidRDefault="00AB05A4" w:rsidP="003D3C2F">
            <w:pPr>
              <w:rPr>
                <w:rFonts w:ascii="Arial" w:hAnsi="Arial" w:cs="Arial"/>
                <w:b/>
                <w:color w:val="595959" w:themeColor="text1" w:themeTint="A6"/>
              </w:rPr>
            </w:pPr>
          </w:p>
          <w:p w14:paraId="7AFAD11D" w14:textId="77777777" w:rsidR="008229AB" w:rsidRDefault="00326B63" w:rsidP="003D3C2F">
            <w:pPr>
              <w:rPr>
                <w:rFonts w:ascii="Arial" w:hAnsi="Arial" w:cs="Arial"/>
                <w:color w:val="595959" w:themeColor="text1" w:themeTint="A6"/>
              </w:rPr>
            </w:pPr>
            <w:r>
              <w:rPr>
                <w:rFonts w:ascii="Arial" w:hAnsi="Arial" w:cs="Arial"/>
                <w:b/>
                <w:color w:val="595959" w:themeColor="text1" w:themeTint="A6"/>
              </w:rPr>
              <w:t>Article 40.2</w:t>
            </w:r>
          </w:p>
          <w:p w14:paraId="0335376E" w14:textId="77777777" w:rsidR="0051611C" w:rsidRDefault="00326B63" w:rsidP="003D3C2F">
            <w:pPr>
              <w:rPr>
                <w:rFonts w:ascii="Arial" w:hAnsi="Arial" w:cs="Arial"/>
                <w:color w:val="595959" w:themeColor="text1" w:themeTint="A6"/>
              </w:rPr>
            </w:pPr>
            <w:r>
              <w:rPr>
                <w:rFonts w:ascii="Arial" w:hAnsi="Arial" w:cs="Arial"/>
                <w:color w:val="595959" w:themeColor="text1" w:themeTint="A6"/>
              </w:rPr>
              <w:t>Insert the figure for a quorum. This should be set with care. If it is too high, any absences may make it difficult to have a valid meeting. If it is too low, a small minority may be able to impose its views unreasonably.</w:t>
            </w:r>
            <w:r w:rsidR="00330AB6">
              <w:rPr>
                <w:rFonts w:ascii="Arial" w:hAnsi="Arial" w:cs="Arial"/>
                <w:color w:val="595959" w:themeColor="text1" w:themeTint="A6"/>
              </w:rPr>
              <w:t xml:space="preserve"> Small gliding clubs should take particular care when setting their minimum number</w:t>
            </w:r>
            <w:r>
              <w:rPr>
                <w:rFonts w:ascii="Arial" w:hAnsi="Arial" w:cs="Arial"/>
                <w:color w:val="595959" w:themeColor="text1" w:themeTint="A6"/>
              </w:rPr>
              <w:t xml:space="preserve"> </w:t>
            </w:r>
          </w:p>
          <w:p w14:paraId="2B9C2E09" w14:textId="77777777" w:rsidR="0051611C" w:rsidRDefault="0051611C" w:rsidP="003D3C2F">
            <w:pPr>
              <w:rPr>
                <w:rFonts w:ascii="Arial" w:hAnsi="Arial" w:cs="Arial"/>
                <w:color w:val="595959" w:themeColor="text1" w:themeTint="A6"/>
              </w:rPr>
            </w:pPr>
          </w:p>
          <w:p w14:paraId="219ED628" w14:textId="77777777" w:rsidR="00326B63" w:rsidRPr="00326B63" w:rsidRDefault="00BA2D30" w:rsidP="003D3C2F">
            <w:pPr>
              <w:rPr>
                <w:rFonts w:ascii="Arial" w:hAnsi="Arial" w:cs="Arial"/>
                <w:color w:val="595959" w:themeColor="text1" w:themeTint="A6"/>
              </w:rPr>
            </w:pPr>
            <w:r>
              <w:rPr>
                <w:rFonts w:ascii="Arial" w:hAnsi="Arial" w:cs="Arial"/>
                <w:color w:val="595959" w:themeColor="text1" w:themeTint="A6"/>
              </w:rPr>
              <w:t>Note that Article 43</w:t>
            </w:r>
            <w:r w:rsidR="00326B63">
              <w:rPr>
                <w:rFonts w:ascii="Arial" w:hAnsi="Arial" w:cs="Arial"/>
                <w:color w:val="595959" w:themeColor="text1" w:themeTint="A6"/>
              </w:rPr>
              <w:t xml:space="preserve"> </w:t>
            </w:r>
            <w:r w:rsidR="004638A1">
              <w:rPr>
                <w:rFonts w:ascii="Arial" w:hAnsi="Arial" w:cs="Arial"/>
                <w:color w:val="595959" w:themeColor="text1" w:themeTint="A6"/>
              </w:rPr>
              <w:t xml:space="preserve">(adjournment) </w:t>
            </w:r>
            <w:r w:rsidR="00326B63">
              <w:rPr>
                <w:rFonts w:ascii="Arial" w:hAnsi="Arial" w:cs="Arial"/>
                <w:color w:val="595959" w:themeColor="text1" w:themeTint="A6"/>
              </w:rPr>
              <w:t xml:space="preserve">sets out the procedure for dealing with situations where the </w:t>
            </w:r>
            <w:r w:rsidR="00326B63">
              <w:rPr>
                <w:rFonts w:ascii="Arial" w:hAnsi="Arial" w:cs="Arial"/>
                <w:color w:val="595959" w:themeColor="text1" w:themeTint="A6"/>
              </w:rPr>
              <w:lastRenderedPageBreak/>
              <w:t>meeting is inquorate</w:t>
            </w:r>
          </w:p>
          <w:p w14:paraId="658A8090" w14:textId="77777777" w:rsidR="008229AB" w:rsidRPr="00C67EF2" w:rsidRDefault="008229AB" w:rsidP="003D3C2F">
            <w:pPr>
              <w:rPr>
                <w:rFonts w:ascii="Arial" w:hAnsi="Arial" w:cs="Arial"/>
                <w:color w:val="595959" w:themeColor="text1" w:themeTint="A6"/>
              </w:rPr>
            </w:pPr>
          </w:p>
          <w:p w14:paraId="0D7311D2" w14:textId="77777777" w:rsidR="008229AB" w:rsidRPr="00C67EF2" w:rsidRDefault="008229AB" w:rsidP="003D3C2F">
            <w:pPr>
              <w:rPr>
                <w:rFonts w:ascii="Arial" w:hAnsi="Arial" w:cs="Arial"/>
                <w:color w:val="595959" w:themeColor="text1" w:themeTint="A6"/>
              </w:rPr>
            </w:pPr>
          </w:p>
          <w:p w14:paraId="127F6249" w14:textId="77777777" w:rsidR="008229AB" w:rsidRPr="00C67EF2" w:rsidRDefault="008229AB" w:rsidP="003D3C2F">
            <w:pPr>
              <w:rPr>
                <w:rFonts w:ascii="Arial" w:hAnsi="Arial" w:cs="Arial"/>
                <w:color w:val="595959" w:themeColor="text1" w:themeTint="A6"/>
              </w:rPr>
            </w:pPr>
          </w:p>
          <w:p w14:paraId="3BEA3873" w14:textId="77777777" w:rsidR="008229AB" w:rsidRPr="00C67EF2" w:rsidRDefault="008229AB" w:rsidP="003D3C2F">
            <w:pPr>
              <w:rPr>
                <w:rFonts w:ascii="Arial" w:hAnsi="Arial" w:cs="Arial"/>
                <w:color w:val="595959" w:themeColor="text1" w:themeTint="A6"/>
              </w:rPr>
            </w:pPr>
          </w:p>
          <w:p w14:paraId="23847AE1" w14:textId="77777777" w:rsidR="008229AB" w:rsidRPr="00C67EF2" w:rsidRDefault="008229AB" w:rsidP="003D3C2F">
            <w:pPr>
              <w:rPr>
                <w:rFonts w:ascii="Arial" w:hAnsi="Arial" w:cs="Arial"/>
                <w:color w:val="595959" w:themeColor="text1" w:themeTint="A6"/>
              </w:rPr>
            </w:pPr>
          </w:p>
          <w:p w14:paraId="2C6AE12E" w14:textId="77777777" w:rsidR="008229AB" w:rsidRPr="00C67EF2" w:rsidRDefault="008229AB" w:rsidP="003D3C2F">
            <w:pPr>
              <w:rPr>
                <w:rFonts w:ascii="Arial" w:hAnsi="Arial" w:cs="Arial"/>
                <w:color w:val="595959" w:themeColor="text1" w:themeTint="A6"/>
              </w:rPr>
            </w:pPr>
          </w:p>
          <w:p w14:paraId="1B4D7A94" w14:textId="77777777" w:rsidR="008229AB" w:rsidRPr="00C67EF2" w:rsidRDefault="008229AB" w:rsidP="003D3C2F">
            <w:pPr>
              <w:rPr>
                <w:rFonts w:ascii="Arial" w:hAnsi="Arial" w:cs="Arial"/>
                <w:color w:val="595959" w:themeColor="text1" w:themeTint="A6"/>
              </w:rPr>
            </w:pPr>
          </w:p>
          <w:p w14:paraId="06644394" w14:textId="77777777" w:rsidR="008229AB" w:rsidRPr="00C67EF2" w:rsidRDefault="008229AB" w:rsidP="003D3C2F">
            <w:pPr>
              <w:rPr>
                <w:rFonts w:ascii="Arial" w:hAnsi="Arial" w:cs="Arial"/>
                <w:color w:val="595959" w:themeColor="text1" w:themeTint="A6"/>
              </w:rPr>
            </w:pPr>
          </w:p>
          <w:p w14:paraId="4F814700" w14:textId="77777777" w:rsidR="008229AB" w:rsidRPr="00C67EF2" w:rsidRDefault="008229AB" w:rsidP="003D3C2F">
            <w:pPr>
              <w:rPr>
                <w:rFonts w:ascii="Arial" w:hAnsi="Arial" w:cs="Arial"/>
                <w:color w:val="595959" w:themeColor="text1" w:themeTint="A6"/>
              </w:rPr>
            </w:pPr>
          </w:p>
          <w:p w14:paraId="2D8DBAB8" w14:textId="77777777" w:rsidR="008229AB" w:rsidRPr="00C67EF2" w:rsidRDefault="008229AB" w:rsidP="003D3C2F">
            <w:pPr>
              <w:rPr>
                <w:rFonts w:ascii="Arial" w:hAnsi="Arial" w:cs="Arial"/>
                <w:color w:val="595959" w:themeColor="text1" w:themeTint="A6"/>
              </w:rPr>
            </w:pPr>
          </w:p>
          <w:p w14:paraId="3140F804" w14:textId="77777777" w:rsidR="008229AB" w:rsidRPr="00C67EF2" w:rsidRDefault="008229AB" w:rsidP="003D3C2F">
            <w:pPr>
              <w:rPr>
                <w:rFonts w:ascii="Arial" w:hAnsi="Arial" w:cs="Arial"/>
                <w:color w:val="595959" w:themeColor="text1" w:themeTint="A6"/>
              </w:rPr>
            </w:pPr>
          </w:p>
          <w:p w14:paraId="24777CC2" w14:textId="77777777" w:rsidR="008229AB" w:rsidRPr="00C67EF2" w:rsidRDefault="008229AB" w:rsidP="003D3C2F">
            <w:pPr>
              <w:rPr>
                <w:rFonts w:ascii="Arial" w:hAnsi="Arial" w:cs="Arial"/>
                <w:color w:val="595959" w:themeColor="text1" w:themeTint="A6"/>
              </w:rPr>
            </w:pPr>
          </w:p>
          <w:p w14:paraId="16F9E703" w14:textId="77777777" w:rsidR="008229AB" w:rsidRPr="00C67EF2" w:rsidRDefault="008229AB" w:rsidP="003D3C2F">
            <w:pPr>
              <w:rPr>
                <w:rFonts w:ascii="Arial" w:hAnsi="Arial" w:cs="Arial"/>
                <w:color w:val="595959" w:themeColor="text1" w:themeTint="A6"/>
              </w:rPr>
            </w:pPr>
          </w:p>
          <w:p w14:paraId="0C200AFA" w14:textId="77777777" w:rsidR="008229AB" w:rsidRPr="00C67EF2" w:rsidRDefault="008229AB" w:rsidP="003D3C2F">
            <w:pPr>
              <w:rPr>
                <w:rFonts w:ascii="Arial" w:hAnsi="Arial" w:cs="Arial"/>
                <w:color w:val="595959" w:themeColor="text1" w:themeTint="A6"/>
              </w:rPr>
            </w:pPr>
          </w:p>
          <w:p w14:paraId="4451C4BA" w14:textId="77777777" w:rsidR="008229AB" w:rsidRPr="00C67EF2" w:rsidRDefault="008229AB" w:rsidP="003D3C2F">
            <w:pPr>
              <w:rPr>
                <w:rFonts w:ascii="Arial" w:hAnsi="Arial" w:cs="Arial"/>
                <w:color w:val="595959" w:themeColor="text1" w:themeTint="A6"/>
              </w:rPr>
            </w:pPr>
          </w:p>
          <w:p w14:paraId="0FF4FE59" w14:textId="77777777" w:rsidR="008229AB" w:rsidRPr="00C67EF2" w:rsidRDefault="008229AB" w:rsidP="003D3C2F">
            <w:pPr>
              <w:rPr>
                <w:rFonts w:ascii="Arial" w:hAnsi="Arial" w:cs="Arial"/>
                <w:color w:val="595959" w:themeColor="text1" w:themeTint="A6"/>
              </w:rPr>
            </w:pPr>
          </w:p>
          <w:p w14:paraId="44CE4997" w14:textId="77777777" w:rsidR="008229AB" w:rsidRPr="00C67EF2" w:rsidRDefault="008229AB" w:rsidP="003D3C2F">
            <w:pPr>
              <w:rPr>
                <w:rFonts w:ascii="Arial" w:hAnsi="Arial" w:cs="Arial"/>
                <w:color w:val="595959" w:themeColor="text1" w:themeTint="A6"/>
              </w:rPr>
            </w:pPr>
          </w:p>
          <w:p w14:paraId="38E9F49B" w14:textId="77777777" w:rsidR="008229AB" w:rsidRPr="00C67EF2" w:rsidRDefault="008229AB" w:rsidP="003D3C2F">
            <w:pPr>
              <w:rPr>
                <w:rFonts w:ascii="Arial" w:hAnsi="Arial" w:cs="Arial"/>
                <w:color w:val="595959" w:themeColor="text1" w:themeTint="A6"/>
              </w:rPr>
            </w:pPr>
          </w:p>
          <w:p w14:paraId="0259B47B" w14:textId="77777777" w:rsidR="008229AB" w:rsidRPr="00C67EF2" w:rsidRDefault="008229AB" w:rsidP="003D3C2F">
            <w:pPr>
              <w:rPr>
                <w:rFonts w:ascii="Arial" w:hAnsi="Arial" w:cs="Arial"/>
                <w:color w:val="595959" w:themeColor="text1" w:themeTint="A6"/>
              </w:rPr>
            </w:pPr>
          </w:p>
          <w:p w14:paraId="466D81D0" w14:textId="77777777" w:rsidR="008229AB" w:rsidRPr="00C67EF2" w:rsidRDefault="008229AB" w:rsidP="003D3C2F">
            <w:pPr>
              <w:rPr>
                <w:rFonts w:ascii="Arial" w:hAnsi="Arial" w:cs="Arial"/>
                <w:color w:val="595959" w:themeColor="text1" w:themeTint="A6"/>
              </w:rPr>
            </w:pPr>
          </w:p>
          <w:p w14:paraId="7219EC11" w14:textId="77777777" w:rsidR="008229AB" w:rsidRPr="00C67EF2" w:rsidRDefault="008229AB" w:rsidP="003D3C2F">
            <w:pPr>
              <w:rPr>
                <w:rFonts w:ascii="Arial" w:hAnsi="Arial" w:cs="Arial"/>
                <w:color w:val="595959" w:themeColor="text1" w:themeTint="A6"/>
              </w:rPr>
            </w:pPr>
          </w:p>
          <w:p w14:paraId="67824168" w14:textId="77777777" w:rsidR="008229AB" w:rsidRPr="00C67EF2" w:rsidRDefault="008229AB" w:rsidP="003D3C2F">
            <w:pPr>
              <w:rPr>
                <w:rFonts w:ascii="Arial" w:hAnsi="Arial" w:cs="Arial"/>
                <w:color w:val="595959" w:themeColor="text1" w:themeTint="A6"/>
              </w:rPr>
            </w:pPr>
          </w:p>
          <w:p w14:paraId="0B142F17" w14:textId="77777777" w:rsidR="008229AB" w:rsidRPr="00C67EF2" w:rsidRDefault="008229AB" w:rsidP="003D3C2F">
            <w:pPr>
              <w:rPr>
                <w:rFonts w:ascii="Arial" w:hAnsi="Arial" w:cs="Arial"/>
                <w:color w:val="595959" w:themeColor="text1" w:themeTint="A6"/>
              </w:rPr>
            </w:pPr>
          </w:p>
          <w:p w14:paraId="205F45F2" w14:textId="77777777" w:rsidR="008229AB" w:rsidRPr="00C67EF2" w:rsidRDefault="008229AB" w:rsidP="003D3C2F">
            <w:pPr>
              <w:rPr>
                <w:rFonts w:ascii="Arial" w:hAnsi="Arial" w:cs="Arial"/>
                <w:color w:val="595959" w:themeColor="text1" w:themeTint="A6"/>
              </w:rPr>
            </w:pPr>
          </w:p>
          <w:p w14:paraId="020B1E6C" w14:textId="77777777" w:rsidR="008229AB" w:rsidRPr="00C67EF2" w:rsidRDefault="008229AB" w:rsidP="003D3C2F">
            <w:pPr>
              <w:rPr>
                <w:rFonts w:ascii="Arial" w:hAnsi="Arial" w:cs="Arial"/>
                <w:color w:val="595959" w:themeColor="text1" w:themeTint="A6"/>
              </w:rPr>
            </w:pPr>
          </w:p>
          <w:p w14:paraId="7F9ACFF9" w14:textId="77777777" w:rsidR="008229AB" w:rsidRPr="00C67EF2" w:rsidRDefault="008229AB" w:rsidP="003D3C2F">
            <w:pPr>
              <w:rPr>
                <w:rFonts w:ascii="Arial" w:hAnsi="Arial" w:cs="Arial"/>
                <w:color w:val="595959" w:themeColor="text1" w:themeTint="A6"/>
              </w:rPr>
            </w:pPr>
          </w:p>
          <w:p w14:paraId="7129933E" w14:textId="77777777" w:rsidR="008229AB" w:rsidRPr="00C67EF2" w:rsidRDefault="008229AB" w:rsidP="003D3C2F">
            <w:pPr>
              <w:rPr>
                <w:rFonts w:ascii="Arial" w:hAnsi="Arial" w:cs="Arial"/>
                <w:color w:val="595959" w:themeColor="text1" w:themeTint="A6"/>
              </w:rPr>
            </w:pPr>
          </w:p>
          <w:p w14:paraId="6302B82B" w14:textId="77777777" w:rsidR="008229AB" w:rsidRPr="00C67EF2" w:rsidRDefault="008229AB" w:rsidP="003D3C2F">
            <w:pPr>
              <w:rPr>
                <w:rFonts w:ascii="Arial" w:hAnsi="Arial" w:cs="Arial"/>
                <w:color w:val="595959" w:themeColor="text1" w:themeTint="A6"/>
              </w:rPr>
            </w:pPr>
          </w:p>
          <w:p w14:paraId="7A603331" w14:textId="77777777" w:rsidR="008229AB" w:rsidRPr="00C67EF2" w:rsidRDefault="008229AB" w:rsidP="003D3C2F">
            <w:pPr>
              <w:rPr>
                <w:rFonts w:ascii="Arial" w:hAnsi="Arial" w:cs="Arial"/>
                <w:color w:val="595959" w:themeColor="text1" w:themeTint="A6"/>
              </w:rPr>
            </w:pPr>
          </w:p>
          <w:p w14:paraId="5798DC61" w14:textId="77777777" w:rsidR="008229AB" w:rsidRPr="00C67EF2" w:rsidRDefault="008229AB" w:rsidP="003D3C2F">
            <w:pPr>
              <w:rPr>
                <w:rFonts w:ascii="Arial" w:hAnsi="Arial" w:cs="Arial"/>
                <w:color w:val="595959" w:themeColor="text1" w:themeTint="A6"/>
              </w:rPr>
            </w:pPr>
          </w:p>
          <w:p w14:paraId="1E4B5F90" w14:textId="77777777" w:rsidR="008229AB" w:rsidRPr="00C67EF2" w:rsidRDefault="008229AB" w:rsidP="003D3C2F">
            <w:pPr>
              <w:rPr>
                <w:rFonts w:ascii="Arial" w:hAnsi="Arial" w:cs="Arial"/>
                <w:color w:val="595959" w:themeColor="text1" w:themeTint="A6"/>
              </w:rPr>
            </w:pPr>
          </w:p>
          <w:p w14:paraId="4C9DE77C" w14:textId="77777777" w:rsidR="008229AB" w:rsidRPr="00C67EF2" w:rsidRDefault="008229AB" w:rsidP="003D3C2F">
            <w:pPr>
              <w:rPr>
                <w:rFonts w:ascii="Arial" w:hAnsi="Arial" w:cs="Arial"/>
                <w:color w:val="595959" w:themeColor="text1" w:themeTint="A6"/>
              </w:rPr>
            </w:pPr>
          </w:p>
          <w:p w14:paraId="60C66785" w14:textId="77777777" w:rsidR="008229AB" w:rsidRPr="00C67EF2" w:rsidRDefault="008229AB" w:rsidP="003D3C2F">
            <w:pPr>
              <w:rPr>
                <w:rFonts w:ascii="Arial" w:hAnsi="Arial" w:cs="Arial"/>
                <w:color w:val="595959" w:themeColor="text1" w:themeTint="A6"/>
              </w:rPr>
            </w:pPr>
          </w:p>
          <w:p w14:paraId="367E539A" w14:textId="77777777" w:rsidR="008229AB" w:rsidRPr="00C67EF2" w:rsidRDefault="008229AB" w:rsidP="003D3C2F">
            <w:pPr>
              <w:rPr>
                <w:rFonts w:ascii="Arial" w:hAnsi="Arial" w:cs="Arial"/>
                <w:color w:val="595959" w:themeColor="text1" w:themeTint="A6"/>
              </w:rPr>
            </w:pPr>
          </w:p>
          <w:p w14:paraId="2759FF35" w14:textId="77777777" w:rsidR="008229AB" w:rsidRDefault="008229AB" w:rsidP="003D3C2F">
            <w:pPr>
              <w:rPr>
                <w:rFonts w:ascii="Arial" w:hAnsi="Arial" w:cs="Arial"/>
                <w:color w:val="595959" w:themeColor="text1" w:themeTint="A6"/>
              </w:rPr>
            </w:pPr>
          </w:p>
          <w:p w14:paraId="42A059F0" w14:textId="77777777" w:rsidR="00F55977" w:rsidRDefault="00F55977" w:rsidP="003D3C2F">
            <w:pPr>
              <w:rPr>
                <w:rFonts w:ascii="Arial" w:hAnsi="Arial" w:cs="Arial"/>
                <w:color w:val="595959" w:themeColor="text1" w:themeTint="A6"/>
              </w:rPr>
            </w:pPr>
          </w:p>
          <w:p w14:paraId="1CA7232F" w14:textId="77777777" w:rsidR="008229AB" w:rsidRPr="00C67EF2" w:rsidRDefault="008229AB" w:rsidP="003D3C2F">
            <w:pPr>
              <w:rPr>
                <w:rFonts w:ascii="Arial" w:hAnsi="Arial" w:cs="Arial"/>
                <w:color w:val="595959" w:themeColor="text1" w:themeTint="A6"/>
              </w:rPr>
            </w:pPr>
          </w:p>
          <w:p w14:paraId="52FD7121" w14:textId="77777777" w:rsidR="008229AB" w:rsidRDefault="008229AB" w:rsidP="003D3C2F">
            <w:pPr>
              <w:rPr>
                <w:rFonts w:ascii="Arial" w:hAnsi="Arial" w:cs="Arial"/>
                <w:color w:val="595959" w:themeColor="text1" w:themeTint="A6"/>
              </w:rPr>
            </w:pPr>
          </w:p>
          <w:p w14:paraId="5FE9DB86" w14:textId="77777777" w:rsidR="004638A1" w:rsidRDefault="004638A1" w:rsidP="003D3C2F">
            <w:pPr>
              <w:rPr>
                <w:rFonts w:ascii="Arial" w:hAnsi="Arial" w:cs="Arial"/>
                <w:color w:val="595959" w:themeColor="text1" w:themeTint="A6"/>
              </w:rPr>
            </w:pPr>
          </w:p>
          <w:p w14:paraId="29978A09" w14:textId="77777777" w:rsidR="004638A1" w:rsidRDefault="004638A1" w:rsidP="003D3C2F">
            <w:pPr>
              <w:rPr>
                <w:rFonts w:ascii="Arial" w:hAnsi="Arial" w:cs="Arial"/>
                <w:color w:val="595959" w:themeColor="text1" w:themeTint="A6"/>
              </w:rPr>
            </w:pPr>
          </w:p>
          <w:p w14:paraId="35973364" w14:textId="77777777" w:rsidR="006F79B6" w:rsidRDefault="006F79B6" w:rsidP="003D3C2F">
            <w:pPr>
              <w:rPr>
                <w:rFonts w:ascii="Arial" w:hAnsi="Arial" w:cs="Arial"/>
                <w:color w:val="595959" w:themeColor="text1" w:themeTint="A6"/>
              </w:rPr>
            </w:pPr>
          </w:p>
          <w:p w14:paraId="049B5F0B" w14:textId="77777777" w:rsidR="006F79B6" w:rsidRDefault="006F79B6" w:rsidP="003D3C2F">
            <w:pPr>
              <w:rPr>
                <w:rFonts w:ascii="Arial" w:hAnsi="Arial" w:cs="Arial"/>
                <w:color w:val="595959" w:themeColor="text1" w:themeTint="A6"/>
              </w:rPr>
            </w:pPr>
          </w:p>
          <w:p w14:paraId="5799E90F" w14:textId="77777777" w:rsidR="006F79B6" w:rsidRPr="00C67EF2" w:rsidRDefault="006F79B6" w:rsidP="003D3C2F">
            <w:pPr>
              <w:rPr>
                <w:rFonts w:ascii="Arial" w:hAnsi="Arial" w:cs="Arial"/>
                <w:color w:val="595959" w:themeColor="text1" w:themeTint="A6"/>
              </w:rPr>
            </w:pPr>
          </w:p>
          <w:p w14:paraId="468EC9E7" w14:textId="77777777" w:rsidR="00C61C79" w:rsidRDefault="00C61C79" w:rsidP="003D3C2F">
            <w:pPr>
              <w:rPr>
                <w:rFonts w:ascii="Arial" w:hAnsi="Arial" w:cs="Arial"/>
                <w:color w:val="595959" w:themeColor="text1" w:themeTint="A6"/>
              </w:rPr>
            </w:pPr>
          </w:p>
          <w:p w14:paraId="6EE47A82" w14:textId="77777777" w:rsidR="00AB05A4" w:rsidRPr="00C67EF2" w:rsidRDefault="00AB05A4" w:rsidP="003D3C2F">
            <w:pPr>
              <w:rPr>
                <w:rFonts w:ascii="Arial" w:hAnsi="Arial" w:cs="Arial"/>
                <w:color w:val="595959" w:themeColor="text1" w:themeTint="A6"/>
              </w:rPr>
            </w:pPr>
          </w:p>
          <w:p w14:paraId="4E3CB407" w14:textId="77777777" w:rsidR="008229AB" w:rsidRDefault="005033BB" w:rsidP="003D3C2F">
            <w:pPr>
              <w:rPr>
                <w:rFonts w:ascii="Arial" w:hAnsi="Arial" w:cs="Arial"/>
                <w:color w:val="595959" w:themeColor="text1" w:themeTint="A6"/>
              </w:rPr>
            </w:pPr>
            <w:r>
              <w:rPr>
                <w:rFonts w:ascii="Arial" w:hAnsi="Arial" w:cs="Arial"/>
                <w:b/>
                <w:color w:val="595959" w:themeColor="text1" w:themeTint="A6"/>
              </w:rPr>
              <w:t>Article 43.3</w:t>
            </w:r>
          </w:p>
          <w:p w14:paraId="09D3527A" w14:textId="77777777" w:rsidR="005033BB" w:rsidRPr="005033BB" w:rsidRDefault="005033BB" w:rsidP="003D3C2F">
            <w:pPr>
              <w:rPr>
                <w:rFonts w:ascii="Arial" w:hAnsi="Arial" w:cs="Arial"/>
                <w:color w:val="595959" w:themeColor="text1" w:themeTint="A6"/>
              </w:rPr>
            </w:pPr>
            <w:r>
              <w:rPr>
                <w:rFonts w:ascii="Arial" w:hAnsi="Arial" w:cs="Arial"/>
                <w:color w:val="595959" w:themeColor="text1" w:themeTint="A6"/>
              </w:rPr>
              <w:t>This is a discretionary power for the members present in person or by proxy to adjourn a quorate meeting. This differs from the adjournment provisions in Article 43.1 which are not discretionary and must be used where a general meeting is not quorate.</w:t>
            </w:r>
          </w:p>
          <w:p w14:paraId="0B0FD54F" w14:textId="77777777" w:rsidR="008229AB" w:rsidRPr="00C67EF2" w:rsidRDefault="008229AB" w:rsidP="003D3C2F">
            <w:pPr>
              <w:rPr>
                <w:rFonts w:ascii="Arial" w:hAnsi="Arial" w:cs="Arial"/>
                <w:color w:val="595959" w:themeColor="text1" w:themeTint="A6"/>
              </w:rPr>
            </w:pPr>
          </w:p>
          <w:p w14:paraId="7976FA02" w14:textId="77777777" w:rsidR="008229AB" w:rsidRPr="00C67EF2" w:rsidRDefault="008229AB" w:rsidP="003D3C2F">
            <w:pPr>
              <w:rPr>
                <w:rFonts w:ascii="Arial" w:hAnsi="Arial" w:cs="Arial"/>
                <w:color w:val="595959" w:themeColor="text1" w:themeTint="A6"/>
              </w:rPr>
            </w:pPr>
          </w:p>
          <w:p w14:paraId="64621569" w14:textId="77777777" w:rsidR="008229AB" w:rsidRPr="00C67EF2" w:rsidRDefault="008229AB" w:rsidP="003D3C2F">
            <w:pPr>
              <w:rPr>
                <w:rFonts w:ascii="Arial" w:hAnsi="Arial" w:cs="Arial"/>
                <w:color w:val="595959" w:themeColor="text1" w:themeTint="A6"/>
              </w:rPr>
            </w:pPr>
          </w:p>
          <w:p w14:paraId="21DC528F" w14:textId="77777777" w:rsidR="008229AB" w:rsidRDefault="008229AB" w:rsidP="003D3C2F">
            <w:pPr>
              <w:rPr>
                <w:rFonts w:ascii="Arial" w:hAnsi="Arial" w:cs="Arial"/>
                <w:color w:val="595959" w:themeColor="text1" w:themeTint="A6"/>
              </w:rPr>
            </w:pPr>
          </w:p>
          <w:p w14:paraId="1C5803A1" w14:textId="77777777" w:rsidR="00C61C79" w:rsidRDefault="00C61C79" w:rsidP="003D3C2F">
            <w:pPr>
              <w:rPr>
                <w:rFonts w:ascii="Arial" w:hAnsi="Arial" w:cs="Arial"/>
                <w:color w:val="595959" w:themeColor="text1" w:themeTint="A6"/>
              </w:rPr>
            </w:pPr>
          </w:p>
          <w:p w14:paraId="778FFC7F" w14:textId="77777777" w:rsidR="008229AB" w:rsidRPr="00C67EF2" w:rsidRDefault="008229AB" w:rsidP="003D3C2F">
            <w:pPr>
              <w:rPr>
                <w:rFonts w:ascii="Arial" w:hAnsi="Arial" w:cs="Arial"/>
                <w:color w:val="595959" w:themeColor="text1" w:themeTint="A6"/>
              </w:rPr>
            </w:pPr>
          </w:p>
          <w:p w14:paraId="69D67923" w14:textId="77777777" w:rsidR="00F55977" w:rsidRDefault="00F55977" w:rsidP="003D3C2F">
            <w:pPr>
              <w:rPr>
                <w:rFonts w:ascii="Arial" w:hAnsi="Arial" w:cs="Arial"/>
                <w:b/>
                <w:color w:val="595959" w:themeColor="text1" w:themeTint="A6"/>
              </w:rPr>
            </w:pPr>
          </w:p>
          <w:p w14:paraId="63F22E39" w14:textId="77777777" w:rsidR="00F55977" w:rsidRDefault="00F55977" w:rsidP="003D3C2F">
            <w:pPr>
              <w:rPr>
                <w:rFonts w:ascii="Arial" w:hAnsi="Arial" w:cs="Arial"/>
                <w:b/>
                <w:color w:val="595959" w:themeColor="text1" w:themeTint="A6"/>
              </w:rPr>
            </w:pPr>
          </w:p>
          <w:p w14:paraId="5CE419DF" w14:textId="77777777" w:rsidR="00F55977" w:rsidRDefault="00F55977" w:rsidP="003D3C2F">
            <w:pPr>
              <w:rPr>
                <w:rFonts w:ascii="Arial" w:hAnsi="Arial" w:cs="Arial"/>
                <w:b/>
                <w:color w:val="595959" w:themeColor="text1" w:themeTint="A6"/>
              </w:rPr>
            </w:pPr>
          </w:p>
          <w:p w14:paraId="35C15FB2" w14:textId="77777777" w:rsidR="00F55977" w:rsidRDefault="00F55977" w:rsidP="003D3C2F">
            <w:pPr>
              <w:rPr>
                <w:rFonts w:ascii="Arial" w:hAnsi="Arial" w:cs="Arial"/>
                <w:b/>
                <w:color w:val="595959" w:themeColor="text1" w:themeTint="A6"/>
              </w:rPr>
            </w:pPr>
          </w:p>
          <w:p w14:paraId="568107C7" w14:textId="77777777" w:rsidR="00F55977" w:rsidRDefault="00F55977" w:rsidP="003D3C2F">
            <w:pPr>
              <w:rPr>
                <w:rFonts w:ascii="Arial" w:hAnsi="Arial" w:cs="Arial"/>
                <w:b/>
                <w:color w:val="595959" w:themeColor="text1" w:themeTint="A6"/>
              </w:rPr>
            </w:pPr>
          </w:p>
          <w:p w14:paraId="2F144E83" w14:textId="77777777" w:rsidR="008229AB" w:rsidRDefault="0005465E" w:rsidP="003D3C2F">
            <w:pPr>
              <w:rPr>
                <w:rFonts w:ascii="Arial" w:hAnsi="Arial" w:cs="Arial"/>
                <w:color w:val="595959" w:themeColor="text1" w:themeTint="A6"/>
              </w:rPr>
            </w:pPr>
            <w:r>
              <w:rPr>
                <w:rFonts w:ascii="Arial" w:hAnsi="Arial" w:cs="Arial"/>
                <w:b/>
                <w:color w:val="595959" w:themeColor="text1" w:themeTint="A6"/>
              </w:rPr>
              <w:t>Article 43.6</w:t>
            </w:r>
          </w:p>
          <w:p w14:paraId="3914BCAD" w14:textId="77777777" w:rsidR="0005465E" w:rsidRPr="0005465E" w:rsidRDefault="0005465E" w:rsidP="003D3C2F">
            <w:pPr>
              <w:rPr>
                <w:rFonts w:ascii="Arial" w:hAnsi="Arial" w:cs="Arial"/>
                <w:color w:val="595959" w:themeColor="text1" w:themeTint="A6"/>
              </w:rPr>
            </w:pPr>
            <w:r>
              <w:rPr>
                <w:rFonts w:ascii="Arial" w:hAnsi="Arial" w:cs="Arial"/>
                <w:color w:val="595959" w:themeColor="text1" w:themeTint="A6"/>
              </w:rPr>
              <w:t>This provision permits the rescheduled meeting to proceed without a quorum (as set out at 40.2) being present within half an hour of the specified start time.</w:t>
            </w:r>
          </w:p>
          <w:p w14:paraId="6B96FE74" w14:textId="77777777" w:rsidR="008229AB" w:rsidRPr="00C67EF2" w:rsidRDefault="008229AB" w:rsidP="003D3C2F">
            <w:pPr>
              <w:rPr>
                <w:rFonts w:ascii="Arial" w:hAnsi="Arial" w:cs="Arial"/>
                <w:color w:val="595959" w:themeColor="text1" w:themeTint="A6"/>
              </w:rPr>
            </w:pPr>
          </w:p>
          <w:p w14:paraId="1AAC9E88" w14:textId="77777777" w:rsidR="008229AB" w:rsidRPr="00C67EF2" w:rsidRDefault="008229AB" w:rsidP="003D3C2F">
            <w:pPr>
              <w:rPr>
                <w:rFonts w:ascii="Arial" w:hAnsi="Arial" w:cs="Arial"/>
                <w:color w:val="595959" w:themeColor="text1" w:themeTint="A6"/>
              </w:rPr>
            </w:pPr>
          </w:p>
          <w:p w14:paraId="6B4A7A94" w14:textId="77777777" w:rsidR="008229AB" w:rsidRDefault="008229AB" w:rsidP="003D3C2F">
            <w:pPr>
              <w:rPr>
                <w:rFonts w:ascii="Arial" w:hAnsi="Arial" w:cs="Arial"/>
                <w:color w:val="595959" w:themeColor="text1" w:themeTint="A6"/>
              </w:rPr>
            </w:pPr>
          </w:p>
          <w:p w14:paraId="234D824B" w14:textId="77777777" w:rsidR="008229AB" w:rsidRPr="00C67EF2" w:rsidRDefault="008229AB" w:rsidP="003D3C2F">
            <w:pPr>
              <w:rPr>
                <w:rFonts w:ascii="Arial" w:hAnsi="Arial" w:cs="Arial"/>
                <w:color w:val="595959" w:themeColor="text1" w:themeTint="A6"/>
              </w:rPr>
            </w:pPr>
          </w:p>
          <w:p w14:paraId="6F8C3AE7" w14:textId="77777777" w:rsidR="00AB05A4" w:rsidRDefault="00AB05A4" w:rsidP="003D3C2F">
            <w:pPr>
              <w:rPr>
                <w:rFonts w:ascii="Arial" w:hAnsi="Arial" w:cs="Arial"/>
                <w:b/>
                <w:color w:val="595959" w:themeColor="text1" w:themeTint="A6"/>
              </w:rPr>
            </w:pPr>
          </w:p>
          <w:p w14:paraId="71BCB0F1" w14:textId="77777777" w:rsidR="008229AB" w:rsidRDefault="0005465E" w:rsidP="003D3C2F">
            <w:pPr>
              <w:rPr>
                <w:rFonts w:ascii="Arial" w:hAnsi="Arial" w:cs="Arial"/>
                <w:color w:val="595959" w:themeColor="text1" w:themeTint="A6"/>
              </w:rPr>
            </w:pPr>
            <w:r>
              <w:rPr>
                <w:rFonts w:ascii="Arial" w:hAnsi="Arial" w:cs="Arial"/>
                <w:b/>
                <w:color w:val="595959" w:themeColor="text1" w:themeTint="A6"/>
              </w:rPr>
              <w:t>Article 44</w:t>
            </w:r>
          </w:p>
          <w:p w14:paraId="6EDD05A9" w14:textId="77777777" w:rsidR="0005465E" w:rsidRDefault="0005465E" w:rsidP="003D3C2F">
            <w:pPr>
              <w:rPr>
                <w:rFonts w:ascii="Arial" w:hAnsi="Arial" w:cs="Arial"/>
                <w:color w:val="595959" w:themeColor="text1" w:themeTint="A6"/>
              </w:rPr>
            </w:pPr>
            <w:r>
              <w:rPr>
                <w:rFonts w:ascii="Arial" w:hAnsi="Arial" w:cs="Arial"/>
                <w:color w:val="595959" w:themeColor="text1" w:themeTint="A6"/>
              </w:rPr>
              <w:t xml:space="preserve">This section should be checked against the membership rights and classes </w:t>
            </w:r>
            <w:r w:rsidR="00B52B17">
              <w:rPr>
                <w:rFonts w:ascii="Arial" w:hAnsi="Arial" w:cs="Arial"/>
                <w:color w:val="595959" w:themeColor="text1" w:themeTint="A6"/>
              </w:rPr>
              <w:t>of membership as set out under a</w:t>
            </w:r>
            <w:r>
              <w:rPr>
                <w:rFonts w:ascii="Arial" w:hAnsi="Arial" w:cs="Arial"/>
                <w:color w:val="595959" w:themeColor="text1" w:themeTint="A6"/>
              </w:rPr>
              <w:t>rticle 33</w:t>
            </w:r>
            <w:r w:rsidR="007179F3">
              <w:rPr>
                <w:rFonts w:ascii="Arial" w:hAnsi="Arial" w:cs="Arial"/>
                <w:color w:val="595959" w:themeColor="text1" w:themeTint="A6"/>
              </w:rPr>
              <w:t xml:space="preserve"> (types of membership)</w:t>
            </w:r>
            <w:r>
              <w:rPr>
                <w:rFonts w:ascii="Arial" w:hAnsi="Arial" w:cs="Arial"/>
                <w:color w:val="595959" w:themeColor="text1" w:themeTint="A6"/>
              </w:rPr>
              <w:t xml:space="preserve"> and</w:t>
            </w:r>
            <w:r w:rsidR="005033BB">
              <w:rPr>
                <w:rFonts w:ascii="Arial" w:hAnsi="Arial" w:cs="Arial"/>
                <w:color w:val="595959" w:themeColor="text1" w:themeTint="A6"/>
              </w:rPr>
              <w:t xml:space="preserve"> any of</w:t>
            </w:r>
            <w:r>
              <w:rPr>
                <w:rFonts w:ascii="Arial" w:hAnsi="Arial" w:cs="Arial"/>
                <w:color w:val="595959" w:themeColor="text1" w:themeTint="A6"/>
              </w:rPr>
              <w:t xml:space="preserve"> the company’s (club’s) related publications. </w:t>
            </w:r>
          </w:p>
          <w:p w14:paraId="302F04D4" w14:textId="77777777" w:rsidR="005033BB" w:rsidRDefault="005033BB" w:rsidP="003D3C2F">
            <w:pPr>
              <w:rPr>
                <w:rFonts w:ascii="Arial" w:hAnsi="Arial" w:cs="Arial"/>
                <w:color w:val="595959" w:themeColor="text1" w:themeTint="A6"/>
              </w:rPr>
            </w:pPr>
          </w:p>
          <w:p w14:paraId="16D90A2A" w14:textId="77777777" w:rsidR="00DD0DFF" w:rsidRDefault="00DD0DFF" w:rsidP="003D3C2F">
            <w:pPr>
              <w:rPr>
                <w:rFonts w:ascii="Arial" w:hAnsi="Arial" w:cs="Arial"/>
                <w:color w:val="595959" w:themeColor="text1" w:themeTint="A6"/>
              </w:rPr>
            </w:pPr>
          </w:p>
          <w:p w14:paraId="1F67BC3C" w14:textId="77777777" w:rsidR="00DD0DFF" w:rsidRDefault="00DD0DFF" w:rsidP="003D3C2F">
            <w:pPr>
              <w:rPr>
                <w:rFonts w:ascii="Arial" w:hAnsi="Arial" w:cs="Arial"/>
                <w:color w:val="595959" w:themeColor="text1" w:themeTint="A6"/>
              </w:rPr>
            </w:pPr>
          </w:p>
          <w:p w14:paraId="69AD0E81" w14:textId="77777777" w:rsidR="000E21E0" w:rsidRPr="00C67EF2" w:rsidRDefault="000E21E0" w:rsidP="003D3C2F">
            <w:pPr>
              <w:rPr>
                <w:rFonts w:ascii="Arial" w:hAnsi="Arial" w:cs="Arial"/>
                <w:color w:val="595959" w:themeColor="text1" w:themeTint="A6"/>
              </w:rPr>
            </w:pPr>
          </w:p>
          <w:p w14:paraId="2F125A5C" w14:textId="77777777" w:rsidR="008229AB" w:rsidRPr="00C67EF2" w:rsidRDefault="008229AB" w:rsidP="003D3C2F">
            <w:pPr>
              <w:rPr>
                <w:rFonts w:ascii="Arial" w:hAnsi="Arial" w:cs="Arial"/>
                <w:color w:val="595959" w:themeColor="text1" w:themeTint="A6"/>
              </w:rPr>
            </w:pPr>
          </w:p>
          <w:p w14:paraId="6E2139AF" w14:textId="77777777" w:rsidR="008229AB" w:rsidRPr="00C67EF2" w:rsidRDefault="008229AB" w:rsidP="003D3C2F">
            <w:pPr>
              <w:rPr>
                <w:rFonts w:ascii="Arial" w:hAnsi="Arial" w:cs="Arial"/>
                <w:color w:val="595959" w:themeColor="text1" w:themeTint="A6"/>
              </w:rPr>
            </w:pPr>
          </w:p>
          <w:p w14:paraId="0BAEEC9B" w14:textId="77777777" w:rsidR="008229AB" w:rsidRPr="00C67EF2" w:rsidRDefault="008229AB" w:rsidP="003D3C2F">
            <w:pPr>
              <w:rPr>
                <w:rFonts w:ascii="Arial" w:hAnsi="Arial" w:cs="Arial"/>
                <w:color w:val="595959" w:themeColor="text1" w:themeTint="A6"/>
              </w:rPr>
            </w:pPr>
          </w:p>
          <w:p w14:paraId="50B7BDDD" w14:textId="77777777" w:rsidR="008229AB" w:rsidRPr="00C67EF2" w:rsidRDefault="008229AB" w:rsidP="003D3C2F">
            <w:pPr>
              <w:rPr>
                <w:rFonts w:ascii="Arial" w:hAnsi="Arial" w:cs="Arial"/>
                <w:color w:val="595959" w:themeColor="text1" w:themeTint="A6"/>
              </w:rPr>
            </w:pPr>
          </w:p>
          <w:p w14:paraId="33FBB308" w14:textId="77777777" w:rsidR="008229AB" w:rsidRDefault="008229AB" w:rsidP="003D3C2F">
            <w:pPr>
              <w:rPr>
                <w:rFonts w:ascii="Arial" w:hAnsi="Arial" w:cs="Arial"/>
                <w:color w:val="595959" w:themeColor="text1" w:themeTint="A6"/>
              </w:rPr>
            </w:pPr>
          </w:p>
          <w:p w14:paraId="5A101B63" w14:textId="77777777" w:rsidR="00FE5CEA" w:rsidRPr="00C67EF2" w:rsidRDefault="00FE5CEA" w:rsidP="003D3C2F">
            <w:pPr>
              <w:rPr>
                <w:rFonts w:ascii="Arial" w:hAnsi="Arial" w:cs="Arial"/>
                <w:color w:val="595959" w:themeColor="text1" w:themeTint="A6"/>
              </w:rPr>
            </w:pPr>
          </w:p>
          <w:p w14:paraId="36F78ADE" w14:textId="77777777" w:rsidR="008229AB" w:rsidRDefault="0005465E" w:rsidP="003D3C2F">
            <w:pPr>
              <w:rPr>
                <w:rFonts w:ascii="Arial" w:hAnsi="Arial" w:cs="Arial"/>
                <w:b/>
                <w:color w:val="595959" w:themeColor="text1" w:themeTint="A6"/>
              </w:rPr>
            </w:pPr>
            <w:r>
              <w:rPr>
                <w:rFonts w:ascii="Arial" w:hAnsi="Arial" w:cs="Arial"/>
                <w:b/>
                <w:color w:val="595959" w:themeColor="text1" w:themeTint="A6"/>
              </w:rPr>
              <w:t>Article 44.4</w:t>
            </w:r>
          </w:p>
          <w:p w14:paraId="519741B0" w14:textId="77777777" w:rsidR="0005465E" w:rsidRPr="0005465E" w:rsidRDefault="0005465E" w:rsidP="003D3C2F">
            <w:pPr>
              <w:rPr>
                <w:rFonts w:ascii="Arial" w:hAnsi="Arial" w:cs="Arial"/>
                <w:color w:val="595959" w:themeColor="text1" w:themeTint="A6"/>
              </w:rPr>
            </w:pPr>
            <w:r>
              <w:rPr>
                <w:rFonts w:ascii="Arial" w:hAnsi="Arial" w:cs="Arial"/>
                <w:color w:val="595959" w:themeColor="text1" w:themeTint="A6"/>
              </w:rPr>
              <w:t>This relates to proxy votes in the event that a member cannot attend.</w:t>
            </w:r>
          </w:p>
          <w:p w14:paraId="32BFCB04" w14:textId="77777777" w:rsidR="008229AB" w:rsidRPr="00C67EF2" w:rsidRDefault="008229AB" w:rsidP="003D3C2F">
            <w:pPr>
              <w:rPr>
                <w:rFonts w:ascii="Arial" w:hAnsi="Arial" w:cs="Arial"/>
                <w:color w:val="595959" w:themeColor="text1" w:themeTint="A6"/>
              </w:rPr>
            </w:pPr>
          </w:p>
          <w:p w14:paraId="02DC1646" w14:textId="77777777" w:rsidR="008229AB" w:rsidRPr="00C67EF2" w:rsidRDefault="008229AB" w:rsidP="003D3C2F">
            <w:pPr>
              <w:rPr>
                <w:rFonts w:ascii="Arial" w:hAnsi="Arial" w:cs="Arial"/>
                <w:color w:val="595959" w:themeColor="text1" w:themeTint="A6"/>
              </w:rPr>
            </w:pPr>
          </w:p>
          <w:p w14:paraId="504F2949" w14:textId="77777777" w:rsidR="005033BB" w:rsidRDefault="005033BB" w:rsidP="005033BB">
            <w:pPr>
              <w:rPr>
                <w:rFonts w:ascii="Arial" w:hAnsi="Arial" w:cs="Arial"/>
                <w:color w:val="595959" w:themeColor="text1" w:themeTint="A6"/>
              </w:rPr>
            </w:pPr>
            <w:r>
              <w:rPr>
                <w:rFonts w:ascii="Arial" w:hAnsi="Arial" w:cs="Arial"/>
                <w:b/>
                <w:color w:val="595959" w:themeColor="text1" w:themeTint="A6"/>
              </w:rPr>
              <w:t>Articles 44.2 and 46</w:t>
            </w:r>
          </w:p>
          <w:p w14:paraId="07EFB5A9" w14:textId="77777777" w:rsidR="005033BB" w:rsidRDefault="005033BB" w:rsidP="005033BB">
            <w:pPr>
              <w:rPr>
                <w:rFonts w:ascii="Arial" w:hAnsi="Arial" w:cs="Arial"/>
                <w:color w:val="595959" w:themeColor="text1" w:themeTint="A6"/>
              </w:rPr>
            </w:pPr>
            <w:r>
              <w:rPr>
                <w:rFonts w:ascii="Arial" w:hAnsi="Arial" w:cs="Arial"/>
                <w:color w:val="595959" w:themeColor="text1" w:themeTint="A6"/>
              </w:rPr>
              <w:t>This sets out how votes may be taken. A poll is a formal count of votes on a resolution. It can be useful</w:t>
            </w:r>
            <w:r w:rsidR="007A2577">
              <w:rPr>
                <w:rFonts w:ascii="Arial" w:hAnsi="Arial" w:cs="Arial"/>
                <w:color w:val="595959" w:themeColor="text1" w:themeTint="A6"/>
              </w:rPr>
              <w:t xml:space="preserve"> where a show of hands is inconclusive: it is also sensible where the votes of certain categories of member count for more than those of others and where there is a concern that this would not be recognised on a show of hands where a result is </w:t>
            </w:r>
            <w:r w:rsidR="007A2577">
              <w:rPr>
                <w:rFonts w:ascii="Arial" w:hAnsi="Arial" w:cs="Arial"/>
                <w:color w:val="595959" w:themeColor="text1" w:themeTint="A6"/>
              </w:rPr>
              <w:lastRenderedPageBreak/>
              <w:t>close.</w:t>
            </w:r>
          </w:p>
          <w:p w14:paraId="1218BA3D" w14:textId="77777777" w:rsidR="005033BB" w:rsidRPr="005033BB" w:rsidRDefault="005033BB" w:rsidP="005033BB">
            <w:pPr>
              <w:rPr>
                <w:rFonts w:ascii="Arial" w:hAnsi="Arial" w:cs="Arial"/>
                <w:color w:val="595959" w:themeColor="text1" w:themeTint="A6"/>
              </w:rPr>
            </w:pPr>
          </w:p>
          <w:p w14:paraId="59AD5F38" w14:textId="77777777" w:rsidR="008229AB" w:rsidRPr="00C67EF2" w:rsidRDefault="008229AB" w:rsidP="003D3C2F">
            <w:pPr>
              <w:rPr>
                <w:rFonts w:ascii="Arial" w:hAnsi="Arial" w:cs="Arial"/>
                <w:color w:val="595959" w:themeColor="text1" w:themeTint="A6"/>
              </w:rPr>
            </w:pPr>
          </w:p>
          <w:p w14:paraId="6B2AD5DC" w14:textId="77777777" w:rsidR="008229AB" w:rsidRPr="00C67EF2" w:rsidRDefault="008229AB" w:rsidP="003D3C2F">
            <w:pPr>
              <w:rPr>
                <w:rFonts w:ascii="Arial" w:hAnsi="Arial" w:cs="Arial"/>
                <w:color w:val="595959" w:themeColor="text1" w:themeTint="A6"/>
              </w:rPr>
            </w:pPr>
          </w:p>
          <w:p w14:paraId="655B560D" w14:textId="77777777" w:rsidR="008229AB" w:rsidRPr="00C67EF2" w:rsidRDefault="008229AB" w:rsidP="003D3C2F">
            <w:pPr>
              <w:rPr>
                <w:rFonts w:ascii="Arial" w:hAnsi="Arial" w:cs="Arial"/>
                <w:color w:val="595959" w:themeColor="text1" w:themeTint="A6"/>
              </w:rPr>
            </w:pPr>
          </w:p>
          <w:p w14:paraId="7C0117BF" w14:textId="77777777" w:rsidR="008229AB" w:rsidRPr="00C67EF2" w:rsidRDefault="008229AB" w:rsidP="003D3C2F">
            <w:pPr>
              <w:rPr>
                <w:rFonts w:ascii="Arial" w:hAnsi="Arial" w:cs="Arial"/>
                <w:color w:val="595959" w:themeColor="text1" w:themeTint="A6"/>
              </w:rPr>
            </w:pPr>
          </w:p>
          <w:p w14:paraId="50F8F139" w14:textId="77777777" w:rsidR="008229AB" w:rsidRPr="00C67EF2" w:rsidRDefault="008229AB" w:rsidP="003D3C2F">
            <w:pPr>
              <w:rPr>
                <w:rFonts w:ascii="Arial" w:hAnsi="Arial" w:cs="Arial"/>
                <w:color w:val="595959" w:themeColor="text1" w:themeTint="A6"/>
              </w:rPr>
            </w:pPr>
          </w:p>
          <w:p w14:paraId="794AF4D7" w14:textId="77777777" w:rsidR="008229AB" w:rsidRPr="00C67EF2" w:rsidRDefault="008229AB" w:rsidP="003D3C2F">
            <w:pPr>
              <w:rPr>
                <w:rFonts w:ascii="Arial" w:hAnsi="Arial" w:cs="Arial"/>
                <w:color w:val="595959" w:themeColor="text1" w:themeTint="A6"/>
              </w:rPr>
            </w:pPr>
          </w:p>
          <w:p w14:paraId="4B9FD3D7" w14:textId="77777777" w:rsidR="008229AB" w:rsidRPr="00C67EF2" w:rsidRDefault="008229AB" w:rsidP="003D3C2F">
            <w:pPr>
              <w:rPr>
                <w:rFonts w:ascii="Arial" w:hAnsi="Arial" w:cs="Arial"/>
                <w:color w:val="595959" w:themeColor="text1" w:themeTint="A6"/>
              </w:rPr>
            </w:pPr>
          </w:p>
          <w:p w14:paraId="4D8EC322" w14:textId="77777777" w:rsidR="008229AB" w:rsidRPr="00C67EF2" w:rsidRDefault="008229AB" w:rsidP="003D3C2F">
            <w:pPr>
              <w:rPr>
                <w:rFonts w:ascii="Arial" w:hAnsi="Arial" w:cs="Arial"/>
                <w:color w:val="595959" w:themeColor="text1" w:themeTint="A6"/>
              </w:rPr>
            </w:pPr>
          </w:p>
          <w:p w14:paraId="78E0DBFF" w14:textId="77777777" w:rsidR="008229AB" w:rsidRPr="00C67EF2" w:rsidRDefault="008229AB" w:rsidP="003D3C2F">
            <w:pPr>
              <w:rPr>
                <w:rFonts w:ascii="Arial" w:hAnsi="Arial" w:cs="Arial"/>
                <w:color w:val="595959" w:themeColor="text1" w:themeTint="A6"/>
              </w:rPr>
            </w:pPr>
          </w:p>
          <w:p w14:paraId="6564AE03" w14:textId="77777777" w:rsidR="008229AB" w:rsidRDefault="008229AB" w:rsidP="003D3C2F">
            <w:pPr>
              <w:rPr>
                <w:rFonts w:ascii="Arial" w:hAnsi="Arial" w:cs="Arial"/>
                <w:color w:val="595959" w:themeColor="text1" w:themeTint="A6"/>
              </w:rPr>
            </w:pPr>
          </w:p>
          <w:p w14:paraId="627483FA" w14:textId="77777777" w:rsidR="007179F3" w:rsidRDefault="007179F3" w:rsidP="003D3C2F">
            <w:pPr>
              <w:rPr>
                <w:rFonts w:ascii="Arial" w:hAnsi="Arial" w:cs="Arial"/>
                <w:color w:val="595959" w:themeColor="text1" w:themeTint="A6"/>
              </w:rPr>
            </w:pPr>
          </w:p>
          <w:p w14:paraId="2AF7F453" w14:textId="77777777" w:rsidR="007179F3" w:rsidRDefault="007179F3" w:rsidP="003D3C2F">
            <w:pPr>
              <w:rPr>
                <w:rFonts w:ascii="Arial" w:hAnsi="Arial" w:cs="Arial"/>
                <w:color w:val="595959" w:themeColor="text1" w:themeTint="A6"/>
              </w:rPr>
            </w:pPr>
          </w:p>
          <w:p w14:paraId="0564DA37" w14:textId="77777777" w:rsidR="007179F3" w:rsidRDefault="007179F3" w:rsidP="003D3C2F">
            <w:pPr>
              <w:rPr>
                <w:rFonts w:ascii="Arial" w:hAnsi="Arial" w:cs="Arial"/>
                <w:color w:val="595959" w:themeColor="text1" w:themeTint="A6"/>
              </w:rPr>
            </w:pPr>
          </w:p>
          <w:p w14:paraId="09141D17" w14:textId="77777777" w:rsidR="00B52B17" w:rsidRDefault="00B52B17" w:rsidP="003D3C2F">
            <w:pPr>
              <w:rPr>
                <w:rFonts w:ascii="Arial" w:hAnsi="Arial" w:cs="Arial"/>
                <w:color w:val="595959" w:themeColor="text1" w:themeTint="A6"/>
              </w:rPr>
            </w:pPr>
          </w:p>
          <w:p w14:paraId="63ACBC2B" w14:textId="77777777" w:rsidR="00B52B17" w:rsidRDefault="00B52B17" w:rsidP="003D3C2F">
            <w:pPr>
              <w:rPr>
                <w:rFonts w:ascii="Arial" w:hAnsi="Arial" w:cs="Arial"/>
                <w:color w:val="595959" w:themeColor="text1" w:themeTint="A6"/>
              </w:rPr>
            </w:pPr>
          </w:p>
          <w:p w14:paraId="74BB9C07" w14:textId="77777777" w:rsidR="00B52B17" w:rsidRPr="00C67EF2" w:rsidRDefault="00B52B17" w:rsidP="003D3C2F">
            <w:pPr>
              <w:rPr>
                <w:rFonts w:ascii="Arial" w:hAnsi="Arial" w:cs="Arial"/>
                <w:color w:val="595959" w:themeColor="text1" w:themeTint="A6"/>
              </w:rPr>
            </w:pPr>
          </w:p>
          <w:p w14:paraId="5C5DB3A6" w14:textId="77777777" w:rsidR="008229AB" w:rsidRDefault="008229AB" w:rsidP="003D3C2F">
            <w:pPr>
              <w:rPr>
                <w:rFonts w:ascii="Arial" w:hAnsi="Arial" w:cs="Arial"/>
                <w:color w:val="595959" w:themeColor="text1" w:themeTint="A6"/>
              </w:rPr>
            </w:pPr>
          </w:p>
          <w:p w14:paraId="11C1D1EE" w14:textId="77777777" w:rsidR="00FE5CEA" w:rsidRDefault="00FE5CEA" w:rsidP="003D3C2F">
            <w:pPr>
              <w:rPr>
                <w:rFonts w:ascii="Arial" w:hAnsi="Arial" w:cs="Arial"/>
                <w:color w:val="595959" w:themeColor="text1" w:themeTint="A6"/>
              </w:rPr>
            </w:pPr>
          </w:p>
          <w:p w14:paraId="539F5D25" w14:textId="77777777" w:rsidR="00FE5CEA" w:rsidRDefault="00FE5CEA" w:rsidP="003D3C2F">
            <w:pPr>
              <w:rPr>
                <w:rFonts w:ascii="Arial" w:hAnsi="Arial" w:cs="Arial"/>
                <w:color w:val="595959" w:themeColor="text1" w:themeTint="A6"/>
              </w:rPr>
            </w:pPr>
          </w:p>
          <w:p w14:paraId="23C52B6F" w14:textId="77777777" w:rsidR="00FE5CEA" w:rsidRDefault="00FE5CEA" w:rsidP="003D3C2F">
            <w:pPr>
              <w:rPr>
                <w:rFonts w:ascii="Arial" w:hAnsi="Arial" w:cs="Arial"/>
                <w:color w:val="595959" w:themeColor="text1" w:themeTint="A6"/>
              </w:rPr>
            </w:pPr>
          </w:p>
          <w:p w14:paraId="5E2016BE" w14:textId="77777777" w:rsidR="00FE5CEA" w:rsidRDefault="00FE5CEA" w:rsidP="003D3C2F">
            <w:pPr>
              <w:rPr>
                <w:rFonts w:ascii="Arial" w:hAnsi="Arial" w:cs="Arial"/>
                <w:color w:val="595959" w:themeColor="text1" w:themeTint="A6"/>
              </w:rPr>
            </w:pPr>
          </w:p>
          <w:p w14:paraId="10155390" w14:textId="77777777" w:rsidR="00FE5CEA" w:rsidRDefault="00FE5CEA" w:rsidP="003D3C2F">
            <w:pPr>
              <w:rPr>
                <w:rFonts w:ascii="Arial" w:hAnsi="Arial" w:cs="Arial"/>
                <w:color w:val="595959" w:themeColor="text1" w:themeTint="A6"/>
              </w:rPr>
            </w:pPr>
          </w:p>
          <w:p w14:paraId="1D337B4E" w14:textId="77777777" w:rsidR="0051611C" w:rsidRDefault="0051611C" w:rsidP="003D3C2F">
            <w:pPr>
              <w:rPr>
                <w:rFonts w:ascii="Arial" w:hAnsi="Arial" w:cs="Arial"/>
                <w:color w:val="595959" w:themeColor="text1" w:themeTint="A6"/>
              </w:rPr>
            </w:pPr>
          </w:p>
          <w:p w14:paraId="5B0E1775" w14:textId="77777777" w:rsidR="006F79B6" w:rsidRDefault="006F79B6" w:rsidP="003D3C2F">
            <w:pPr>
              <w:rPr>
                <w:rFonts w:ascii="Arial" w:hAnsi="Arial" w:cs="Arial"/>
                <w:color w:val="595959" w:themeColor="text1" w:themeTint="A6"/>
              </w:rPr>
            </w:pPr>
          </w:p>
          <w:p w14:paraId="46A6BF37" w14:textId="77777777" w:rsidR="006F79B6" w:rsidRPr="00C67EF2" w:rsidRDefault="006F79B6" w:rsidP="003D3C2F">
            <w:pPr>
              <w:rPr>
                <w:rFonts w:ascii="Arial" w:hAnsi="Arial" w:cs="Arial"/>
                <w:color w:val="595959" w:themeColor="text1" w:themeTint="A6"/>
              </w:rPr>
            </w:pPr>
          </w:p>
          <w:p w14:paraId="06028769" w14:textId="77777777" w:rsidR="008229AB" w:rsidRDefault="008229AB" w:rsidP="003D3C2F">
            <w:pPr>
              <w:rPr>
                <w:rFonts w:ascii="Arial" w:hAnsi="Arial" w:cs="Arial"/>
                <w:color w:val="595959" w:themeColor="text1" w:themeTint="A6"/>
              </w:rPr>
            </w:pPr>
          </w:p>
          <w:p w14:paraId="2A11863C" w14:textId="77777777" w:rsidR="008229AB" w:rsidRDefault="007A2577" w:rsidP="003D3C2F">
            <w:pPr>
              <w:rPr>
                <w:rFonts w:ascii="Arial" w:hAnsi="Arial" w:cs="Arial"/>
                <w:color w:val="595959" w:themeColor="text1" w:themeTint="A6"/>
              </w:rPr>
            </w:pPr>
            <w:r>
              <w:rPr>
                <w:rFonts w:ascii="Arial" w:hAnsi="Arial" w:cs="Arial"/>
                <w:b/>
                <w:color w:val="595959" w:themeColor="text1" w:themeTint="A6"/>
              </w:rPr>
              <w:t>Article 46.5</w:t>
            </w:r>
          </w:p>
          <w:p w14:paraId="7D578362" w14:textId="77777777" w:rsidR="007A2577" w:rsidRPr="007A2577" w:rsidRDefault="007A2577" w:rsidP="003D3C2F">
            <w:pPr>
              <w:rPr>
                <w:rFonts w:ascii="Arial" w:hAnsi="Arial" w:cs="Arial"/>
                <w:color w:val="595959" w:themeColor="text1" w:themeTint="A6"/>
              </w:rPr>
            </w:pPr>
            <w:r>
              <w:rPr>
                <w:rFonts w:ascii="Arial" w:hAnsi="Arial" w:cs="Arial"/>
                <w:color w:val="595959" w:themeColor="text1" w:themeTint="A6"/>
              </w:rPr>
              <w:t xml:space="preserve">Where it is decided that a poll is to take place in these circumstances after a general meeting, all the members with voting rights are entitled to vote. </w:t>
            </w:r>
          </w:p>
          <w:p w14:paraId="215853C5" w14:textId="77777777" w:rsidR="008229AB" w:rsidRPr="00C67EF2" w:rsidRDefault="008229AB" w:rsidP="003D3C2F">
            <w:pPr>
              <w:rPr>
                <w:rFonts w:ascii="Arial" w:hAnsi="Arial" w:cs="Arial"/>
                <w:color w:val="595959" w:themeColor="text1" w:themeTint="A6"/>
              </w:rPr>
            </w:pPr>
          </w:p>
          <w:p w14:paraId="54926822" w14:textId="77777777" w:rsidR="008229AB" w:rsidRPr="00C67EF2" w:rsidRDefault="008229AB" w:rsidP="003D3C2F">
            <w:pPr>
              <w:rPr>
                <w:rFonts w:ascii="Arial" w:hAnsi="Arial" w:cs="Arial"/>
                <w:color w:val="595959" w:themeColor="text1" w:themeTint="A6"/>
              </w:rPr>
            </w:pPr>
          </w:p>
          <w:p w14:paraId="0FB1C9B4" w14:textId="77777777" w:rsidR="008229AB" w:rsidRPr="00C67EF2" w:rsidRDefault="008229AB" w:rsidP="003D3C2F">
            <w:pPr>
              <w:rPr>
                <w:rFonts w:ascii="Arial" w:hAnsi="Arial" w:cs="Arial"/>
                <w:color w:val="595959" w:themeColor="text1" w:themeTint="A6"/>
              </w:rPr>
            </w:pPr>
          </w:p>
          <w:p w14:paraId="3293C0B4" w14:textId="77777777" w:rsidR="00031835" w:rsidRPr="00C67EF2" w:rsidRDefault="00031835" w:rsidP="003D3C2F">
            <w:pPr>
              <w:rPr>
                <w:rFonts w:ascii="Arial" w:hAnsi="Arial" w:cs="Arial"/>
                <w:color w:val="595959" w:themeColor="text1" w:themeTint="A6"/>
              </w:rPr>
            </w:pPr>
          </w:p>
          <w:p w14:paraId="695489B6" w14:textId="77777777" w:rsidR="00031835" w:rsidRPr="00C67EF2" w:rsidRDefault="00031835" w:rsidP="003D3C2F">
            <w:pPr>
              <w:rPr>
                <w:rFonts w:ascii="Arial" w:hAnsi="Arial" w:cs="Arial"/>
                <w:color w:val="595959" w:themeColor="text1" w:themeTint="A6"/>
              </w:rPr>
            </w:pPr>
          </w:p>
          <w:p w14:paraId="6B340087" w14:textId="77777777" w:rsidR="00031835" w:rsidRPr="00C67EF2" w:rsidRDefault="00031835" w:rsidP="003D3C2F">
            <w:pPr>
              <w:rPr>
                <w:rFonts w:ascii="Arial" w:hAnsi="Arial" w:cs="Arial"/>
                <w:color w:val="595959" w:themeColor="text1" w:themeTint="A6"/>
              </w:rPr>
            </w:pPr>
          </w:p>
          <w:p w14:paraId="45052D15" w14:textId="77777777" w:rsidR="00031835" w:rsidRPr="00C67EF2" w:rsidRDefault="00031835" w:rsidP="003D3C2F">
            <w:pPr>
              <w:rPr>
                <w:rFonts w:ascii="Arial" w:hAnsi="Arial" w:cs="Arial"/>
                <w:color w:val="595959" w:themeColor="text1" w:themeTint="A6"/>
              </w:rPr>
            </w:pPr>
          </w:p>
          <w:p w14:paraId="729F6A26" w14:textId="77777777" w:rsidR="00031835" w:rsidRPr="00C67EF2" w:rsidRDefault="00031835" w:rsidP="003D3C2F">
            <w:pPr>
              <w:rPr>
                <w:rFonts w:ascii="Arial" w:hAnsi="Arial" w:cs="Arial"/>
                <w:color w:val="595959" w:themeColor="text1" w:themeTint="A6"/>
              </w:rPr>
            </w:pPr>
          </w:p>
          <w:p w14:paraId="68B826BE" w14:textId="77777777" w:rsidR="00031835" w:rsidRDefault="00031835" w:rsidP="003D3C2F">
            <w:pPr>
              <w:rPr>
                <w:rFonts w:ascii="Arial" w:hAnsi="Arial" w:cs="Arial"/>
                <w:color w:val="595959" w:themeColor="text1" w:themeTint="A6"/>
              </w:rPr>
            </w:pPr>
          </w:p>
          <w:p w14:paraId="7BB33970" w14:textId="77777777" w:rsidR="007A2577" w:rsidRDefault="007A2577" w:rsidP="003D3C2F">
            <w:pPr>
              <w:rPr>
                <w:rFonts w:ascii="Arial" w:hAnsi="Arial" w:cs="Arial"/>
                <w:color w:val="595959" w:themeColor="text1" w:themeTint="A6"/>
              </w:rPr>
            </w:pPr>
          </w:p>
          <w:p w14:paraId="25AF658A" w14:textId="77777777" w:rsidR="00AB05A4" w:rsidRDefault="00AB05A4" w:rsidP="003D3C2F">
            <w:pPr>
              <w:rPr>
                <w:rFonts w:ascii="Arial" w:hAnsi="Arial" w:cs="Arial"/>
                <w:color w:val="595959" w:themeColor="text1" w:themeTint="A6"/>
              </w:rPr>
            </w:pPr>
          </w:p>
          <w:p w14:paraId="54D72FAE" w14:textId="77777777" w:rsidR="006F79B6" w:rsidRDefault="006F79B6" w:rsidP="003D3C2F">
            <w:pPr>
              <w:rPr>
                <w:rFonts w:ascii="Arial" w:hAnsi="Arial" w:cs="Arial"/>
                <w:color w:val="595959" w:themeColor="text1" w:themeTint="A6"/>
              </w:rPr>
            </w:pPr>
          </w:p>
          <w:p w14:paraId="5E4D0A2A"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47</w:t>
            </w:r>
          </w:p>
          <w:p w14:paraId="4C8BD2EF" w14:textId="77777777" w:rsidR="001528AC" w:rsidRDefault="00810407" w:rsidP="003D3C2F">
            <w:pPr>
              <w:rPr>
                <w:rFonts w:ascii="Arial" w:hAnsi="Arial" w:cs="Arial"/>
                <w:color w:val="595959" w:themeColor="text1" w:themeTint="A6"/>
              </w:rPr>
            </w:pPr>
            <w:r>
              <w:rPr>
                <w:rFonts w:ascii="Arial" w:hAnsi="Arial" w:cs="Arial"/>
                <w:color w:val="595959" w:themeColor="text1" w:themeTint="A6"/>
              </w:rPr>
              <w:t>This makes provision for proxy voting. Members of a company have a legal right to appoint proxies under section 324 of the Companies Act 2006. A statement about this right must be contained in a notice calling a meeting of the company (section 325 of the Companies Act 2006). Article</w:t>
            </w:r>
            <w:r w:rsidR="001528AC">
              <w:rPr>
                <w:rFonts w:ascii="Arial" w:hAnsi="Arial" w:cs="Arial"/>
                <w:color w:val="595959" w:themeColor="text1" w:themeTint="A6"/>
              </w:rPr>
              <w:t xml:space="preserve"> 37</w:t>
            </w:r>
            <w:r>
              <w:rPr>
                <w:rFonts w:ascii="Arial" w:hAnsi="Arial" w:cs="Arial"/>
                <w:color w:val="595959" w:themeColor="text1" w:themeTint="A6"/>
              </w:rPr>
              <w:t xml:space="preserve"> deals with </w:t>
            </w:r>
            <w:r>
              <w:rPr>
                <w:rFonts w:ascii="Arial" w:hAnsi="Arial" w:cs="Arial"/>
                <w:color w:val="595959" w:themeColor="text1" w:themeTint="A6"/>
              </w:rPr>
              <w:lastRenderedPageBreak/>
              <w:t>such notices</w:t>
            </w:r>
            <w:r w:rsidR="001528AC">
              <w:rPr>
                <w:rFonts w:ascii="Arial" w:hAnsi="Arial" w:cs="Arial"/>
                <w:color w:val="595959" w:themeColor="text1" w:themeTint="A6"/>
              </w:rPr>
              <w:t>.</w:t>
            </w:r>
          </w:p>
          <w:p w14:paraId="2B280752" w14:textId="77777777" w:rsidR="001528AC" w:rsidRDefault="001528AC" w:rsidP="003D3C2F">
            <w:pPr>
              <w:rPr>
                <w:rFonts w:ascii="Arial" w:hAnsi="Arial" w:cs="Arial"/>
                <w:color w:val="595959" w:themeColor="text1" w:themeTint="A6"/>
              </w:rPr>
            </w:pPr>
            <w:r>
              <w:rPr>
                <w:rFonts w:ascii="Arial" w:hAnsi="Arial" w:cs="Arial"/>
                <w:color w:val="595959" w:themeColor="text1" w:themeTint="A6"/>
              </w:rPr>
              <w:t>The provision for proxies is based on the provisions in Schedule 2 of the Companies (Model Articles) Regulations 2008.</w:t>
            </w:r>
          </w:p>
          <w:p w14:paraId="39ADAF3A" w14:textId="77777777" w:rsidR="00513DD5" w:rsidRDefault="00513DD5" w:rsidP="003D3C2F">
            <w:pPr>
              <w:rPr>
                <w:rFonts w:ascii="Arial" w:hAnsi="Arial" w:cs="Arial"/>
                <w:color w:val="595959" w:themeColor="text1" w:themeTint="A6"/>
              </w:rPr>
            </w:pPr>
          </w:p>
          <w:p w14:paraId="57282720" w14:textId="77777777" w:rsidR="00513DD5" w:rsidRDefault="00FE5CEA" w:rsidP="003D3C2F">
            <w:pPr>
              <w:rPr>
                <w:rFonts w:ascii="Arial" w:hAnsi="Arial" w:cs="Arial"/>
                <w:color w:val="595959" w:themeColor="text1" w:themeTint="A6"/>
              </w:rPr>
            </w:pPr>
            <w:r>
              <w:rPr>
                <w:rFonts w:ascii="Arial" w:hAnsi="Arial" w:cs="Arial"/>
                <w:b/>
                <w:color w:val="595959" w:themeColor="text1" w:themeTint="A6"/>
              </w:rPr>
              <w:t>Article 47</w:t>
            </w:r>
            <w:r w:rsidR="00513DD5">
              <w:rPr>
                <w:rFonts w:ascii="Arial" w:hAnsi="Arial" w:cs="Arial"/>
                <w:b/>
                <w:color w:val="595959" w:themeColor="text1" w:themeTint="A6"/>
              </w:rPr>
              <w:t>.2</w:t>
            </w:r>
          </w:p>
          <w:p w14:paraId="3A71D569" w14:textId="77777777" w:rsidR="00513DD5" w:rsidRPr="00513DD5" w:rsidRDefault="00EB0A1A" w:rsidP="003D3C2F">
            <w:pPr>
              <w:rPr>
                <w:rFonts w:ascii="Arial" w:hAnsi="Arial" w:cs="Arial"/>
                <w:color w:val="595959" w:themeColor="text1" w:themeTint="A6"/>
              </w:rPr>
            </w:pPr>
            <w:r>
              <w:rPr>
                <w:rFonts w:ascii="Arial" w:hAnsi="Arial" w:cs="Arial"/>
                <w:color w:val="595959" w:themeColor="text1" w:themeTint="A6"/>
              </w:rPr>
              <w:t>A generic template version</w:t>
            </w:r>
            <w:r w:rsidR="000E655E">
              <w:rPr>
                <w:rFonts w:ascii="Arial" w:hAnsi="Arial" w:cs="Arial"/>
                <w:color w:val="595959" w:themeColor="text1" w:themeTint="A6"/>
              </w:rPr>
              <w:t xml:space="preserve"> </w:t>
            </w:r>
            <w:r w:rsidR="00B52B17">
              <w:rPr>
                <w:rFonts w:ascii="Arial" w:hAnsi="Arial" w:cs="Arial"/>
                <w:color w:val="595959" w:themeColor="text1" w:themeTint="A6"/>
              </w:rPr>
              <w:t xml:space="preserve">of the form </w:t>
            </w:r>
            <w:r w:rsidR="000E655E">
              <w:rPr>
                <w:rFonts w:ascii="Arial" w:hAnsi="Arial" w:cs="Arial"/>
                <w:color w:val="595959" w:themeColor="text1" w:themeTint="A6"/>
              </w:rPr>
              <w:t xml:space="preserve">can be found </w:t>
            </w:r>
            <w:r w:rsidR="0065514E">
              <w:rPr>
                <w:rFonts w:ascii="Arial" w:hAnsi="Arial" w:cs="Arial"/>
                <w:color w:val="595959" w:themeColor="text1" w:themeTint="A6"/>
              </w:rPr>
              <w:t xml:space="preserve">in </w:t>
            </w:r>
            <w:r>
              <w:rPr>
                <w:rFonts w:ascii="Arial" w:hAnsi="Arial" w:cs="Arial"/>
                <w:color w:val="595959" w:themeColor="text1" w:themeTint="A6"/>
              </w:rPr>
              <w:t>the BGA’s ‘</w:t>
            </w:r>
            <w:r w:rsidR="0065514E">
              <w:rPr>
                <w:rFonts w:ascii="Arial" w:hAnsi="Arial" w:cs="Arial"/>
                <w:color w:val="595959" w:themeColor="text1" w:themeTint="A6"/>
              </w:rPr>
              <w:t xml:space="preserve">Effective </w:t>
            </w:r>
            <w:r w:rsidR="000E655E">
              <w:rPr>
                <w:rFonts w:ascii="Arial" w:hAnsi="Arial" w:cs="Arial"/>
                <w:color w:val="595959" w:themeColor="text1" w:themeTint="A6"/>
              </w:rPr>
              <w:t xml:space="preserve">Club Management </w:t>
            </w:r>
            <w:r w:rsidR="0065514E">
              <w:rPr>
                <w:rFonts w:ascii="Arial" w:hAnsi="Arial" w:cs="Arial"/>
                <w:color w:val="595959" w:themeColor="text1" w:themeTint="A6"/>
              </w:rPr>
              <w:t>Guide’ o</w:t>
            </w:r>
            <w:r>
              <w:rPr>
                <w:rFonts w:ascii="Arial" w:hAnsi="Arial" w:cs="Arial"/>
                <w:color w:val="595959" w:themeColor="text1" w:themeTint="A6"/>
              </w:rPr>
              <w:t>n the club management section of the BGA website</w:t>
            </w:r>
            <w:r w:rsidR="0065514E">
              <w:rPr>
                <w:rFonts w:ascii="Arial" w:hAnsi="Arial" w:cs="Arial"/>
                <w:color w:val="595959" w:themeColor="text1" w:themeTint="A6"/>
              </w:rPr>
              <w:t xml:space="preserve"> or from the BGA Development Officer.</w:t>
            </w:r>
          </w:p>
          <w:p w14:paraId="3C14EE5E" w14:textId="77777777" w:rsidR="00140980" w:rsidRDefault="00140980" w:rsidP="003D3C2F">
            <w:pPr>
              <w:rPr>
                <w:rFonts w:ascii="Arial" w:hAnsi="Arial" w:cs="Arial"/>
                <w:color w:val="595959" w:themeColor="text1" w:themeTint="A6"/>
              </w:rPr>
            </w:pPr>
          </w:p>
          <w:p w14:paraId="0A096218" w14:textId="77777777" w:rsidR="00140980" w:rsidRDefault="00140980" w:rsidP="003D3C2F">
            <w:pPr>
              <w:rPr>
                <w:rFonts w:ascii="Arial" w:hAnsi="Arial" w:cs="Arial"/>
                <w:color w:val="595959" w:themeColor="text1" w:themeTint="A6"/>
              </w:rPr>
            </w:pPr>
          </w:p>
          <w:p w14:paraId="2504F34F" w14:textId="77777777" w:rsidR="00140980" w:rsidRDefault="00140980" w:rsidP="003D3C2F">
            <w:pPr>
              <w:rPr>
                <w:rFonts w:ascii="Arial" w:hAnsi="Arial" w:cs="Arial"/>
                <w:color w:val="595959" w:themeColor="text1" w:themeTint="A6"/>
              </w:rPr>
            </w:pPr>
          </w:p>
          <w:p w14:paraId="49F6E734" w14:textId="77777777" w:rsidR="00140980" w:rsidRDefault="00140980" w:rsidP="003D3C2F">
            <w:pPr>
              <w:rPr>
                <w:rFonts w:ascii="Arial" w:hAnsi="Arial" w:cs="Arial"/>
                <w:color w:val="595959" w:themeColor="text1" w:themeTint="A6"/>
              </w:rPr>
            </w:pPr>
          </w:p>
          <w:p w14:paraId="20109700" w14:textId="77777777" w:rsidR="00140980" w:rsidRDefault="00140980" w:rsidP="003D3C2F">
            <w:pPr>
              <w:rPr>
                <w:rFonts w:ascii="Arial" w:hAnsi="Arial" w:cs="Arial"/>
                <w:color w:val="595959" w:themeColor="text1" w:themeTint="A6"/>
              </w:rPr>
            </w:pPr>
          </w:p>
          <w:p w14:paraId="377D9E10" w14:textId="77777777" w:rsidR="00140980" w:rsidRDefault="00140980" w:rsidP="003D3C2F">
            <w:pPr>
              <w:rPr>
                <w:rFonts w:ascii="Arial" w:hAnsi="Arial" w:cs="Arial"/>
                <w:color w:val="595959" w:themeColor="text1" w:themeTint="A6"/>
              </w:rPr>
            </w:pPr>
          </w:p>
          <w:p w14:paraId="69259517" w14:textId="77777777" w:rsidR="00140980" w:rsidRDefault="00140980" w:rsidP="003D3C2F">
            <w:pPr>
              <w:rPr>
                <w:rFonts w:ascii="Arial" w:hAnsi="Arial" w:cs="Arial"/>
                <w:color w:val="595959" w:themeColor="text1" w:themeTint="A6"/>
              </w:rPr>
            </w:pPr>
          </w:p>
          <w:p w14:paraId="61D585EB" w14:textId="77777777" w:rsidR="00140980" w:rsidRDefault="00140980" w:rsidP="003D3C2F">
            <w:pPr>
              <w:rPr>
                <w:rFonts w:ascii="Arial" w:hAnsi="Arial" w:cs="Arial"/>
                <w:color w:val="595959" w:themeColor="text1" w:themeTint="A6"/>
              </w:rPr>
            </w:pPr>
          </w:p>
          <w:p w14:paraId="577F7E28" w14:textId="77777777" w:rsidR="00140980" w:rsidRDefault="00140980" w:rsidP="003D3C2F">
            <w:pPr>
              <w:rPr>
                <w:rFonts w:ascii="Arial" w:hAnsi="Arial" w:cs="Arial"/>
                <w:color w:val="595959" w:themeColor="text1" w:themeTint="A6"/>
              </w:rPr>
            </w:pPr>
          </w:p>
          <w:p w14:paraId="5117B30D" w14:textId="77777777" w:rsidR="00140980" w:rsidRDefault="00140980" w:rsidP="003D3C2F">
            <w:pPr>
              <w:rPr>
                <w:rFonts w:ascii="Arial" w:hAnsi="Arial" w:cs="Arial"/>
                <w:color w:val="595959" w:themeColor="text1" w:themeTint="A6"/>
              </w:rPr>
            </w:pPr>
          </w:p>
          <w:p w14:paraId="153CD07E" w14:textId="77777777" w:rsidR="00140980" w:rsidRDefault="00140980" w:rsidP="003D3C2F">
            <w:pPr>
              <w:rPr>
                <w:rFonts w:ascii="Arial" w:hAnsi="Arial" w:cs="Arial"/>
                <w:color w:val="595959" w:themeColor="text1" w:themeTint="A6"/>
              </w:rPr>
            </w:pPr>
          </w:p>
          <w:p w14:paraId="59173249" w14:textId="77777777" w:rsidR="00140980" w:rsidRDefault="00140980" w:rsidP="003D3C2F">
            <w:pPr>
              <w:rPr>
                <w:rFonts w:ascii="Arial" w:hAnsi="Arial" w:cs="Arial"/>
                <w:color w:val="595959" w:themeColor="text1" w:themeTint="A6"/>
              </w:rPr>
            </w:pPr>
          </w:p>
          <w:p w14:paraId="69F1036B" w14:textId="77777777" w:rsidR="00140980" w:rsidRDefault="00140980" w:rsidP="003D3C2F">
            <w:pPr>
              <w:rPr>
                <w:rFonts w:ascii="Arial" w:hAnsi="Arial" w:cs="Arial"/>
                <w:color w:val="595959" w:themeColor="text1" w:themeTint="A6"/>
              </w:rPr>
            </w:pPr>
          </w:p>
          <w:p w14:paraId="5E1D0519" w14:textId="77777777" w:rsidR="00140980" w:rsidRDefault="00140980" w:rsidP="003D3C2F">
            <w:pPr>
              <w:rPr>
                <w:rFonts w:ascii="Arial" w:hAnsi="Arial" w:cs="Arial"/>
                <w:color w:val="595959" w:themeColor="text1" w:themeTint="A6"/>
              </w:rPr>
            </w:pPr>
          </w:p>
          <w:p w14:paraId="1A597922" w14:textId="77777777" w:rsidR="00140980" w:rsidRDefault="00140980" w:rsidP="003D3C2F">
            <w:pPr>
              <w:rPr>
                <w:rFonts w:ascii="Arial" w:hAnsi="Arial" w:cs="Arial"/>
                <w:color w:val="595959" w:themeColor="text1" w:themeTint="A6"/>
              </w:rPr>
            </w:pPr>
          </w:p>
          <w:p w14:paraId="7588DA26" w14:textId="77777777" w:rsidR="00140980" w:rsidRDefault="00140980" w:rsidP="003D3C2F">
            <w:pPr>
              <w:rPr>
                <w:rFonts w:ascii="Arial" w:hAnsi="Arial" w:cs="Arial"/>
                <w:color w:val="595959" w:themeColor="text1" w:themeTint="A6"/>
              </w:rPr>
            </w:pPr>
          </w:p>
          <w:p w14:paraId="1E25EAFA" w14:textId="77777777" w:rsidR="00140980" w:rsidRDefault="00140980" w:rsidP="003D3C2F">
            <w:pPr>
              <w:rPr>
                <w:rFonts w:ascii="Arial" w:hAnsi="Arial" w:cs="Arial"/>
                <w:color w:val="595959" w:themeColor="text1" w:themeTint="A6"/>
              </w:rPr>
            </w:pPr>
          </w:p>
          <w:p w14:paraId="2FB4465F" w14:textId="77777777" w:rsidR="00140980" w:rsidRDefault="00140980" w:rsidP="003D3C2F">
            <w:pPr>
              <w:rPr>
                <w:rFonts w:ascii="Arial" w:hAnsi="Arial" w:cs="Arial"/>
                <w:color w:val="595959" w:themeColor="text1" w:themeTint="A6"/>
              </w:rPr>
            </w:pPr>
          </w:p>
          <w:p w14:paraId="31FC8447" w14:textId="77777777" w:rsidR="00140980" w:rsidRDefault="00140980" w:rsidP="003D3C2F">
            <w:pPr>
              <w:rPr>
                <w:rFonts w:ascii="Arial" w:hAnsi="Arial" w:cs="Arial"/>
                <w:color w:val="595959" w:themeColor="text1" w:themeTint="A6"/>
              </w:rPr>
            </w:pPr>
          </w:p>
          <w:p w14:paraId="3F6B627F" w14:textId="77777777" w:rsidR="00140980" w:rsidRDefault="00140980" w:rsidP="003D3C2F">
            <w:pPr>
              <w:rPr>
                <w:rFonts w:ascii="Arial" w:hAnsi="Arial" w:cs="Arial"/>
                <w:color w:val="595959" w:themeColor="text1" w:themeTint="A6"/>
              </w:rPr>
            </w:pPr>
          </w:p>
          <w:p w14:paraId="15AE7FA6" w14:textId="77777777" w:rsidR="00140980" w:rsidRDefault="00140980" w:rsidP="003D3C2F">
            <w:pPr>
              <w:rPr>
                <w:rFonts w:ascii="Arial" w:hAnsi="Arial" w:cs="Arial"/>
                <w:color w:val="595959" w:themeColor="text1" w:themeTint="A6"/>
              </w:rPr>
            </w:pPr>
          </w:p>
          <w:p w14:paraId="6263D127" w14:textId="77777777" w:rsidR="00140980" w:rsidRDefault="00140980" w:rsidP="003D3C2F">
            <w:pPr>
              <w:rPr>
                <w:rFonts w:ascii="Arial" w:hAnsi="Arial" w:cs="Arial"/>
                <w:color w:val="595959" w:themeColor="text1" w:themeTint="A6"/>
              </w:rPr>
            </w:pPr>
          </w:p>
          <w:p w14:paraId="2A5BBACF" w14:textId="77777777" w:rsidR="00140980" w:rsidRDefault="00140980" w:rsidP="003D3C2F">
            <w:pPr>
              <w:rPr>
                <w:rFonts w:ascii="Arial" w:hAnsi="Arial" w:cs="Arial"/>
                <w:color w:val="595959" w:themeColor="text1" w:themeTint="A6"/>
              </w:rPr>
            </w:pPr>
          </w:p>
          <w:p w14:paraId="1C1A516C" w14:textId="77777777" w:rsidR="00140980" w:rsidRDefault="00140980" w:rsidP="003D3C2F">
            <w:pPr>
              <w:rPr>
                <w:rFonts w:ascii="Arial" w:hAnsi="Arial" w:cs="Arial"/>
                <w:color w:val="595959" w:themeColor="text1" w:themeTint="A6"/>
              </w:rPr>
            </w:pPr>
          </w:p>
          <w:p w14:paraId="38B254E2" w14:textId="77777777" w:rsidR="00140980" w:rsidRDefault="00140980" w:rsidP="003D3C2F">
            <w:pPr>
              <w:rPr>
                <w:rFonts w:ascii="Arial" w:hAnsi="Arial" w:cs="Arial"/>
                <w:color w:val="595959" w:themeColor="text1" w:themeTint="A6"/>
              </w:rPr>
            </w:pPr>
          </w:p>
          <w:p w14:paraId="2C6F21DE" w14:textId="77777777" w:rsidR="00140980" w:rsidRDefault="00140980" w:rsidP="003D3C2F">
            <w:pPr>
              <w:rPr>
                <w:rFonts w:ascii="Arial" w:hAnsi="Arial" w:cs="Arial"/>
                <w:color w:val="595959" w:themeColor="text1" w:themeTint="A6"/>
              </w:rPr>
            </w:pPr>
          </w:p>
          <w:p w14:paraId="3E730B3A" w14:textId="77777777" w:rsidR="00140980" w:rsidRDefault="00140980" w:rsidP="003D3C2F">
            <w:pPr>
              <w:rPr>
                <w:rFonts w:ascii="Arial" w:hAnsi="Arial" w:cs="Arial"/>
                <w:color w:val="595959" w:themeColor="text1" w:themeTint="A6"/>
              </w:rPr>
            </w:pPr>
          </w:p>
          <w:p w14:paraId="5E829825" w14:textId="77777777" w:rsidR="00140980" w:rsidRDefault="00140980" w:rsidP="003D3C2F">
            <w:pPr>
              <w:rPr>
                <w:rFonts w:ascii="Arial" w:hAnsi="Arial" w:cs="Arial"/>
                <w:color w:val="595959" w:themeColor="text1" w:themeTint="A6"/>
              </w:rPr>
            </w:pPr>
          </w:p>
          <w:p w14:paraId="5313A8BE" w14:textId="77777777" w:rsidR="00140980" w:rsidRDefault="00140980" w:rsidP="003D3C2F">
            <w:pPr>
              <w:rPr>
                <w:rFonts w:ascii="Arial" w:hAnsi="Arial" w:cs="Arial"/>
                <w:color w:val="595959" w:themeColor="text1" w:themeTint="A6"/>
              </w:rPr>
            </w:pPr>
          </w:p>
          <w:p w14:paraId="343D710B" w14:textId="77777777" w:rsidR="00140980" w:rsidRDefault="00140980" w:rsidP="003D3C2F">
            <w:pPr>
              <w:rPr>
                <w:rFonts w:ascii="Arial" w:hAnsi="Arial" w:cs="Arial"/>
                <w:color w:val="595959" w:themeColor="text1" w:themeTint="A6"/>
              </w:rPr>
            </w:pPr>
          </w:p>
          <w:p w14:paraId="34267BAD" w14:textId="77777777" w:rsidR="00140980" w:rsidRDefault="00140980" w:rsidP="003D3C2F">
            <w:pPr>
              <w:rPr>
                <w:rFonts w:ascii="Arial" w:hAnsi="Arial" w:cs="Arial"/>
                <w:color w:val="595959" w:themeColor="text1" w:themeTint="A6"/>
              </w:rPr>
            </w:pPr>
          </w:p>
          <w:p w14:paraId="43637D08" w14:textId="77777777" w:rsidR="00140980" w:rsidRDefault="00140980" w:rsidP="003D3C2F">
            <w:pPr>
              <w:rPr>
                <w:rFonts w:ascii="Arial" w:hAnsi="Arial" w:cs="Arial"/>
                <w:color w:val="595959" w:themeColor="text1" w:themeTint="A6"/>
              </w:rPr>
            </w:pPr>
          </w:p>
          <w:p w14:paraId="5AC065EF" w14:textId="77777777" w:rsidR="00140980" w:rsidRDefault="00140980" w:rsidP="003D3C2F">
            <w:pPr>
              <w:rPr>
                <w:rFonts w:ascii="Arial" w:hAnsi="Arial" w:cs="Arial"/>
                <w:color w:val="595959" w:themeColor="text1" w:themeTint="A6"/>
              </w:rPr>
            </w:pPr>
          </w:p>
          <w:p w14:paraId="22136D59" w14:textId="77777777" w:rsidR="00140980" w:rsidRDefault="00140980" w:rsidP="003D3C2F">
            <w:pPr>
              <w:rPr>
                <w:rFonts w:ascii="Arial" w:hAnsi="Arial" w:cs="Arial"/>
                <w:color w:val="595959" w:themeColor="text1" w:themeTint="A6"/>
              </w:rPr>
            </w:pPr>
          </w:p>
          <w:p w14:paraId="5E56BBE8" w14:textId="77777777" w:rsidR="00140980" w:rsidRDefault="00140980" w:rsidP="003D3C2F">
            <w:pPr>
              <w:rPr>
                <w:rFonts w:ascii="Arial" w:hAnsi="Arial" w:cs="Arial"/>
                <w:color w:val="595959" w:themeColor="text1" w:themeTint="A6"/>
              </w:rPr>
            </w:pPr>
          </w:p>
          <w:p w14:paraId="4073A58C" w14:textId="77777777" w:rsidR="00140980" w:rsidRDefault="00140980" w:rsidP="003D3C2F">
            <w:pPr>
              <w:rPr>
                <w:rFonts w:ascii="Arial" w:hAnsi="Arial" w:cs="Arial"/>
                <w:color w:val="595959" w:themeColor="text1" w:themeTint="A6"/>
              </w:rPr>
            </w:pPr>
          </w:p>
          <w:p w14:paraId="2FA2C5C6" w14:textId="77777777" w:rsidR="00140980" w:rsidRDefault="00140980" w:rsidP="003D3C2F">
            <w:pPr>
              <w:rPr>
                <w:rFonts w:ascii="Arial" w:hAnsi="Arial" w:cs="Arial"/>
                <w:color w:val="595959" w:themeColor="text1" w:themeTint="A6"/>
              </w:rPr>
            </w:pPr>
          </w:p>
          <w:p w14:paraId="128A1593" w14:textId="77777777" w:rsidR="00140980" w:rsidRDefault="00140980" w:rsidP="003D3C2F">
            <w:pPr>
              <w:rPr>
                <w:rFonts w:ascii="Arial" w:hAnsi="Arial" w:cs="Arial"/>
                <w:color w:val="595959" w:themeColor="text1" w:themeTint="A6"/>
              </w:rPr>
            </w:pPr>
          </w:p>
          <w:p w14:paraId="566A574E" w14:textId="77777777" w:rsidR="00140980" w:rsidRDefault="00140980" w:rsidP="003D3C2F">
            <w:pPr>
              <w:rPr>
                <w:rFonts w:ascii="Arial" w:hAnsi="Arial" w:cs="Arial"/>
                <w:color w:val="595959" w:themeColor="text1" w:themeTint="A6"/>
              </w:rPr>
            </w:pPr>
          </w:p>
          <w:p w14:paraId="48A4404C" w14:textId="77777777" w:rsidR="00140980" w:rsidRDefault="00140980" w:rsidP="003D3C2F">
            <w:pPr>
              <w:rPr>
                <w:rFonts w:ascii="Arial" w:hAnsi="Arial" w:cs="Arial"/>
                <w:color w:val="595959" w:themeColor="text1" w:themeTint="A6"/>
              </w:rPr>
            </w:pPr>
          </w:p>
          <w:p w14:paraId="60439234" w14:textId="77777777" w:rsidR="00140980" w:rsidRDefault="00140980" w:rsidP="003D3C2F">
            <w:pPr>
              <w:rPr>
                <w:rFonts w:ascii="Arial" w:hAnsi="Arial" w:cs="Arial"/>
                <w:color w:val="595959" w:themeColor="text1" w:themeTint="A6"/>
              </w:rPr>
            </w:pPr>
          </w:p>
          <w:p w14:paraId="1B4CB2A1" w14:textId="77777777" w:rsidR="00140980" w:rsidRDefault="00140980" w:rsidP="003D3C2F">
            <w:pPr>
              <w:rPr>
                <w:rFonts w:ascii="Arial" w:hAnsi="Arial" w:cs="Arial"/>
                <w:color w:val="595959" w:themeColor="text1" w:themeTint="A6"/>
              </w:rPr>
            </w:pPr>
          </w:p>
          <w:p w14:paraId="686D86E1" w14:textId="77777777" w:rsidR="00140980" w:rsidRDefault="00140980" w:rsidP="003D3C2F">
            <w:pPr>
              <w:rPr>
                <w:rFonts w:ascii="Arial" w:hAnsi="Arial" w:cs="Arial"/>
                <w:color w:val="595959" w:themeColor="text1" w:themeTint="A6"/>
              </w:rPr>
            </w:pPr>
          </w:p>
          <w:p w14:paraId="4CDC4F03" w14:textId="77777777" w:rsidR="00140980" w:rsidRDefault="00140980" w:rsidP="003D3C2F">
            <w:pPr>
              <w:rPr>
                <w:rFonts w:ascii="Arial" w:hAnsi="Arial" w:cs="Arial"/>
                <w:color w:val="595959" w:themeColor="text1" w:themeTint="A6"/>
              </w:rPr>
            </w:pPr>
          </w:p>
          <w:p w14:paraId="3AD007CC" w14:textId="77777777" w:rsidR="00140980" w:rsidRDefault="00140980" w:rsidP="003D3C2F">
            <w:pPr>
              <w:rPr>
                <w:rFonts w:ascii="Arial" w:hAnsi="Arial" w:cs="Arial"/>
                <w:color w:val="595959" w:themeColor="text1" w:themeTint="A6"/>
              </w:rPr>
            </w:pPr>
          </w:p>
          <w:p w14:paraId="59C7F18D" w14:textId="77777777" w:rsidR="00140980" w:rsidRDefault="00140980" w:rsidP="003D3C2F">
            <w:pPr>
              <w:rPr>
                <w:rFonts w:ascii="Arial" w:hAnsi="Arial" w:cs="Arial"/>
                <w:color w:val="595959" w:themeColor="text1" w:themeTint="A6"/>
              </w:rPr>
            </w:pPr>
          </w:p>
          <w:p w14:paraId="668AA342" w14:textId="77777777" w:rsidR="00140980" w:rsidRDefault="00140980" w:rsidP="003D3C2F">
            <w:pPr>
              <w:rPr>
                <w:rFonts w:ascii="Arial" w:hAnsi="Arial" w:cs="Arial"/>
                <w:color w:val="595959" w:themeColor="text1" w:themeTint="A6"/>
              </w:rPr>
            </w:pPr>
          </w:p>
          <w:p w14:paraId="6FA61089" w14:textId="77777777" w:rsidR="00140980" w:rsidRDefault="00140980" w:rsidP="003D3C2F">
            <w:pPr>
              <w:rPr>
                <w:rFonts w:ascii="Arial" w:hAnsi="Arial" w:cs="Arial"/>
                <w:color w:val="595959" w:themeColor="text1" w:themeTint="A6"/>
              </w:rPr>
            </w:pPr>
          </w:p>
          <w:p w14:paraId="50D557BF" w14:textId="77777777" w:rsidR="00140980" w:rsidRDefault="00140980" w:rsidP="003D3C2F">
            <w:pPr>
              <w:rPr>
                <w:rFonts w:ascii="Arial" w:hAnsi="Arial" w:cs="Arial"/>
                <w:color w:val="595959" w:themeColor="text1" w:themeTint="A6"/>
              </w:rPr>
            </w:pPr>
          </w:p>
          <w:p w14:paraId="23941D85" w14:textId="77777777" w:rsidR="00140980" w:rsidRDefault="00140980" w:rsidP="003D3C2F">
            <w:pPr>
              <w:rPr>
                <w:rFonts w:ascii="Arial" w:hAnsi="Arial" w:cs="Arial"/>
                <w:color w:val="595959" w:themeColor="text1" w:themeTint="A6"/>
              </w:rPr>
            </w:pPr>
          </w:p>
          <w:p w14:paraId="043D36B6" w14:textId="77777777" w:rsidR="00140980" w:rsidRDefault="00140980" w:rsidP="003D3C2F">
            <w:pPr>
              <w:rPr>
                <w:rFonts w:ascii="Arial" w:hAnsi="Arial" w:cs="Arial"/>
                <w:color w:val="595959" w:themeColor="text1" w:themeTint="A6"/>
              </w:rPr>
            </w:pPr>
          </w:p>
          <w:p w14:paraId="3B688ADB" w14:textId="77777777" w:rsidR="00140980" w:rsidRDefault="00140980" w:rsidP="003D3C2F">
            <w:pPr>
              <w:rPr>
                <w:rFonts w:ascii="Arial" w:hAnsi="Arial" w:cs="Arial"/>
                <w:color w:val="595959" w:themeColor="text1" w:themeTint="A6"/>
              </w:rPr>
            </w:pPr>
          </w:p>
          <w:p w14:paraId="34A3C9E1" w14:textId="77777777" w:rsidR="00C61C79" w:rsidRDefault="00C61C79" w:rsidP="003D3C2F">
            <w:pPr>
              <w:rPr>
                <w:rFonts w:ascii="Arial" w:hAnsi="Arial" w:cs="Arial"/>
                <w:color w:val="595959" w:themeColor="text1" w:themeTint="A6"/>
              </w:rPr>
            </w:pPr>
          </w:p>
          <w:p w14:paraId="0A8479CF" w14:textId="77777777" w:rsidR="00C61C79" w:rsidRDefault="00C61C79" w:rsidP="003D3C2F">
            <w:pPr>
              <w:rPr>
                <w:rFonts w:ascii="Arial" w:hAnsi="Arial" w:cs="Arial"/>
                <w:color w:val="595959" w:themeColor="text1" w:themeTint="A6"/>
              </w:rPr>
            </w:pPr>
          </w:p>
          <w:p w14:paraId="1741AF1A" w14:textId="77777777" w:rsidR="00C61C79" w:rsidRDefault="00C61C79" w:rsidP="003D3C2F">
            <w:pPr>
              <w:rPr>
                <w:rFonts w:ascii="Arial" w:hAnsi="Arial" w:cs="Arial"/>
                <w:color w:val="595959" w:themeColor="text1" w:themeTint="A6"/>
              </w:rPr>
            </w:pPr>
          </w:p>
          <w:p w14:paraId="4DE73510" w14:textId="77777777" w:rsidR="00C61C79" w:rsidRDefault="00C61C79" w:rsidP="003D3C2F">
            <w:pPr>
              <w:rPr>
                <w:rFonts w:ascii="Arial" w:hAnsi="Arial" w:cs="Arial"/>
                <w:color w:val="595959" w:themeColor="text1" w:themeTint="A6"/>
              </w:rPr>
            </w:pPr>
          </w:p>
          <w:p w14:paraId="39EB7EA1" w14:textId="77777777" w:rsidR="00B52B17" w:rsidRDefault="00B52B17" w:rsidP="003D3C2F">
            <w:pPr>
              <w:rPr>
                <w:rFonts w:ascii="Arial" w:hAnsi="Arial" w:cs="Arial"/>
                <w:color w:val="595959" w:themeColor="text1" w:themeTint="A6"/>
              </w:rPr>
            </w:pPr>
          </w:p>
          <w:p w14:paraId="1A65BBD6" w14:textId="77777777" w:rsidR="00C61C79" w:rsidRDefault="00C61C79" w:rsidP="003D3C2F">
            <w:pPr>
              <w:rPr>
                <w:rFonts w:ascii="Arial" w:hAnsi="Arial" w:cs="Arial"/>
                <w:color w:val="595959" w:themeColor="text1" w:themeTint="A6"/>
              </w:rPr>
            </w:pPr>
          </w:p>
          <w:p w14:paraId="4BE3AFF2" w14:textId="77777777" w:rsidR="00C61C79" w:rsidRDefault="00C61C79" w:rsidP="003D3C2F">
            <w:pPr>
              <w:rPr>
                <w:rFonts w:ascii="Arial" w:hAnsi="Arial" w:cs="Arial"/>
                <w:color w:val="595959" w:themeColor="text1" w:themeTint="A6"/>
              </w:rPr>
            </w:pPr>
          </w:p>
          <w:p w14:paraId="78E1C162" w14:textId="77777777" w:rsidR="00C61C79" w:rsidRDefault="00C61C79" w:rsidP="003D3C2F">
            <w:pPr>
              <w:rPr>
                <w:rFonts w:ascii="Arial" w:hAnsi="Arial" w:cs="Arial"/>
                <w:color w:val="595959" w:themeColor="text1" w:themeTint="A6"/>
              </w:rPr>
            </w:pPr>
          </w:p>
          <w:p w14:paraId="07C4D114" w14:textId="77777777" w:rsidR="00FE5CEA" w:rsidRDefault="00FE5CEA" w:rsidP="003D3C2F">
            <w:pPr>
              <w:rPr>
                <w:rFonts w:ascii="Arial" w:hAnsi="Arial" w:cs="Arial"/>
                <w:color w:val="595959" w:themeColor="text1" w:themeTint="A6"/>
              </w:rPr>
            </w:pPr>
          </w:p>
          <w:p w14:paraId="2495A523" w14:textId="77777777" w:rsidR="00FE5CEA" w:rsidRDefault="00FE5CEA" w:rsidP="003D3C2F">
            <w:pPr>
              <w:rPr>
                <w:rFonts w:ascii="Arial" w:hAnsi="Arial" w:cs="Arial"/>
                <w:color w:val="595959" w:themeColor="text1" w:themeTint="A6"/>
              </w:rPr>
            </w:pPr>
          </w:p>
          <w:p w14:paraId="1BED0463"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50</w:t>
            </w:r>
          </w:p>
          <w:p w14:paraId="6ECE072E" w14:textId="77777777" w:rsidR="002E5F29" w:rsidRDefault="002E5F29" w:rsidP="003D3C2F">
            <w:pPr>
              <w:rPr>
                <w:rFonts w:ascii="Arial" w:hAnsi="Arial" w:cs="Arial"/>
                <w:color w:val="595959" w:themeColor="text1" w:themeTint="A6"/>
              </w:rPr>
            </w:pPr>
            <w:r>
              <w:rPr>
                <w:rFonts w:ascii="Arial" w:hAnsi="Arial" w:cs="Arial"/>
                <w:color w:val="595959" w:themeColor="text1" w:themeTint="A6"/>
              </w:rPr>
              <w:t>This complies with the Companies Act 2006 which provides that if certain requirements</w:t>
            </w:r>
            <w:r w:rsidR="00334D8C">
              <w:rPr>
                <w:rFonts w:ascii="Arial" w:hAnsi="Arial" w:cs="Arial"/>
                <w:color w:val="595959" w:themeColor="text1" w:themeTint="A6"/>
              </w:rPr>
              <w:t xml:space="preserve"> </w:t>
            </w:r>
            <w:r w:rsidR="00017F81">
              <w:rPr>
                <w:rFonts w:ascii="Arial" w:hAnsi="Arial" w:cs="Arial"/>
                <w:color w:val="595959" w:themeColor="text1" w:themeTint="A6"/>
              </w:rPr>
              <w:t xml:space="preserve">are met </w:t>
            </w:r>
            <w:r w:rsidR="005F0DFE">
              <w:rPr>
                <w:rFonts w:ascii="Arial" w:hAnsi="Arial" w:cs="Arial"/>
                <w:color w:val="595959" w:themeColor="text1" w:themeTint="A6"/>
              </w:rPr>
              <w:t>members may agree written ordinary and special resolutions (sections 288 – 298). What constitutes an authenticated document is explained in section 1146 of the Companies Act 2006. A document sent in hard form is sufficiently authenticated by a signature of the person sending or supplying it. A document sent in electronic form is sufficiently authenticated (a) if the identity of the sender is confirmed in a manner specified by the company, or (b) where no such manner has been specified, if the communication contains or is accompanied by a statement of the identity of the sender and the company has no reason to doubt the truth of that statement.</w:t>
            </w:r>
          </w:p>
          <w:p w14:paraId="70F658E8" w14:textId="77777777" w:rsidR="00017F81" w:rsidRDefault="00017F81" w:rsidP="003D3C2F">
            <w:pPr>
              <w:rPr>
                <w:rFonts w:ascii="Arial" w:hAnsi="Arial" w:cs="Arial"/>
                <w:color w:val="595959" w:themeColor="text1" w:themeTint="A6"/>
              </w:rPr>
            </w:pPr>
          </w:p>
          <w:p w14:paraId="35BDBD62" w14:textId="77777777" w:rsidR="00017F81" w:rsidRPr="002E5F29" w:rsidRDefault="00017F81" w:rsidP="003D3C2F">
            <w:pPr>
              <w:rPr>
                <w:rFonts w:ascii="Arial" w:hAnsi="Arial" w:cs="Arial"/>
                <w:color w:val="595959" w:themeColor="text1" w:themeTint="A6"/>
              </w:rPr>
            </w:pPr>
            <w:r>
              <w:rPr>
                <w:rFonts w:ascii="Arial" w:hAnsi="Arial" w:cs="Arial"/>
                <w:color w:val="595959" w:themeColor="text1" w:themeTint="A6"/>
              </w:rPr>
              <w:t>It is useful to have provision for this, although it wouldn’t generally be used.</w:t>
            </w:r>
          </w:p>
          <w:p w14:paraId="4B17313E" w14:textId="77777777" w:rsidR="00140980" w:rsidRDefault="00140980" w:rsidP="003D3C2F">
            <w:pPr>
              <w:rPr>
                <w:rFonts w:ascii="Arial" w:hAnsi="Arial" w:cs="Arial"/>
                <w:color w:val="595959" w:themeColor="text1" w:themeTint="A6"/>
              </w:rPr>
            </w:pPr>
          </w:p>
          <w:p w14:paraId="53C8ECCA" w14:textId="77777777" w:rsidR="00140980" w:rsidRDefault="00140980" w:rsidP="003D3C2F">
            <w:pPr>
              <w:rPr>
                <w:rFonts w:ascii="Arial" w:hAnsi="Arial" w:cs="Arial"/>
                <w:color w:val="595959" w:themeColor="text1" w:themeTint="A6"/>
              </w:rPr>
            </w:pPr>
          </w:p>
          <w:p w14:paraId="5E30F658" w14:textId="77777777" w:rsidR="00140980" w:rsidRDefault="00140980" w:rsidP="003D3C2F">
            <w:pPr>
              <w:rPr>
                <w:rFonts w:ascii="Arial" w:hAnsi="Arial" w:cs="Arial"/>
                <w:color w:val="595959" w:themeColor="text1" w:themeTint="A6"/>
              </w:rPr>
            </w:pPr>
          </w:p>
          <w:p w14:paraId="17677C91" w14:textId="77777777" w:rsidR="00140980" w:rsidRDefault="00140980" w:rsidP="003D3C2F">
            <w:pPr>
              <w:rPr>
                <w:rFonts w:ascii="Arial" w:hAnsi="Arial" w:cs="Arial"/>
                <w:color w:val="595959" w:themeColor="text1" w:themeTint="A6"/>
              </w:rPr>
            </w:pPr>
          </w:p>
          <w:p w14:paraId="78227E0B" w14:textId="77777777" w:rsidR="00140980" w:rsidRDefault="00140980" w:rsidP="003D3C2F">
            <w:pPr>
              <w:rPr>
                <w:rFonts w:ascii="Arial" w:hAnsi="Arial" w:cs="Arial"/>
                <w:color w:val="595959" w:themeColor="text1" w:themeTint="A6"/>
              </w:rPr>
            </w:pPr>
          </w:p>
          <w:p w14:paraId="5E4A751D" w14:textId="77777777" w:rsidR="00140980" w:rsidRDefault="00140980" w:rsidP="003D3C2F">
            <w:pPr>
              <w:rPr>
                <w:rFonts w:ascii="Arial" w:hAnsi="Arial" w:cs="Arial"/>
                <w:color w:val="595959" w:themeColor="text1" w:themeTint="A6"/>
              </w:rPr>
            </w:pPr>
          </w:p>
          <w:p w14:paraId="697BC2F5" w14:textId="77777777" w:rsidR="00AB05A4" w:rsidRDefault="00AB05A4" w:rsidP="003D3C2F">
            <w:pPr>
              <w:rPr>
                <w:rFonts w:ascii="Arial" w:hAnsi="Arial" w:cs="Arial"/>
                <w:color w:val="595959" w:themeColor="text1" w:themeTint="A6"/>
              </w:rPr>
            </w:pPr>
          </w:p>
          <w:p w14:paraId="4BF320A6" w14:textId="77777777" w:rsidR="00AB05A4" w:rsidRDefault="00AB05A4" w:rsidP="003D3C2F">
            <w:pPr>
              <w:rPr>
                <w:rFonts w:ascii="Arial" w:hAnsi="Arial" w:cs="Arial"/>
                <w:color w:val="595959" w:themeColor="text1" w:themeTint="A6"/>
              </w:rPr>
            </w:pPr>
          </w:p>
          <w:p w14:paraId="49384C82" w14:textId="77777777" w:rsidR="00973578" w:rsidRDefault="00973578" w:rsidP="003D3C2F">
            <w:pPr>
              <w:rPr>
                <w:rFonts w:ascii="Arial" w:hAnsi="Arial" w:cs="Arial"/>
                <w:color w:val="595959" w:themeColor="text1" w:themeTint="A6"/>
              </w:rPr>
            </w:pPr>
          </w:p>
          <w:p w14:paraId="0FDBE6A7" w14:textId="77777777" w:rsidR="00973578" w:rsidRDefault="00973578" w:rsidP="003D3C2F">
            <w:pPr>
              <w:rPr>
                <w:rFonts w:ascii="Arial" w:hAnsi="Arial" w:cs="Arial"/>
                <w:color w:val="595959" w:themeColor="text1" w:themeTint="A6"/>
              </w:rPr>
            </w:pPr>
          </w:p>
          <w:p w14:paraId="022C5CD4" w14:textId="77777777" w:rsidR="00973578" w:rsidRDefault="00973578" w:rsidP="003D3C2F">
            <w:pPr>
              <w:rPr>
                <w:rFonts w:ascii="Arial" w:hAnsi="Arial" w:cs="Arial"/>
                <w:color w:val="595959" w:themeColor="text1" w:themeTint="A6"/>
              </w:rPr>
            </w:pPr>
          </w:p>
          <w:p w14:paraId="7AF1E16B" w14:textId="77777777" w:rsidR="004625D7" w:rsidRDefault="004625D7" w:rsidP="003D3C2F">
            <w:pPr>
              <w:rPr>
                <w:rFonts w:ascii="Arial" w:hAnsi="Arial" w:cs="Arial"/>
                <w:color w:val="595959" w:themeColor="text1" w:themeTint="A6"/>
              </w:rPr>
            </w:pPr>
          </w:p>
          <w:p w14:paraId="2C61ACC0" w14:textId="77777777" w:rsidR="00AB05A4" w:rsidRDefault="00AB05A4" w:rsidP="003D3C2F">
            <w:pPr>
              <w:rPr>
                <w:rFonts w:ascii="Arial" w:hAnsi="Arial" w:cs="Arial"/>
                <w:color w:val="595959" w:themeColor="text1" w:themeTint="A6"/>
              </w:rPr>
            </w:pPr>
          </w:p>
          <w:p w14:paraId="3A2D1B4A" w14:textId="77777777" w:rsidR="006F79B6" w:rsidRDefault="006F79B6" w:rsidP="003D3C2F">
            <w:pPr>
              <w:rPr>
                <w:rFonts w:ascii="Arial" w:hAnsi="Arial" w:cs="Arial"/>
                <w:color w:val="595959" w:themeColor="text1" w:themeTint="A6"/>
              </w:rPr>
            </w:pPr>
          </w:p>
          <w:p w14:paraId="6F7CC20B" w14:textId="77777777" w:rsidR="006F79B6" w:rsidRDefault="006F79B6" w:rsidP="003D3C2F">
            <w:pPr>
              <w:rPr>
                <w:rFonts w:ascii="Arial" w:hAnsi="Arial" w:cs="Arial"/>
                <w:color w:val="595959" w:themeColor="text1" w:themeTint="A6"/>
              </w:rPr>
            </w:pPr>
          </w:p>
          <w:p w14:paraId="202D09DF" w14:textId="77777777" w:rsidR="006F79B6" w:rsidRDefault="006F79B6" w:rsidP="003D3C2F">
            <w:pPr>
              <w:rPr>
                <w:rFonts w:ascii="Arial" w:hAnsi="Arial" w:cs="Arial"/>
                <w:color w:val="595959" w:themeColor="text1" w:themeTint="A6"/>
              </w:rPr>
            </w:pPr>
          </w:p>
          <w:p w14:paraId="7AE07CCF" w14:textId="77777777" w:rsidR="006F79B6" w:rsidRDefault="006F79B6" w:rsidP="003D3C2F">
            <w:pPr>
              <w:rPr>
                <w:rFonts w:ascii="Arial" w:hAnsi="Arial" w:cs="Arial"/>
                <w:color w:val="595959" w:themeColor="text1" w:themeTint="A6"/>
              </w:rPr>
            </w:pPr>
          </w:p>
          <w:p w14:paraId="1121185F" w14:textId="77777777" w:rsidR="00AB05A4" w:rsidRDefault="00AB05A4" w:rsidP="003D3C2F">
            <w:pPr>
              <w:rPr>
                <w:rFonts w:ascii="Arial" w:hAnsi="Arial" w:cs="Arial"/>
                <w:color w:val="595959" w:themeColor="text1" w:themeTint="A6"/>
              </w:rPr>
            </w:pPr>
          </w:p>
          <w:p w14:paraId="3DB0C210"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52</w:t>
            </w:r>
          </w:p>
          <w:p w14:paraId="4111B994" w14:textId="77777777" w:rsidR="00CB0804" w:rsidRPr="00CB0804" w:rsidRDefault="00CB0804" w:rsidP="003D3C2F">
            <w:pPr>
              <w:rPr>
                <w:rFonts w:ascii="Arial" w:hAnsi="Arial" w:cs="Arial"/>
                <w:color w:val="595959" w:themeColor="text1" w:themeTint="A6"/>
              </w:rPr>
            </w:pPr>
            <w:r>
              <w:rPr>
                <w:rFonts w:ascii="Arial" w:hAnsi="Arial" w:cs="Arial"/>
                <w:color w:val="595959" w:themeColor="text1" w:themeTint="A6"/>
              </w:rPr>
              <w:t>There are detailed requirements with regard to electronic communications contained in the Companies Act 2006. Sections 308 – 309 deal with the manner in which notice is to be given and the content of any notice on a website. Section 333 relates to sending documents relating to meetings etc in electronic form. Sections 1143 – 1148 and Schedules 4 and 5 deal with sending or supplying documents or information. Section 1168 contains definitions of ‘hard copy’ and ‘electronic form’ and other relevant terms.</w:t>
            </w:r>
          </w:p>
          <w:p w14:paraId="60092D78" w14:textId="77777777" w:rsidR="00140980" w:rsidRDefault="00140980" w:rsidP="003D3C2F">
            <w:pPr>
              <w:rPr>
                <w:rFonts w:ascii="Arial" w:hAnsi="Arial" w:cs="Arial"/>
                <w:color w:val="595959" w:themeColor="text1" w:themeTint="A6"/>
              </w:rPr>
            </w:pPr>
          </w:p>
          <w:p w14:paraId="5B22321A" w14:textId="77777777" w:rsidR="00140980" w:rsidRDefault="00140980" w:rsidP="003D3C2F">
            <w:pPr>
              <w:rPr>
                <w:rFonts w:ascii="Arial" w:hAnsi="Arial" w:cs="Arial"/>
                <w:color w:val="595959" w:themeColor="text1" w:themeTint="A6"/>
              </w:rPr>
            </w:pPr>
          </w:p>
          <w:p w14:paraId="49E903A9" w14:textId="77777777" w:rsidR="00140980" w:rsidRDefault="00140980" w:rsidP="003D3C2F">
            <w:pPr>
              <w:rPr>
                <w:rFonts w:ascii="Arial" w:hAnsi="Arial" w:cs="Arial"/>
                <w:color w:val="595959" w:themeColor="text1" w:themeTint="A6"/>
              </w:rPr>
            </w:pPr>
          </w:p>
          <w:p w14:paraId="0B3E39AC" w14:textId="77777777" w:rsidR="00140980" w:rsidRDefault="00140980" w:rsidP="003D3C2F">
            <w:pPr>
              <w:rPr>
                <w:rFonts w:ascii="Arial" w:hAnsi="Arial" w:cs="Arial"/>
                <w:color w:val="595959" w:themeColor="text1" w:themeTint="A6"/>
              </w:rPr>
            </w:pPr>
          </w:p>
          <w:p w14:paraId="6D3735B4" w14:textId="77777777" w:rsidR="00140980" w:rsidRDefault="00140980" w:rsidP="003D3C2F">
            <w:pPr>
              <w:rPr>
                <w:rFonts w:ascii="Arial" w:hAnsi="Arial" w:cs="Arial"/>
                <w:color w:val="595959" w:themeColor="text1" w:themeTint="A6"/>
              </w:rPr>
            </w:pPr>
          </w:p>
          <w:p w14:paraId="7A141965" w14:textId="77777777" w:rsidR="00140980" w:rsidRDefault="00140980" w:rsidP="003D3C2F">
            <w:pPr>
              <w:rPr>
                <w:rFonts w:ascii="Arial" w:hAnsi="Arial" w:cs="Arial"/>
                <w:color w:val="595959" w:themeColor="text1" w:themeTint="A6"/>
              </w:rPr>
            </w:pPr>
          </w:p>
          <w:p w14:paraId="701F442E" w14:textId="77777777" w:rsidR="00140980" w:rsidRDefault="00140980" w:rsidP="003D3C2F">
            <w:pPr>
              <w:rPr>
                <w:rFonts w:ascii="Arial" w:hAnsi="Arial" w:cs="Arial"/>
                <w:color w:val="595959" w:themeColor="text1" w:themeTint="A6"/>
              </w:rPr>
            </w:pPr>
          </w:p>
          <w:p w14:paraId="7A8788BA" w14:textId="77777777" w:rsidR="00140980" w:rsidRDefault="00140980" w:rsidP="003D3C2F">
            <w:pPr>
              <w:rPr>
                <w:rFonts w:ascii="Arial" w:hAnsi="Arial" w:cs="Arial"/>
                <w:color w:val="595959" w:themeColor="text1" w:themeTint="A6"/>
              </w:rPr>
            </w:pPr>
          </w:p>
          <w:p w14:paraId="3C9536B1" w14:textId="77777777" w:rsidR="00140980" w:rsidRDefault="00140980" w:rsidP="003D3C2F">
            <w:pPr>
              <w:rPr>
                <w:rFonts w:ascii="Arial" w:hAnsi="Arial" w:cs="Arial"/>
                <w:color w:val="595959" w:themeColor="text1" w:themeTint="A6"/>
              </w:rPr>
            </w:pPr>
          </w:p>
          <w:p w14:paraId="435FE62A" w14:textId="77777777" w:rsidR="00140980" w:rsidRDefault="00140980" w:rsidP="003D3C2F">
            <w:pPr>
              <w:rPr>
                <w:rFonts w:ascii="Arial" w:hAnsi="Arial" w:cs="Arial"/>
                <w:color w:val="595959" w:themeColor="text1" w:themeTint="A6"/>
              </w:rPr>
            </w:pPr>
          </w:p>
          <w:p w14:paraId="510DA622" w14:textId="77777777" w:rsidR="00140980" w:rsidRDefault="00140980" w:rsidP="003D3C2F">
            <w:pPr>
              <w:rPr>
                <w:rFonts w:ascii="Arial" w:hAnsi="Arial" w:cs="Arial"/>
                <w:color w:val="595959" w:themeColor="text1" w:themeTint="A6"/>
              </w:rPr>
            </w:pPr>
          </w:p>
          <w:p w14:paraId="13AB4E21" w14:textId="77777777" w:rsidR="00140980" w:rsidRDefault="00140980" w:rsidP="003D3C2F">
            <w:pPr>
              <w:rPr>
                <w:rFonts w:ascii="Arial" w:hAnsi="Arial" w:cs="Arial"/>
                <w:color w:val="595959" w:themeColor="text1" w:themeTint="A6"/>
              </w:rPr>
            </w:pPr>
          </w:p>
          <w:p w14:paraId="2DE1116B" w14:textId="77777777" w:rsidR="00140980" w:rsidRDefault="00140980" w:rsidP="003D3C2F">
            <w:pPr>
              <w:rPr>
                <w:rFonts w:ascii="Arial" w:hAnsi="Arial" w:cs="Arial"/>
                <w:color w:val="595959" w:themeColor="text1" w:themeTint="A6"/>
              </w:rPr>
            </w:pPr>
          </w:p>
          <w:p w14:paraId="2E661003" w14:textId="77777777" w:rsidR="00140980" w:rsidRDefault="00140980" w:rsidP="003D3C2F">
            <w:pPr>
              <w:rPr>
                <w:rFonts w:ascii="Arial" w:hAnsi="Arial" w:cs="Arial"/>
                <w:color w:val="595959" w:themeColor="text1" w:themeTint="A6"/>
              </w:rPr>
            </w:pPr>
          </w:p>
          <w:p w14:paraId="1C810A46" w14:textId="77777777" w:rsidR="00140980" w:rsidRDefault="00140980" w:rsidP="003D3C2F">
            <w:pPr>
              <w:rPr>
                <w:rFonts w:ascii="Arial" w:hAnsi="Arial" w:cs="Arial"/>
                <w:color w:val="595959" w:themeColor="text1" w:themeTint="A6"/>
              </w:rPr>
            </w:pPr>
          </w:p>
          <w:p w14:paraId="1D73E856" w14:textId="77777777" w:rsidR="00140980" w:rsidRDefault="00140980" w:rsidP="003D3C2F">
            <w:pPr>
              <w:rPr>
                <w:rFonts w:ascii="Arial" w:hAnsi="Arial" w:cs="Arial"/>
                <w:color w:val="595959" w:themeColor="text1" w:themeTint="A6"/>
              </w:rPr>
            </w:pPr>
          </w:p>
          <w:p w14:paraId="02A4FAF8" w14:textId="77777777" w:rsidR="00140980" w:rsidRDefault="00140980" w:rsidP="003D3C2F">
            <w:pPr>
              <w:rPr>
                <w:rFonts w:ascii="Arial" w:hAnsi="Arial" w:cs="Arial"/>
                <w:color w:val="595959" w:themeColor="text1" w:themeTint="A6"/>
              </w:rPr>
            </w:pPr>
          </w:p>
          <w:p w14:paraId="0E3CB9C3" w14:textId="77777777" w:rsidR="00140980" w:rsidRDefault="00140980" w:rsidP="003D3C2F">
            <w:pPr>
              <w:rPr>
                <w:rFonts w:ascii="Arial" w:hAnsi="Arial" w:cs="Arial"/>
                <w:color w:val="595959" w:themeColor="text1" w:themeTint="A6"/>
              </w:rPr>
            </w:pPr>
          </w:p>
          <w:p w14:paraId="4AAF3420" w14:textId="77777777" w:rsidR="00973578" w:rsidRDefault="00973578" w:rsidP="003D3C2F">
            <w:pPr>
              <w:rPr>
                <w:rFonts w:ascii="Arial" w:hAnsi="Arial" w:cs="Arial"/>
                <w:color w:val="595959" w:themeColor="text1" w:themeTint="A6"/>
              </w:rPr>
            </w:pPr>
          </w:p>
          <w:p w14:paraId="3E6F88A4" w14:textId="77777777" w:rsidR="00973578" w:rsidRDefault="00973578" w:rsidP="003D3C2F">
            <w:pPr>
              <w:rPr>
                <w:rFonts w:ascii="Arial" w:hAnsi="Arial" w:cs="Arial"/>
                <w:color w:val="595959" w:themeColor="text1" w:themeTint="A6"/>
              </w:rPr>
            </w:pPr>
          </w:p>
          <w:p w14:paraId="57D9CD53" w14:textId="77777777" w:rsidR="00973578" w:rsidRDefault="00973578" w:rsidP="003D3C2F">
            <w:pPr>
              <w:rPr>
                <w:rFonts w:ascii="Arial" w:hAnsi="Arial" w:cs="Arial"/>
                <w:color w:val="595959" w:themeColor="text1" w:themeTint="A6"/>
              </w:rPr>
            </w:pPr>
          </w:p>
          <w:p w14:paraId="59A6C982" w14:textId="77777777" w:rsidR="00973578" w:rsidRDefault="00973578" w:rsidP="003D3C2F">
            <w:pPr>
              <w:rPr>
                <w:rFonts w:ascii="Arial" w:hAnsi="Arial" w:cs="Arial"/>
                <w:color w:val="595959" w:themeColor="text1" w:themeTint="A6"/>
              </w:rPr>
            </w:pPr>
          </w:p>
          <w:p w14:paraId="6E8D70B1" w14:textId="77777777" w:rsidR="00973578" w:rsidRDefault="00973578" w:rsidP="003D3C2F">
            <w:pPr>
              <w:rPr>
                <w:rFonts w:ascii="Arial" w:hAnsi="Arial" w:cs="Arial"/>
                <w:color w:val="595959" w:themeColor="text1" w:themeTint="A6"/>
              </w:rPr>
            </w:pPr>
          </w:p>
          <w:p w14:paraId="432928CB"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53</w:t>
            </w:r>
            <w:r w:rsidR="000E21E0">
              <w:rPr>
                <w:rFonts w:ascii="Arial" w:hAnsi="Arial" w:cs="Arial"/>
                <w:b/>
                <w:color w:val="595959" w:themeColor="text1" w:themeTint="A6"/>
              </w:rPr>
              <w:t xml:space="preserve"> (optional)</w:t>
            </w:r>
          </w:p>
          <w:p w14:paraId="1D0EBC34" w14:textId="77777777" w:rsidR="0051611C" w:rsidRPr="0051611C" w:rsidRDefault="00973578" w:rsidP="003D3C2F">
            <w:pPr>
              <w:rPr>
                <w:rFonts w:ascii="Arial" w:hAnsi="Arial" w:cs="Arial"/>
                <w:color w:val="595959" w:themeColor="text1" w:themeTint="A6"/>
              </w:rPr>
            </w:pPr>
            <w:r>
              <w:rPr>
                <w:rFonts w:ascii="Arial" w:hAnsi="Arial" w:cs="Arial"/>
                <w:color w:val="595959" w:themeColor="text1" w:themeTint="A6"/>
              </w:rPr>
              <w:t>Company s</w:t>
            </w:r>
            <w:r w:rsidR="0051611C">
              <w:rPr>
                <w:rFonts w:ascii="Arial" w:hAnsi="Arial" w:cs="Arial"/>
                <w:color w:val="595959" w:themeColor="text1" w:themeTint="A6"/>
              </w:rPr>
              <w:t xml:space="preserve">eals are a relic to an earlier time of sealing documents to authenticate them. These articles </w:t>
            </w:r>
            <w:r>
              <w:rPr>
                <w:rFonts w:ascii="Arial" w:hAnsi="Arial" w:cs="Arial"/>
                <w:color w:val="595959" w:themeColor="text1" w:themeTint="A6"/>
              </w:rPr>
              <w:t xml:space="preserve">are </w:t>
            </w:r>
            <w:r>
              <w:rPr>
                <w:rFonts w:ascii="Arial" w:hAnsi="Arial" w:cs="Arial"/>
                <w:color w:val="595959" w:themeColor="text1" w:themeTint="A6"/>
              </w:rPr>
              <w:lastRenderedPageBreak/>
              <w:t>included for completeness, however</w:t>
            </w:r>
            <w:r w:rsidR="0051611C">
              <w:rPr>
                <w:rFonts w:ascii="Arial" w:hAnsi="Arial" w:cs="Arial"/>
                <w:color w:val="595959" w:themeColor="text1" w:themeTint="A6"/>
              </w:rPr>
              <w:t xml:space="preserve"> modern structures and new companies are unlikely to create or use a company seal.</w:t>
            </w:r>
          </w:p>
          <w:p w14:paraId="5956E32B" w14:textId="77777777" w:rsidR="00140980" w:rsidRDefault="00140980" w:rsidP="003D3C2F">
            <w:pPr>
              <w:rPr>
                <w:rFonts w:ascii="Arial" w:hAnsi="Arial" w:cs="Arial"/>
                <w:color w:val="595959" w:themeColor="text1" w:themeTint="A6"/>
              </w:rPr>
            </w:pPr>
          </w:p>
          <w:p w14:paraId="7555BF03" w14:textId="77777777" w:rsidR="00140980" w:rsidRDefault="00140980" w:rsidP="003D3C2F">
            <w:pPr>
              <w:rPr>
                <w:rFonts w:ascii="Arial" w:hAnsi="Arial" w:cs="Arial"/>
                <w:color w:val="595959" w:themeColor="text1" w:themeTint="A6"/>
              </w:rPr>
            </w:pPr>
          </w:p>
          <w:p w14:paraId="758DC07C" w14:textId="77777777" w:rsidR="00140980" w:rsidRDefault="00140980" w:rsidP="003D3C2F">
            <w:pPr>
              <w:rPr>
                <w:rFonts w:ascii="Arial" w:hAnsi="Arial" w:cs="Arial"/>
                <w:color w:val="595959" w:themeColor="text1" w:themeTint="A6"/>
              </w:rPr>
            </w:pPr>
          </w:p>
          <w:p w14:paraId="5A1E528D" w14:textId="77777777" w:rsidR="00140980" w:rsidRDefault="00140980" w:rsidP="003D3C2F">
            <w:pPr>
              <w:rPr>
                <w:rFonts w:ascii="Arial" w:hAnsi="Arial" w:cs="Arial"/>
                <w:color w:val="595959" w:themeColor="text1" w:themeTint="A6"/>
              </w:rPr>
            </w:pPr>
          </w:p>
          <w:p w14:paraId="5851CEA7" w14:textId="77777777" w:rsidR="00140980" w:rsidRDefault="00140980" w:rsidP="003D3C2F">
            <w:pPr>
              <w:rPr>
                <w:rFonts w:ascii="Arial" w:hAnsi="Arial" w:cs="Arial"/>
                <w:color w:val="595959" w:themeColor="text1" w:themeTint="A6"/>
              </w:rPr>
            </w:pPr>
          </w:p>
          <w:p w14:paraId="5571B7EE" w14:textId="77777777" w:rsidR="00140980" w:rsidRDefault="00140980" w:rsidP="003D3C2F">
            <w:pPr>
              <w:rPr>
                <w:rFonts w:ascii="Arial" w:hAnsi="Arial" w:cs="Arial"/>
                <w:color w:val="595959" w:themeColor="text1" w:themeTint="A6"/>
              </w:rPr>
            </w:pPr>
          </w:p>
          <w:p w14:paraId="06AA0872" w14:textId="77777777" w:rsidR="00140980" w:rsidRDefault="00140980" w:rsidP="003D3C2F">
            <w:pPr>
              <w:rPr>
                <w:rFonts w:ascii="Arial" w:hAnsi="Arial" w:cs="Arial"/>
                <w:color w:val="595959" w:themeColor="text1" w:themeTint="A6"/>
              </w:rPr>
            </w:pPr>
          </w:p>
          <w:p w14:paraId="4412AEDE" w14:textId="77777777" w:rsidR="00140980" w:rsidRDefault="00140980" w:rsidP="003D3C2F">
            <w:pPr>
              <w:rPr>
                <w:rFonts w:ascii="Arial" w:hAnsi="Arial" w:cs="Arial"/>
                <w:color w:val="595959" w:themeColor="text1" w:themeTint="A6"/>
              </w:rPr>
            </w:pPr>
          </w:p>
          <w:p w14:paraId="1BCB4FFF" w14:textId="77777777" w:rsidR="00140980" w:rsidRDefault="00140980" w:rsidP="003D3C2F">
            <w:pPr>
              <w:rPr>
                <w:rFonts w:ascii="Arial" w:hAnsi="Arial" w:cs="Arial"/>
                <w:color w:val="595959" w:themeColor="text1" w:themeTint="A6"/>
              </w:rPr>
            </w:pPr>
          </w:p>
          <w:p w14:paraId="61C898D7" w14:textId="77777777" w:rsidR="00140980" w:rsidRDefault="00140980" w:rsidP="003D3C2F">
            <w:pPr>
              <w:rPr>
                <w:rFonts w:ascii="Arial" w:hAnsi="Arial" w:cs="Arial"/>
                <w:color w:val="595959" w:themeColor="text1" w:themeTint="A6"/>
              </w:rPr>
            </w:pPr>
          </w:p>
          <w:p w14:paraId="679C5A94" w14:textId="77777777" w:rsidR="00140980" w:rsidRDefault="00140980" w:rsidP="003D3C2F">
            <w:pPr>
              <w:rPr>
                <w:rFonts w:ascii="Arial" w:hAnsi="Arial" w:cs="Arial"/>
                <w:color w:val="595959" w:themeColor="text1" w:themeTint="A6"/>
              </w:rPr>
            </w:pPr>
          </w:p>
          <w:p w14:paraId="744BBDDF" w14:textId="77777777" w:rsidR="00140980" w:rsidRDefault="00140980" w:rsidP="003D3C2F">
            <w:pPr>
              <w:rPr>
                <w:rFonts w:ascii="Arial" w:hAnsi="Arial" w:cs="Arial"/>
                <w:color w:val="595959" w:themeColor="text1" w:themeTint="A6"/>
              </w:rPr>
            </w:pPr>
          </w:p>
          <w:p w14:paraId="18C0199D" w14:textId="77777777" w:rsidR="00140980" w:rsidRDefault="00140980" w:rsidP="003D3C2F">
            <w:pPr>
              <w:rPr>
                <w:rFonts w:ascii="Arial" w:hAnsi="Arial" w:cs="Arial"/>
                <w:color w:val="595959" w:themeColor="text1" w:themeTint="A6"/>
              </w:rPr>
            </w:pPr>
          </w:p>
          <w:p w14:paraId="1CA34A6B" w14:textId="77777777" w:rsidR="00140980" w:rsidRDefault="00140980" w:rsidP="003D3C2F">
            <w:pPr>
              <w:rPr>
                <w:rFonts w:ascii="Arial" w:hAnsi="Arial" w:cs="Arial"/>
                <w:color w:val="595959" w:themeColor="text1" w:themeTint="A6"/>
              </w:rPr>
            </w:pPr>
          </w:p>
          <w:p w14:paraId="3F6AAF0E" w14:textId="77777777" w:rsidR="00140980" w:rsidRDefault="00140980" w:rsidP="003D3C2F">
            <w:pPr>
              <w:rPr>
                <w:rFonts w:ascii="Arial" w:hAnsi="Arial" w:cs="Arial"/>
                <w:color w:val="595959" w:themeColor="text1" w:themeTint="A6"/>
              </w:rPr>
            </w:pPr>
          </w:p>
          <w:p w14:paraId="7ACA9129" w14:textId="77777777" w:rsidR="00140980" w:rsidRDefault="00140980" w:rsidP="003D3C2F">
            <w:pPr>
              <w:rPr>
                <w:rFonts w:ascii="Arial" w:hAnsi="Arial" w:cs="Arial"/>
                <w:color w:val="595959" w:themeColor="text1" w:themeTint="A6"/>
              </w:rPr>
            </w:pPr>
          </w:p>
          <w:p w14:paraId="482FD35F" w14:textId="77777777" w:rsidR="00140980" w:rsidRDefault="00140980" w:rsidP="003D3C2F">
            <w:pPr>
              <w:rPr>
                <w:rFonts w:ascii="Arial" w:hAnsi="Arial" w:cs="Arial"/>
                <w:color w:val="595959" w:themeColor="text1" w:themeTint="A6"/>
              </w:rPr>
            </w:pPr>
          </w:p>
          <w:p w14:paraId="6DCCB88E" w14:textId="77777777" w:rsidR="00140980" w:rsidRDefault="00140980" w:rsidP="003D3C2F">
            <w:pPr>
              <w:rPr>
                <w:rFonts w:ascii="Arial" w:hAnsi="Arial" w:cs="Arial"/>
                <w:color w:val="595959" w:themeColor="text1" w:themeTint="A6"/>
              </w:rPr>
            </w:pPr>
          </w:p>
          <w:p w14:paraId="61D0FFA4" w14:textId="77777777" w:rsidR="00140980" w:rsidRDefault="00140980" w:rsidP="003D3C2F">
            <w:pPr>
              <w:rPr>
                <w:rFonts w:ascii="Arial" w:hAnsi="Arial" w:cs="Arial"/>
                <w:color w:val="595959" w:themeColor="text1" w:themeTint="A6"/>
              </w:rPr>
            </w:pPr>
          </w:p>
          <w:p w14:paraId="29EC31B0" w14:textId="77777777" w:rsidR="00140980" w:rsidRDefault="00140980" w:rsidP="003D3C2F">
            <w:pPr>
              <w:rPr>
                <w:rFonts w:ascii="Arial" w:hAnsi="Arial" w:cs="Arial"/>
                <w:color w:val="595959" w:themeColor="text1" w:themeTint="A6"/>
              </w:rPr>
            </w:pPr>
          </w:p>
          <w:p w14:paraId="653AF11F" w14:textId="77777777" w:rsidR="00140980" w:rsidRDefault="00140980" w:rsidP="003D3C2F">
            <w:pPr>
              <w:rPr>
                <w:rFonts w:ascii="Arial" w:hAnsi="Arial" w:cs="Arial"/>
                <w:color w:val="595959" w:themeColor="text1" w:themeTint="A6"/>
              </w:rPr>
            </w:pPr>
          </w:p>
          <w:p w14:paraId="21411758" w14:textId="77777777" w:rsidR="00140980" w:rsidRDefault="00140980" w:rsidP="003D3C2F">
            <w:pPr>
              <w:rPr>
                <w:rFonts w:ascii="Arial" w:hAnsi="Arial" w:cs="Arial"/>
                <w:color w:val="595959" w:themeColor="text1" w:themeTint="A6"/>
              </w:rPr>
            </w:pPr>
          </w:p>
          <w:p w14:paraId="59293FB8" w14:textId="77777777" w:rsidR="00140980" w:rsidRDefault="00140980" w:rsidP="003D3C2F">
            <w:pPr>
              <w:rPr>
                <w:rFonts w:ascii="Arial" w:hAnsi="Arial" w:cs="Arial"/>
                <w:color w:val="595959" w:themeColor="text1" w:themeTint="A6"/>
              </w:rPr>
            </w:pPr>
          </w:p>
          <w:p w14:paraId="1E7E4AE4" w14:textId="77777777" w:rsidR="00140980" w:rsidRPr="0051611C" w:rsidRDefault="00FE5CEA" w:rsidP="003D3C2F">
            <w:pPr>
              <w:rPr>
                <w:rFonts w:ascii="Arial" w:hAnsi="Arial" w:cs="Arial"/>
                <w:color w:val="595959" w:themeColor="text1" w:themeTint="A6"/>
              </w:rPr>
            </w:pPr>
            <w:r>
              <w:rPr>
                <w:rFonts w:ascii="Arial" w:hAnsi="Arial" w:cs="Arial"/>
                <w:b/>
                <w:color w:val="595959" w:themeColor="text1" w:themeTint="A6"/>
              </w:rPr>
              <w:t>Article 55</w:t>
            </w:r>
            <w:r w:rsidR="0051611C">
              <w:rPr>
                <w:rFonts w:ascii="Arial" w:hAnsi="Arial" w:cs="Arial"/>
                <w:color w:val="595959" w:themeColor="text1" w:themeTint="A6"/>
              </w:rPr>
              <w:t xml:space="preserve"> is only relevant where the company has employees, or is likely to have employees</w:t>
            </w:r>
          </w:p>
          <w:p w14:paraId="6E0BC685" w14:textId="77777777" w:rsidR="00140980" w:rsidRDefault="00140980" w:rsidP="003D3C2F">
            <w:pPr>
              <w:rPr>
                <w:rFonts w:ascii="Arial" w:hAnsi="Arial" w:cs="Arial"/>
                <w:color w:val="595959" w:themeColor="text1" w:themeTint="A6"/>
              </w:rPr>
            </w:pPr>
          </w:p>
          <w:p w14:paraId="54CBD746" w14:textId="77777777" w:rsidR="00140980" w:rsidRDefault="00140980" w:rsidP="003D3C2F">
            <w:pPr>
              <w:rPr>
                <w:rFonts w:ascii="Arial" w:hAnsi="Arial" w:cs="Arial"/>
                <w:color w:val="595959" w:themeColor="text1" w:themeTint="A6"/>
              </w:rPr>
            </w:pPr>
          </w:p>
          <w:p w14:paraId="2B0E751E" w14:textId="77777777" w:rsidR="00140980" w:rsidRDefault="00140980" w:rsidP="003D3C2F">
            <w:pPr>
              <w:rPr>
                <w:rFonts w:ascii="Arial" w:hAnsi="Arial" w:cs="Arial"/>
                <w:color w:val="595959" w:themeColor="text1" w:themeTint="A6"/>
              </w:rPr>
            </w:pPr>
          </w:p>
          <w:p w14:paraId="64AFCDD2" w14:textId="77777777" w:rsidR="00140980" w:rsidRDefault="00140980" w:rsidP="003D3C2F">
            <w:pPr>
              <w:rPr>
                <w:rFonts w:ascii="Arial" w:hAnsi="Arial" w:cs="Arial"/>
                <w:color w:val="595959" w:themeColor="text1" w:themeTint="A6"/>
              </w:rPr>
            </w:pPr>
          </w:p>
          <w:p w14:paraId="4777EDE5" w14:textId="77777777" w:rsidR="00140980" w:rsidRDefault="00140980" w:rsidP="003D3C2F">
            <w:pPr>
              <w:rPr>
                <w:rFonts w:ascii="Arial" w:hAnsi="Arial" w:cs="Arial"/>
                <w:color w:val="595959" w:themeColor="text1" w:themeTint="A6"/>
              </w:rPr>
            </w:pPr>
          </w:p>
          <w:p w14:paraId="5EEE46A7" w14:textId="77777777" w:rsidR="00B621CB" w:rsidRDefault="00B621CB" w:rsidP="003D3C2F">
            <w:pPr>
              <w:rPr>
                <w:rFonts w:ascii="Arial" w:hAnsi="Arial" w:cs="Arial"/>
                <w:color w:val="595959" w:themeColor="text1" w:themeTint="A6"/>
              </w:rPr>
            </w:pPr>
          </w:p>
          <w:p w14:paraId="7619540C" w14:textId="77777777" w:rsidR="00B621CB" w:rsidRDefault="00B621CB" w:rsidP="003D3C2F">
            <w:pPr>
              <w:rPr>
                <w:rFonts w:ascii="Arial" w:hAnsi="Arial" w:cs="Arial"/>
                <w:color w:val="595959" w:themeColor="text1" w:themeTint="A6"/>
              </w:rPr>
            </w:pPr>
          </w:p>
          <w:p w14:paraId="44BA5954" w14:textId="77777777" w:rsidR="00140980" w:rsidRDefault="00140980" w:rsidP="003D3C2F">
            <w:pPr>
              <w:rPr>
                <w:rFonts w:ascii="Arial" w:hAnsi="Arial" w:cs="Arial"/>
                <w:color w:val="595959" w:themeColor="text1" w:themeTint="A6"/>
              </w:rPr>
            </w:pPr>
          </w:p>
          <w:p w14:paraId="3C01C6DB"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56</w:t>
            </w:r>
          </w:p>
          <w:p w14:paraId="2B368325" w14:textId="77777777" w:rsidR="00024F0D" w:rsidRPr="00024F0D" w:rsidRDefault="00024F0D" w:rsidP="003D3C2F">
            <w:pPr>
              <w:rPr>
                <w:rFonts w:ascii="Arial" w:hAnsi="Arial" w:cs="Arial"/>
                <w:color w:val="595959" w:themeColor="text1" w:themeTint="A6"/>
              </w:rPr>
            </w:pPr>
            <w:r>
              <w:rPr>
                <w:rFonts w:ascii="Arial" w:hAnsi="Arial" w:cs="Arial"/>
                <w:color w:val="595959" w:themeColor="text1" w:themeTint="A6"/>
              </w:rPr>
              <w:t xml:space="preserve">The wording </w:t>
            </w:r>
            <w:r w:rsidRPr="00024F0D">
              <w:rPr>
                <w:rFonts w:ascii="Arial" w:hAnsi="Arial" w:cs="Arial"/>
                <w:color w:val="595959" w:themeColor="text1" w:themeTint="A6"/>
                <w:lang w:eastAsia="en-GB"/>
              </w:rPr>
              <w:t>in this article is required by HMRC for</w:t>
            </w:r>
            <w:r>
              <w:rPr>
                <w:rFonts w:ascii="Arial" w:hAnsi="Arial" w:cs="Arial"/>
                <w:color w:val="595959" w:themeColor="text1" w:themeTint="A6"/>
                <w:lang w:eastAsia="en-GB"/>
              </w:rPr>
              <w:t xml:space="preserve"> </w:t>
            </w:r>
            <w:r w:rsidR="00973578">
              <w:rPr>
                <w:rFonts w:ascii="Arial" w:hAnsi="Arial" w:cs="Arial"/>
                <w:color w:val="595959" w:themeColor="text1" w:themeTint="A6"/>
                <w:lang w:eastAsia="en-GB"/>
              </w:rPr>
              <w:t xml:space="preserve">(companies) </w:t>
            </w:r>
            <w:r>
              <w:rPr>
                <w:rFonts w:ascii="Arial" w:hAnsi="Arial" w:cs="Arial"/>
                <w:color w:val="595959" w:themeColor="text1" w:themeTint="A6"/>
                <w:lang w:eastAsia="en-GB"/>
              </w:rPr>
              <w:t>clubs registered in the CASC scheme</w:t>
            </w:r>
          </w:p>
          <w:p w14:paraId="6551F622" w14:textId="77777777" w:rsidR="00140980" w:rsidRDefault="00140980" w:rsidP="003D3C2F">
            <w:pPr>
              <w:rPr>
                <w:rFonts w:ascii="Arial" w:hAnsi="Arial" w:cs="Arial"/>
                <w:color w:val="595959" w:themeColor="text1" w:themeTint="A6"/>
              </w:rPr>
            </w:pPr>
          </w:p>
          <w:p w14:paraId="145C7270" w14:textId="77777777" w:rsidR="00140980" w:rsidRDefault="00140980" w:rsidP="003D3C2F">
            <w:pPr>
              <w:rPr>
                <w:rFonts w:ascii="Arial" w:hAnsi="Arial" w:cs="Arial"/>
                <w:color w:val="595959" w:themeColor="text1" w:themeTint="A6"/>
              </w:rPr>
            </w:pPr>
          </w:p>
          <w:p w14:paraId="399EDE5F" w14:textId="77777777" w:rsidR="00140980" w:rsidRDefault="00140980" w:rsidP="003D3C2F">
            <w:pPr>
              <w:rPr>
                <w:rFonts w:ascii="Arial" w:hAnsi="Arial" w:cs="Arial"/>
                <w:color w:val="595959" w:themeColor="text1" w:themeTint="A6"/>
              </w:rPr>
            </w:pPr>
          </w:p>
          <w:p w14:paraId="1EC5B862" w14:textId="77777777" w:rsidR="00140980" w:rsidRDefault="00140980" w:rsidP="003D3C2F">
            <w:pPr>
              <w:rPr>
                <w:rFonts w:ascii="Arial" w:hAnsi="Arial" w:cs="Arial"/>
                <w:color w:val="595959" w:themeColor="text1" w:themeTint="A6"/>
              </w:rPr>
            </w:pPr>
          </w:p>
          <w:p w14:paraId="223F4139" w14:textId="77777777" w:rsidR="00140980" w:rsidRDefault="00140980" w:rsidP="003D3C2F">
            <w:pPr>
              <w:rPr>
                <w:rFonts w:ascii="Arial" w:hAnsi="Arial" w:cs="Arial"/>
                <w:color w:val="595959" w:themeColor="text1" w:themeTint="A6"/>
              </w:rPr>
            </w:pPr>
          </w:p>
          <w:p w14:paraId="6FB5F555" w14:textId="77777777" w:rsidR="00140980" w:rsidRDefault="00140980" w:rsidP="003D3C2F">
            <w:pPr>
              <w:rPr>
                <w:rFonts w:ascii="Arial" w:hAnsi="Arial" w:cs="Arial"/>
                <w:color w:val="595959" w:themeColor="text1" w:themeTint="A6"/>
              </w:rPr>
            </w:pPr>
          </w:p>
          <w:p w14:paraId="32919E9D" w14:textId="77777777" w:rsidR="00140980" w:rsidRDefault="00140980" w:rsidP="003D3C2F">
            <w:pPr>
              <w:rPr>
                <w:rFonts w:ascii="Arial" w:hAnsi="Arial" w:cs="Arial"/>
                <w:color w:val="595959" w:themeColor="text1" w:themeTint="A6"/>
              </w:rPr>
            </w:pPr>
          </w:p>
          <w:p w14:paraId="177EB3B2" w14:textId="77777777" w:rsidR="00140980" w:rsidRDefault="00140980" w:rsidP="003D3C2F">
            <w:pPr>
              <w:rPr>
                <w:rFonts w:ascii="Arial" w:hAnsi="Arial" w:cs="Arial"/>
                <w:color w:val="595959" w:themeColor="text1" w:themeTint="A6"/>
              </w:rPr>
            </w:pPr>
          </w:p>
          <w:p w14:paraId="72C07227" w14:textId="77777777" w:rsidR="00140980" w:rsidRDefault="00140980" w:rsidP="003D3C2F">
            <w:pPr>
              <w:rPr>
                <w:rFonts w:ascii="Arial" w:hAnsi="Arial" w:cs="Arial"/>
                <w:color w:val="595959" w:themeColor="text1" w:themeTint="A6"/>
              </w:rPr>
            </w:pPr>
          </w:p>
          <w:p w14:paraId="5BE82EBD" w14:textId="77777777" w:rsidR="00140980" w:rsidRDefault="00140980" w:rsidP="003D3C2F">
            <w:pPr>
              <w:rPr>
                <w:rFonts w:ascii="Arial" w:hAnsi="Arial" w:cs="Arial"/>
                <w:color w:val="595959" w:themeColor="text1" w:themeTint="A6"/>
              </w:rPr>
            </w:pPr>
          </w:p>
          <w:p w14:paraId="7555EA24" w14:textId="77777777" w:rsidR="00140980" w:rsidRDefault="00140980" w:rsidP="003D3C2F">
            <w:pPr>
              <w:rPr>
                <w:rFonts w:ascii="Arial" w:hAnsi="Arial" w:cs="Arial"/>
                <w:color w:val="595959" w:themeColor="text1" w:themeTint="A6"/>
              </w:rPr>
            </w:pPr>
          </w:p>
          <w:p w14:paraId="7C044CFA" w14:textId="77777777" w:rsidR="00140980" w:rsidRDefault="00140980" w:rsidP="003D3C2F">
            <w:pPr>
              <w:rPr>
                <w:rFonts w:ascii="Arial" w:hAnsi="Arial" w:cs="Arial"/>
                <w:color w:val="595959" w:themeColor="text1" w:themeTint="A6"/>
              </w:rPr>
            </w:pPr>
          </w:p>
          <w:p w14:paraId="4C0A1439" w14:textId="77777777" w:rsidR="00140980" w:rsidRDefault="00140980" w:rsidP="003D3C2F">
            <w:pPr>
              <w:rPr>
                <w:rFonts w:ascii="Arial" w:hAnsi="Arial" w:cs="Arial"/>
                <w:color w:val="595959" w:themeColor="text1" w:themeTint="A6"/>
              </w:rPr>
            </w:pPr>
          </w:p>
          <w:p w14:paraId="39B69CDC" w14:textId="77777777" w:rsidR="00140980" w:rsidRDefault="00140980" w:rsidP="003D3C2F">
            <w:pPr>
              <w:rPr>
                <w:rFonts w:ascii="Arial" w:hAnsi="Arial" w:cs="Arial"/>
                <w:color w:val="595959" w:themeColor="text1" w:themeTint="A6"/>
              </w:rPr>
            </w:pPr>
          </w:p>
          <w:p w14:paraId="2DAC68B5" w14:textId="77777777" w:rsidR="00140980" w:rsidRDefault="00140980" w:rsidP="003D3C2F">
            <w:pPr>
              <w:rPr>
                <w:rFonts w:ascii="Arial" w:hAnsi="Arial" w:cs="Arial"/>
                <w:color w:val="595959" w:themeColor="text1" w:themeTint="A6"/>
              </w:rPr>
            </w:pPr>
          </w:p>
          <w:p w14:paraId="4A39B7DA" w14:textId="77777777" w:rsidR="00140980" w:rsidRDefault="00140980" w:rsidP="003D3C2F">
            <w:pPr>
              <w:rPr>
                <w:rFonts w:ascii="Arial" w:hAnsi="Arial" w:cs="Arial"/>
                <w:color w:val="595959" w:themeColor="text1" w:themeTint="A6"/>
              </w:rPr>
            </w:pPr>
          </w:p>
          <w:p w14:paraId="234F06B4" w14:textId="77777777" w:rsidR="00140980" w:rsidRDefault="00140980" w:rsidP="003D3C2F">
            <w:pPr>
              <w:rPr>
                <w:rFonts w:ascii="Arial" w:hAnsi="Arial" w:cs="Arial"/>
                <w:color w:val="595959" w:themeColor="text1" w:themeTint="A6"/>
              </w:rPr>
            </w:pPr>
          </w:p>
          <w:p w14:paraId="29C0FF6F" w14:textId="77777777" w:rsidR="00140980" w:rsidRDefault="00140980" w:rsidP="003D3C2F">
            <w:pPr>
              <w:rPr>
                <w:rFonts w:ascii="Arial" w:hAnsi="Arial" w:cs="Arial"/>
                <w:color w:val="595959" w:themeColor="text1" w:themeTint="A6"/>
              </w:rPr>
            </w:pPr>
          </w:p>
          <w:p w14:paraId="6C140935" w14:textId="77777777" w:rsidR="00140980" w:rsidRDefault="00140980" w:rsidP="003D3C2F">
            <w:pPr>
              <w:rPr>
                <w:rFonts w:ascii="Arial" w:hAnsi="Arial" w:cs="Arial"/>
                <w:color w:val="595959" w:themeColor="text1" w:themeTint="A6"/>
              </w:rPr>
            </w:pPr>
          </w:p>
          <w:p w14:paraId="57B225D2" w14:textId="77777777" w:rsidR="00140980" w:rsidRDefault="00140980" w:rsidP="003D3C2F">
            <w:pPr>
              <w:rPr>
                <w:rFonts w:ascii="Arial" w:hAnsi="Arial" w:cs="Arial"/>
                <w:color w:val="595959" w:themeColor="text1" w:themeTint="A6"/>
              </w:rPr>
            </w:pPr>
          </w:p>
          <w:p w14:paraId="6861D4F5" w14:textId="77777777" w:rsidR="00140980" w:rsidRDefault="00140980" w:rsidP="003D3C2F">
            <w:pPr>
              <w:rPr>
                <w:rFonts w:ascii="Arial" w:hAnsi="Arial" w:cs="Arial"/>
                <w:color w:val="595959" w:themeColor="text1" w:themeTint="A6"/>
              </w:rPr>
            </w:pPr>
          </w:p>
          <w:p w14:paraId="0C33BBE2" w14:textId="77777777" w:rsidR="00140980" w:rsidRDefault="00140980" w:rsidP="003D3C2F">
            <w:pPr>
              <w:rPr>
                <w:rFonts w:ascii="Arial" w:hAnsi="Arial" w:cs="Arial"/>
                <w:color w:val="595959" w:themeColor="text1" w:themeTint="A6"/>
              </w:rPr>
            </w:pPr>
          </w:p>
          <w:p w14:paraId="37BB90C3" w14:textId="77777777" w:rsidR="00024F0D" w:rsidRDefault="00024F0D" w:rsidP="003D3C2F">
            <w:pPr>
              <w:rPr>
                <w:rFonts w:ascii="Arial" w:hAnsi="Arial" w:cs="Arial"/>
                <w:color w:val="595959" w:themeColor="text1" w:themeTint="A6"/>
              </w:rPr>
            </w:pPr>
          </w:p>
          <w:p w14:paraId="31AD6381" w14:textId="77777777" w:rsidR="00024F0D" w:rsidRDefault="00024F0D" w:rsidP="003D3C2F">
            <w:pPr>
              <w:rPr>
                <w:rFonts w:ascii="Arial" w:hAnsi="Arial" w:cs="Arial"/>
                <w:color w:val="595959" w:themeColor="text1" w:themeTint="A6"/>
              </w:rPr>
            </w:pPr>
          </w:p>
          <w:p w14:paraId="63CF1D75" w14:textId="77777777" w:rsidR="004625D7" w:rsidRDefault="004625D7" w:rsidP="003D3C2F">
            <w:pPr>
              <w:rPr>
                <w:rFonts w:ascii="Arial" w:hAnsi="Arial" w:cs="Arial"/>
                <w:color w:val="595959" w:themeColor="text1" w:themeTint="A6"/>
              </w:rPr>
            </w:pPr>
          </w:p>
          <w:p w14:paraId="1BAA0A4A" w14:textId="77777777" w:rsidR="004625D7" w:rsidRDefault="004625D7" w:rsidP="003D3C2F">
            <w:pPr>
              <w:rPr>
                <w:rFonts w:ascii="Arial" w:hAnsi="Arial" w:cs="Arial"/>
                <w:color w:val="595959" w:themeColor="text1" w:themeTint="A6"/>
              </w:rPr>
            </w:pPr>
          </w:p>
          <w:p w14:paraId="65598B3A" w14:textId="77777777" w:rsidR="00024F0D" w:rsidRDefault="00024F0D" w:rsidP="00024F0D">
            <w:pPr>
              <w:rPr>
                <w:rFonts w:ascii="Arial" w:hAnsi="Arial" w:cs="Arial"/>
                <w:color w:val="595959" w:themeColor="text1" w:themeTint="A6"/>
              </w:rPr>
            </w:pPr>
            <w:r>
              <w:rPr>
                <w:rFonts w:ascii="Arial" w:hAnsi="Arial" w:cs="Arial"/>
                <w:b/>
                <w:color w:val="595959" w:themeColor="text1" w:themeTint="A6"/>
              </w:rPr>
              <w:t>Artic</w:t>
            </w:r>
            <w:r w:rsidR="00FE5CEA">
              <w:rPr>
                <w:rFonts w:ascii="Arial" w:hAnsi="Arial" w:cs="Arial"/>
                <w:b/>
                <w:color w:val="595959" w:themeColor="text1" w:themeTint="A6"/>
              </w:rPr>
              <w:t>le 57</w:t>
            </w:r>
          </w:p>
          <w:p w14:paraId="373F21D0" w14:textId="77777777" w:rsidR="00140980" w:rsidRDefault="00024F0D" w:rsidP="003D3C2F">
            <w:pPr>
              <w:rPr>
                <w:rFonts w:ascii="Arial" w:hAnsi="Arial" w:cs="Arial"/>
                <w:color w:val="595959" w:themeColor="text1" w:themeTint="A6"/>
              </w:rPr>
            </w:pPr>
            <w:r>
              <w:rPr>
                <w:rFonts w:ascii="Arial" w:hAnsi="Arial" w:cs="Arial"/>
                <w:color w:val="595959" w:themeColor="text1" w:themeTint="A6"/>
              </w:rPr>
              <w:t xml:space="preserve">The wording </w:t>
            </w:r>
            <w:r w:rsidRPr="00024F0D">
              <w:rPr>
                <w:rFonts w:ascii="Arial" w:hAnsi="Arial" w:cs="Arial"/>
                <w:color w:val="595959" w:themeColor="text1" w:themeTint="A6"/>
                <w:lang w:eastAsia="en-GB"/>
              </w:rPr>
              <w:t>in this article is required by HMRC for</w:t>
            </w:r>
            <w:r>
              <w:rPr>
                <w:rFonts w:ascii="Arial" w:hAnsi="Arial" w:cs="Arial"/>
                <w:color w:val="595959" w:themeColor="text1" w:themeTint="A6"/>
                <w:lang w:eastAsia="en-GB"/>
              </w:rPr>
              <w:t xml:space="preserve"> clubs registered in the CASC scheme</w:t>
            </w:r>
            <w:r w:rsidR="00973578">
              <w:rPr>
                <w:rFonts w:ascii="Arial" w:hAnsi="Arial" w:cs="Arial"/>
                <w:color w:val="595959" w:themeColor="text1" w:themeTint="A6"/>
                <w:lang w:eastAsia="en-GB"/>
              </w:rPr>
              <w:t>. For other clubs, it is helpful to include it as it formally sets the tone of the way the club (company) goes about its business.</w:t>
            </w:r>
          </w:p>
          <w:p w14:paraId="0C00F811" w14:textId="77777777" w:rsidR="00140980" w:rsidRDefault="00140980" w:rsidP="003D3C2F">
            <w:pPr>
              <w:rPr>
                <w:rFonts w:ascii="Arial" w:hAnsi="Arial" w:cs="Arial"/>
                <w:color w:val="595959" w:themeColor="text1" w:themeTint="A6"/>
              </w:rPr>
            </w:pPr>
          </w:p>
          <w:p w14:paraId="1C394CF0" w14:textId="77777777" w:rsidR="00F472F2" w:rsidRDefault="00024F0D" w:rsidP="003D3C2F">
            <w:pPr>
              <w:rPr>
                <w:rFonts w:ascii="Arial" w:hAnsi="Arial" w:cs="Arial"/>
                <w:color w:val="595959" w:themeColor="text1" w:themeTint="A6"/>
              </w:rPr>
            </w:pPr>
            <w:r>
              <w:rPr>
                <w:rFonts w:ascii="Arial" w:hAnsi="Arial" w:cs="Arial"/>
                <w:b/>
                <w:color w:val="595959" w:themeColor="text1" w:themeTint="A6"/>
              </w:rPr>
              <w:t>A</w:t>
            </w:r>
            <w:r w:rsidR="00FE5CEA">
              <w:rPr>
                <w:rFonts w:ascii="Arial" w:hAnsi="Arial" w:cs="Arial"/>
                <w:b/>
                <w:color w:val="595959" w:themeColor="text1" w:themeTint="A6"/>
              </w:rPr>
              <w:t>rticle 58</w:t>
            </w:r>
            <w:r w:rsidR="00F472F2">
              <w:rPr>
                <w:rFonts w:ascii="Arial" w:hAnsi="Arial" w:cs="Arial"/>
                <w:b/>
                <w:color w:val="595959" w:themeColor="text1" w:themeTint="A6"/>
              </w:rPr>
              <w:t xml:space="preserve"> </w:t>
            </w:r>
          </w:p>
          <w:p w14:paraId="5D4965D5" w14:textId="77777777" w:rsidR="00F472F2" w:rsidRPr="00F472F2" w:rsidRDefault="00F472F2" w:rsidP="003D3C2F">
            <w:pPr>
              <w:rPr>
                <w:rFonts w:ascii="Arial" w:hAnsi="Arial" w:cs="Arial"/>
                <w:color w:val="595959" w:themeColor="text1" w:themeTint="A6"/>
              </w:rPr>
            </w:pPr>
            <w:r>
              <w:rPr>
                <w:rFonts w:ascii="Arial" w:hAnsi="Arial" w:cs="Arial"/>
                <w:color w:val="595959" w:themeColor="text1" w:themeTint="A6"/>
              </w:rPr>
              <w:t>This provision is about the extent to which the directors should be protected (‘indemnified’) from liability. It reflects changes in the law made by the Companies Act 2006. There are a variety of ways of indemnifying directors and it will be helpful to take appropriate legal advice to ensure the most appropriate approach for your gliding club is adopted.</w:t>
            </w:r>
          </w:p>
          <w:p w14:paraId="63D483A1" w14:textId="77777777" w:rsidR="00140980" w:rsidRDefault="00140980" w:rsidP="003D3C2F">
            <w:pPr>
              <w:rPr>
                <w:rFonts w:ascii="Arial" w:hAnsi="Arial" w:cs="Arial"/>
                <w:color w:val="595959" w:themeColor="text1" w:themeTint="A6"/>
              </w:rPr>
            </w:pPr>
          </w:p>
          <w:p w14:paraId="6ACA9CDD" w14:textId="77777777" w:rsidR="00140980" w:rsidRDefault="00140980" w:rsidP="003D3C2F">
            <w:pPr>
              <w:rPr>
                <w:rFonts w:ascii="Arial" w:hAnsi="Arial" w:cs="Arial"/>
                <w:color w:val="595959" w:themeColor="text1" w:themeTint="A6"/>
              </w:rPr>
            </w:pPr>
          </w:p>
          <w:p w14:paraId="79F0C145" w14:textId="77777777" w:rsidR="00140980" w:rsidRDefault="00140980" w:rsidP="003D3C2F">
            <w:pPr>
              <w:rPr>
                <w:rFonts w:ascii="Arial" w:hAnsi="Arial" w:cs="Arial"/>
                <w:color w:val="595959" w:themeColor="text1" w:themeTint="A6"/>
              </w:rPr>
            </w:pPr>
          </w:p>
          <w:p w14:paraId="24335EFE" w14:textId="77777777" w:rsidR="00140980" w:rsidRDefault="00140980" w:rsidP="003D3C2F">
            <w:pPr>
              <w:rPr>
                <w:rFonts w:ascii="Arial" w:hAnsi="Arial" w:cs="Arial"/>
                <w:color w:val="595959" w:themeColor="text1" w:themeTint="A6"/>
              </w:rPr>
            </w:pPr>
          </w:p>
          <w:p w14:paraId="61CFF18A" w14:textId="77777777" w:rsidR="00140980" w:rsidRDefault="00140980" w:rsidP="003D3C2F">
            <w:pPr>
              <w:rPr>
                <w:rFonts w:ascii="Arial" w:hAnsi="Arial" w:cs="Arial"/>
                <w:color w:val="595959" w:themeColor="text1" w:themeTint="A6"/>
              </w:rPr>
            </w:pPr>
          </w:p>
          <w:p w14:paraId="01722EFA" w14:textId="77777777" w:rsidR="001F579C" w:rsidRDefault="001F579C" w:rsidP="003D3C2F">
            <w:pPr>
              <w:rPr>
                <w:rFonts w:ascii="Arial" w:hAnsi="Arial" w:cs="Arial"/>
                <w:color w:val="595959" w:themeColor="text1" w:themeTint="A6"/>
              </w:rPr>
            </w:pPr>
          </w:p>
          <w:p w14:paraId="1480D941" w14:textId="77777777" w:rsidR="001F579C" w:rsidRDefault="001F579C" w:rsidP="003D3C2F">
            <w:pPr>
              <w:rPr>
                <w:rFonts w:ascii="Arial" w:hAnsi="Arial" w:cs="Arial"/>
                <w:color w:val="595959" w:themeColor="text1" w:themeTint="A6"/>
              </w:rPr>
            </w:pPr>
          </w:p>
          <w:p w14:paraId="2E1B6171" w14:textId="77777777" w:rsidR="001F579C" w:rsidRDefault="001F579C" w:rsidP="003D3C2F">
            <w:pPr>
              <w:rPr>
                <w:rFonts w:ascii="Arial" w:hAnsi="Arial" w:cs="Arial"/>
                <w:color w:val="595959" w:themeColor="text1" w:themeTint="A6"/>
              </w:rPr>
            </w:pPr>
          </w:p>
          <w:p w14:paraId="6B75EE53" w14:textId="77777777" w:rsidR="001F579C" w:rsidRDefault="001F579C" w:rsidP="003D3C2F">
            <w:pPr>
              <w:rPr>
                <w:rFonts w:ascii="Arial" w:hAnsi="Arial" w:cs="Arial"/>
                <w:color w:val="595959" w:themeColor="text1" w:themeTint="A6"/>
              </w:rPr>
            </w:pPr>
          </w:p>
          <w:p w14:paraId="2644C62D" w14:textId="77777777" w:rsidR="001F579C" w:rsidRDefault="001F579C" w:rsidP="003D3C2F">
            <w:pPr>
              <w:rPr>
                <w:rFonts w:ascii="Arial" w:hAnsi="Arial" w:cs="Arial"/>
                <w:color w:val="595959" w:themeColor="text1" w:themeTint="A6"/>
              </w:rPr>
            </w:pPr>
          </w:p>
          <w:p w14:paraId="37736A50" w14:textId="77777777" w:rsidR="001F579C" w:rsidRDefault="001F579C" w:rsidP="003D3C2F">
            <w:pPr>
              <w:rPr>
                <w:rFonts w:ascii="Arial" w:hAnsi="Arial" w:cs="Arial"/>
                <w:color w:val="595959" w:themeColor="text1" w:themeTint="A6"/>
              </w:rPr>
            </w:pPr>
          </w:p>
          <w:p w14:paraId="61C26138" w14:textId="77777777" w:rsidR="001F579C" w:rsidRDefault="001F579C" w:rsidP="003D3C2F">
            <w:pPr>
              <w:rPr>
                <w:rFonts w:ascii="Arial" w:hAnsi="Arial" w:cs="Arial"/>
                <w:color w:val="595959" w:themeColor="text1" w:themeTint="A6"/>
              </w:rPr>
            </w:pPr>
          </w:p>
          <w:p w14:paraId="7918793B" w14:textId="77777777" w:rsidR="00024F0D" w:rsidRDefault="00024F0D" w:rsidP="003D3C2F">
            <w:pPr>
              <w:rPr>
                <w:rFonts w:ascii="Arial" w:hAnsi="Arial" w:cs="Arial"/>
                <w:color w:val="595959" w:themeColor="text1" w:themeTint="A6"/>
              </w:rPr>
            </w:pPr>
          </w:p>
          <w:p w14:paraId="3AEFCF1C" w14:textId="77777777" w:rsidR="001F579C" w:rsidRDefault="00B621CB" w:rsidP="003D3C2F">
            <w:pPr>
              <w:rPr>
                <w:rFonts w:ascii="Arial" w:hAnsi="Arial" w:cs="Arial"/>
                <w:color w:val="595959" w:themeColor="text1" w:themeTint="A6"/>
              </w:rPr>
            </w:pPr>
            <w:r>
              <w:rPr>
                <w:rFonts w:ascii="Arial" w:hAnsi="Arial" w:cs="Arial"/>
                <w:b/>
                <w:color w:val="595959" w:themeColor="text1" w:themeTint="A6"/>
              </w:rPr>
              <w:t>A</w:t>
            </w:r>
            <w:r w:rsidR="00FE5CEA">
              <w:rPr>
                <w:rFonts w:ascii="Arial" w:hAnsi="Arial" w:cs="Arial"/>
                <w:b/>
                <w:color w:val="595959" w:themeColor="text1" w:themeTint="A6"/>
              </w:rPr>
              <w:t>rticle 59</w:t>
            </w:r>
            <w:r w:rsidR="001F579C">
              <w:rPr>
                <w:rFonts w:ascii="Arial" w:hAnsi="Arial" w:cs="Arial"/>
                <w:b/>
                <w:color w:val="595959" w:themeColor="text1" w:themeTint="A6"/>
              </w:rPr>
              <w:t>.1</w:t>
            </w:r>
            <w:r w:rsidR="001F579C">
              <w:rPr>
                <w:rFonts w:ascii="Arial" w:hAnsi="Arial" w:cs="Arial"/>
                <w:color w:val="595959" w:themeColor="text1" w:themeTint="A6"/>
              </w:rPr>
              <w:t xml:space="preserve"> gliding clubs should purchase relevant insurance and also consider extending that to cover all officers of the company if there are any which are not also directors</w:t>
            </w:r>
            <w:r w:rsidR="00B52B17">
              <w:rPr>
                <w:rFonts w:ascii="Arial" w:hAnsi="Arial" w:cs="Arial"/>
                <w:color w:val="595959" w:themeColor="text1" w:themeTint="A6"/>
              </w:rPr>
              <w:t xml:space="preserve">. This article gives the discretion to the directors whilst the power to </w:t>
            </w:r>
            <w:r w:rsidR="00B52B17">
              <w:rPr>
                <w:rFonts w:ascii="Arial" w:hAnsi="Arial" w:cs="Arial"/>
                <w:color w:val="595959" w:themeColor="text1" w:themeTint="A6"/>
              </w:rPr>
              <w:lastRenderedPageBreak/>
              <w:t>do so is set out in article 4 (powers)</w:t>
            </w:r>
          </w:p>
          <w:p w14:paraId="1CE9369F" w14:textId="77777777" w:rsidR="00140980" w:rsidRDefault="00140980" w:rsidP="003D3C2F">
            <w:pPr>
              <w:rPr>
                <w:rFonts w:ascii="Arial" w:hAnsi="Arial" w:cs="Arial"/>
                <w:color w:val="595959" w:themeColor="text1" w:themeTint="A6"/>
              </w:rPr>
            </w:pPr>
          </w:p>
          <w:p w14:paraId="39E1363F" w14:textId="77777777" w:rsidR="00140980" w:rsidRDefault="00140980" w:rsidP="003D3C2F">
            <w:pPr>
              <w:rPr>
                <w:rFonts w:ascii="Arial" w:hAnsi="Arial" w:cs="Arial"/>
                <w:color w:val="595959" w:themeColor="text1" w:themeTint="A6"/>
              </w:rPr>
            </w:pPr>
          </w:p>
          <w:p w14:paraId="0FEAE97A" w14:textId="77777777" w:rsidR="00FE5CEA" w:rsidRDefault="00FE5CEA" w:rsidP="003D3C2F">
            <w:pPr>
              <w:rPr>
                <w:rFonts w:ascii="Arial" w:hAnsi="Arial" w:cs="Arial"/>
                <w:b/>
                <w:color w:val="595959" w:themeColor="text1" w:themeTint="A6"/>
              </w:rPr>
            </w:pPr>
          </w:p>
          <w:p w14:paraId="420BB7F3" w14:textId="77777777" w:rsidR="00B621CB" w:rsidRDefault="00B621CB" w:rsidP="003D3C2F">
            <w:pPr>
              <w:rPr>
                <w:rFonts w:ascii="Arial" w:hAnsi="Arial" w:cs="Arial"/>
                <w:b/>
                <w:color w:val="595959" w:themeColor="text1" w:themeTint="A6"/>
              </w:rPr>
            </w:pPr>
          </w:p>
          <w:p w14:paraId="569CBBD2" w14:textId="77777777" w:rsidR="00FE5CEA" w:rsidRDefault="00FE5CEA" w:rsidP="003D3C2F">
            <w:pPr>
              <w:rPr>
                <w:rFonts w:ascii="Arial" w:hAnsi="Arial" w:cs="Arial"/>
                <w:b/>
                <w:color w:val="595959" w:themeColor="text1" w:themeTint="A6"/>
              </w:rPr>
            </w:pPr>
          </w:p>
          <w:p w14:paraId="55DE3942" w14:textId="77777777" w:rsidR="00E95678" w:rsidRDefault="00E95678" w:rsidP="003D3C2F">
            <w:pPr>
              <w:rPr>
                <w:rFonts w:ascii="Arial" w:hAnsi="Arial" w:cs="Arial"/>
                <w:b/>
                <w:color w:val="595959" w:themeColor="text1" w:themeTint="A6"/>
              </w:rPr>
            </w:pPr>
          </w:p>
          <w:p w14:paraId="49478E3D" w14:textId="77777777" w:rsidR="00E95678" w:rsidRDefault="00E95678" w:rsidP="003D3C2F">
            <w:pPr>
              <w:rPr>
                <w:rFonts w:ascii="Arial" w:hAnsi="Arial" w:cs="Arial"/>
                <w:b/>
                <w:color w:val="595959" w:themeColor="text1" w:themeTint="A6"/>
              </w:rPr>
            </w:pPr>
          </w:p>
          <w:p w14:paraId="59289E43" w14:textId="77777777" w:rsidR="00E95678" w:rsidRDefault="00E95678" w:rsidP="003D3C2F">
            <w:pPr>
              <w:rPr>
                <w:rFonts w:ascii="Arial" w:hAnsi="Arial" w:cs="Arial"/>
                <w:b/>
                <w:color w:val="595959" w:themeColor="text1" w:themeTint="A6"/>
              </w:rPr>
            </w:pPr>
          </w:p>
          <w:p w14:paraId="064C63F5" w14:textId="77777777" w:rsidR="00E95678" w:rsidRDefault="00E95678" w:rsidP="003D3C2F">
            <w:pPr>
              <w:rPr>
                <w:rFonts w:ascii="Arial" w:hAnsi="Arial" w:cs="Arial"/>
                <w:b/>
                <w:color w:val="595959" w:themeColor="text1" w:themeTint="A6"/>
              </w:rPr>
            </w:pPr>
          </w:p>
          <w:p w14:paraId="3BA36BE5"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60</w:t>
            </w:r>
          </w:p>
          <w:p w14:paraId="076F0B62" w14:textId="77777777" w:rsidR="00140980" w:rsidRDefault="00140980" w:rsidP="003D3C2F">
            <w:pPr>
              <w:rPr>
                <w:rFonts w:ascii="Arial" w:hAnsi="Arial" w:cs="Arial"/>
                <w:color w:val="595959" w:themeColor="text1" w:themeTint="A6"/>
              </w:rPr>
            </w:pPr>
            <w:r>
              <w:rPr>
                <w:rFonts w:ascii="Arial" w:hAnsi="Arial" w:cs="Arial"/>
                <w:color w:val="595959" w:themeColor="text1" w:themeTint="A6"/>
              </w:rPr>
              <w:t>Ensure that the wording here corre</w:t>
            </w:r>
            <w:r w:rsidR="004E0B9E">
              <w:rPr>
                <w:rFonts w:ascii="Arial" w:hAnsi="Arial" w:cs="Arial"/>
                <w:color w:val="595959" w:themeColor="text1" w:themeTint="A6"/>
              </w:rPr>
              <w:t xml:space="preserve">sponds with Articles 19 </w:t>
            </w:r>
            <w:r w:rsidR="004E0B9E" w:rsidRPr="006F79B6">
              <w:rPr>
                <w:rFonts w:ascii="Arial" w:hAnsi="Arial" w:cs="Arial"/>
                <w:color w:val="595959" w:themeColor="text1" w:themeTint="A6"/>
              </w:rPr>
              <w:t>and 19.2</w:t>
            </w:r>
            <w:r w:rsidRPr="006F79B6">
              <w:rPr>
                <w:rFonts w:ascii="Arial" w:hAnsi="Arial" w:cs="Arial"/>
                <w:color w:val="595959" w:themeColor="text1" w:themeTint="A6"/>
              </w:rPr>
              <w:t xml:space="preserve"> so</w:t>
            </w:r>
            <w:r>
              <w:rPr>
                <w:rFonts w:ascii="Arial" w:hAnsi="Arial" w:cs="Arial"/>
                <w:color w:val="595959" w:themeColor="text1" w:themeTint="A6"/>
              </w:rPr>
              <w:t xml:space="preserve"> that it is clear who has decision making authority on which areas of company (i.e. club) business and that this reflects what happens in reality. The Articles should be the servant of the club. If there is variation either the way the club operates needs to be amended or the wording of the articles of association. </w:t>
            </w:r>
          </w:p>
          <w:p w14:paraId="4A146440" w14:textId="77777777" w:rsidR="00642434" w:rsidRDefault="00642434" w:rsidP="003D3C2F">
            <w:pPr>
              <w:rPr>
                <w:rFonts w:ascii="Arial" w:hAnsi="Arial" w:cs="Arial"/>
                <w:color w:val="595959" w:themeColor="text1" w:themeTint="A6"/>
              </w:rPr>
            </w:pPr>
          </w:p>
          <w:p w14:paraId="0B56C731" w14:textId="77777777" w:rsidR="00642434" w:rsidRDefault="00642434" w:rsidP="00642434">
            <w:pPr>
              <w:rPr>
                <w:rFonts w:ascii="Arial" w:hAnsi="Arial" w:cs="Arial"/>
                <w:color w:val="595959" w:themeColor="text1" w:themeTint="A6"/>
              </w:rPr>
            </w:pPr>
            <w:r>
              <w:rPr>
                <w:rFonts w:ascii="Arial" w:hAnsi="Arial" w:cs="Arial"/>
                <w:b/>
                <w:color w:val="595959" w:themeColor="text1" w:themeTint="A6"/>
              </w:rPr>
              <w:t xml:space="preserve">Article 60.4 </w:t>
            </w:r>
          </w:p>
          <w:p w14:paraId="1B245169" w14:textId="77777777" w:rsidR="001F579C" w:rsidRDefault="00642434" w:rsidP="00642434">
            <w:pPr>
              <w:rPr>
                <w:rFonts w:ascii="Arial" w:hAnsi="Arial" w:cs="Arial"/>
                <w:color w:val="595959" w:themeColor="text1" w:themeTint="A6"/>
              </w:rPr>
            </w:pPr>
            <w:r>
              <w:rPr>
                <w:rFonts w:ascii="Arial" w:hAnsi="Arial" w:cs="Arial"/>
                <w:color w:val="595959" w:themeColor="text1" w:themeTint="A6"/>
              </w:rPr>
              <w:t>Required for gliding clubs which wish to join the CASC scheme – it comes from the BWB list</w:t>
            </w:r>
          </w:p>
          <w:p w14:paraId="5B53DBDF" w14:textId="77777777" w:rsidR="001F579C" w:rsidRDefault="001F579C" w:rsidP="003D3C2F">
            <w:pPr>
              <w:rPr>
                <w:rFonts w:ascii="Arial" w:hAnsi="Arial" w:cs="Arial"/>
                <w:color w:val="595959" w:themeColor="text1" w:themeTint="A6"/>
              </w:rPr>
            </w:pPr>
          </w:p>
          <w:p w14:paraId="3B26D2BA" w14:textId="77777777" w:rsidR="001F579C" w:rsidRDefault="00FE5CEA" w:rsidP="003D3C2F">
            <w:pPr>
              <w:rPr>
                <w:rFonts w:ascii="Arial" w:hAnsi="Arial" w:cs="Arial"/>
                <w:color w:val="595959" w:themeColor="text1" w:themeTint="A6"/>
              </w:rPr>
            </w:pPr>
            <w:r>
              <w:rPr>
                <w:rFonts w:ascii="Arial" w:hAnsi="Arial" w:cs="Arial"/>
                <w:b/>
                <w:color w:val="595959" w:themeColor="text1" w:themeTint="A6"/>
              </w:rPr>
              <w:t>Article 61</w:t>
            </w:r>
          </w:p>
          <w:p w14:paraId="5B6F05CE" w14:textId="77777777" w:rsidR="001F579C" w:rsidRDefault="001F579C" w:rsidP="00ED39C5">
            <w:pPr>
              <w:rPr>
                <w:rFonts w:ascii="Arial" w:hAnsi="Arial" w:cs="Arial"/>
                <w:color w:val="595959" w:themeColor="text1" w:themeTint="A6"/>
              </w:rPr>
            </w:pPr>
            <w:r>
              <w:rPr>
                <w:rFonts w:ascii="Arial" w:hAnsi="Arial" w:cs="Arial"/>
                <w:color w:val="595959" w:themeColor="text1" w:themeTint="A6"/>
              </w:rPr>
              <w:t>It is good practice to include provisions for dealing with any disputes that arise between members of the company. Litigation can be expensive</w:t>
            </w:r>
            <w:r w:rsidR="00ED39C5">
              <w:rPr>
                <w:rFonts w:ascii="Arial" w:hAnsi="Arial" w:cs="Arial"/>
                <w:color w:val="595959" w:themeColor="text1" w:themeTint="A6"/>
              </w:rPr>
              <w:t>.</w:t>
            </w:r>
          </w:p>
          <w:p w14:paraId="4D3EA0AD" w14:textId="77777777" w:rsidR="0051611C" w:rsidRDefault="0051611C" w:rsidP="00ED39C5">
            <w:pPr>
              <w:rPr>
                <w:rFonts w:ascii="Arial" w:hAnsi="Arial" w:cs="Arial"/>
                <w:color w:val="595959" w:themeColor="text1" w:themeTint="A6"/>
              </w:rPr>
            </w:pPr>
          </w:p>
          <w:p w14:paraId="76A6FBD0" w14:textId="77777777" w:rsidR="00024F0D" w:rsidRPr="00652926" w:rsidRDefault="00FE5CEA" w:rsidP="00024F0D">
            <w:pPr>
              <w:rPr>
                <w:rFonts w:ascii="Arial" w:hAnsi="Arial" w:cs="Arial"/>
                <w:color w:val="595959" w:themeColor="text1" w:themeTint="A6"/>
              </w:rPr>
            </w:pPr>
            <w:r>
              <w:rPr>
                <w:rFonts w:ascii="Arial" w:hAnsi="Arial" w:cs="Arial"/>
                <w:b/>
                <w:color w:val="595959" w:themeColor="text1" w:themeTint="A6"/>
              </w:rPr>
              <w:t>Article 62</w:t>
            </w:r>
            <w:r w:rsidR="00024F0D">
              <w:rPr>
                <w:rFonts w:ascii="Arial" w:hAnsi="Arial" w:cs="Arial"/>
                <w:b/>
                <w:color w:val="595959" w:themeColor="text1" w:themeTint="A6"/>
              </w:rPr>
              <w:t xml:space="preserve"> </w:t>
            </w:r>
            <w:r w:rsidR="00024F0D">
              <w:rPr>
                <w:rFonts w:ascii="Arial" w:hAnsi="Arial" w:cs="Arial"/>
                <w:color w:val="595959" w:themeColor="text1" w:themeTint="A6"/>
              </w:rPr>
              <w:t>is required for clubs registered with HMRC under the CASC scheme.</w:t>
            </w:r>
          </w:p>
          <w:p w14:paraId="7F175B23" w14:textId="77777777" w:rsidR="0051611C" w:rsidRDefault="0051611C" w:rsidP="00ED39C5">
            <w:pPr>
              <w:rPr>
                <w:rFonts w:ascii="Arial" w:hAnsi="Arial" w:cs="Arial"/>
                <w:color w:val="595959" w:themeColor="text1" w:themeTint="A6"/>
              </w:rPr>
            </w:pPr>
          </w:p>
          <w:p w14:paraId="3E10423B" w14:textId="77777777" w:rsidR="0051611C" w:rsidRDefault="00FE5CEA" w:rsidP="00ED39C5">
            <w:pPr>
              <w:rPr>
                <w:rFonts w:ascii="Arial" w:hAnsi="Arial" w:cs="Arial"/>
                <w:b/>
                <w:color w:val="595959" w:themeColor="text1" w:themeTint="A6"/>
              </w:rPr>
            </w:pPr>
            <w:r>
              <w:rPr>
                <w:rFonts w:ascii="Arial" w:hAnsi="Arial" w:cs="Arial"/>
                <w:b/>
                <w:color w:val="595959" w:themeColor="text1" w:themeTint="A6"/>
              </w:rPr>
              <w:t>Article 62</w:t>
            </w:r>
            <w:r w:rsidR="0051611C">
              <w:rPr>
                <w:rFonts w:ascii="Arial" w:hAnsi="Arial" w:cs="Arial"/>
                <w:b/>
                <w:color w:val="595959" w:themeColor="text1" w:themeTint="A6"/>
              </w:rPr>
              <w:t>.2</w:t>
            </w:r>
          </w:p>
          <w:p w14:paraId="10C9964C" w14:textId="77777777" w:rsidR="0051611C" w:rsidRDefault="0051611C" w:rsidP="00ED39C5">
            <w:pPr>
              <w:rPr>
                <w:rFonts w:ascii="Arial" w:hAnsi="Arial" w:cs="Arial"/>
                <w:color w:val="595959" w:themeColor="text1" w:themeTint="A6"/>
              </w:rPr>
            </w:pPr>
            <w:r>
              <w:rPr>
                <w:rFonts w:ascii="Arial" w:hAnsi="Arial" w:cs="Arial"/>
                <w:color w:val="595959" w:themeColor="text1" w:themeTint="A6"/>
              </w:rPr>
              <w:t>Cross reference with the powers under article 4 to ensure</w:t>
            </w:r>
            <w:r w:rsidR="00652926">
              <w:rPr>
                <w:rFonts w:ascii="Arial" w:hAnsi="Arial" w:cs="Arial"/>
                <w:color w:val="595959" w:themeColor="text1" w:themeTint="A6"/>
              </w:rPr>
              <w:t xml:space="preserve"> that the directors have explicit powers to take responsibility for carrying out these actions; i.e. can they close bank accounts and realise assets?</w:t>
            </w:r>
          </w:p>
          <w:p w14:paraId="20979251" w14:textId="77777777" w:rsidR="00652926" w:rsidRDefault="00652926" w:rsidP="00ED39C5">
            <w:pPr>
              <w:rPr>
                <w:rFonts w:ascii="Arial" w:hAnsi="Arial" w:cs="Arial"/>
                <w:b/>
                <w:color w:val="595959" w:themeColor="text1" w:themeTint="A6"/>
              </w:rPr>
            </w:pPr>
          </w:p>
          <w:p w14:paraId="71D4E372" w14:textId="77777777" w:rsidR="00652926" w:rsidRDefault="00652926" w:rsidP="00ED39C5">
            <w:pPr>
              <w:rPr>
                <w:rFonts w:ascii="Arial" w:hAnsi="Arial" w:cs="Arial"/>
                <w:color w:val="595959" w:themeColor="text1" w:themeTint="A6"/>
              </w:rPr>
            </w:pPr>
            <w:r>
              <w:rPr>
                <w:rFonts w:ascii="Arial" w:hAnsi="Arial" w:cs="Arial"/>
                <w:b/>
                <w:color w:val="595959" w:themeColor="text1" w:themeTint="A6"/>
              </w:rPr>
              <w:t>Article 6</w:t>
            </w:r>
            <w:r w:rsidR="00FE5CEA">
              <w:rPr>
                <w:rFonts w:ascii="Arial" w:hAnsi="Arial" w:cs="Arial"/>
                <w:b/>
                <w:color w:val="595959" w:themeColor="text1" w:themeTint="A6"/>
              </w:rPr>
              <w:t>2</w:t>
            </w:r>
            <w:r>
              <w:rPr>
                <w:rFonts w:ascii="Arial" w:hAnsi="Arial" w:cs="Arial"/>
                <w:b/>
                <w:color w:val="595959" w:themeColor="text1" w:themeTint="A6"/>
              </w:rPr>
              <w:t>.3 (a) and (b)</w:t>
            </w:r>
          </w:p>
          <w:p w14:paraId="0F268B32" w14:textId="77777777" w:rsidR="008D5C57" w:rsidRDefault="004625D7" w:rsidP="00ED39C5">
            <w:pPr>
              <w:rPr>
                <w:rFonts w:ascii="Arial" w:hAnsi="Arial" w:cs="Arial"/>
                <w:color w:val="595959" w:themeColor="text1" w:themeTint="A6"/>
              </w:rPr>
            </w:pPr>
            <w:r>
              <w:rPr>
                <w:rFonts w:ascii="Arial" w:hAnsi="Arial" w:cs="Arial"/>
                <w:color w:val="595959" w:themeColor="text1" w:themeTint="A6"/>
              </w:rPr>
              <w:t>The directors need to refer to A</w:t>
            </w:r>
            <w:r w:rsidR="00652926">
              <w:rPr>
                <w:rFonts w:ascii="Arial" w:hAnsi="Arial" w:cs="Arial"/>
                <w:color w:val="595959" w:themeColor="text1" w:themeTint="A6"/>
              </w:rPr>
              <w:t>rticle 3 before making an appropriate decision</w:t>
            </w:r>
            <w:r w:rsidR="008D5C57">
              <w:rPr>
                <w:rFonts w:ascii="Arial" w:hAnsi="Arial" w:cs="Arial"/>
                <w:color w:val="595959" w:themeColor="text1" w:themeTint="A6"/>
              </w:rPr>
              <w:t xml:space="preserve"> </w:t>
            </w:r>
            <w:r w:rsidR="008D5C57">
              <w:rPr>
                <w:rFonts w:ascii="Arial" w:hAnsi="Arial" w:cs="Arial"/>
                <w:color w:val="595959" w:themeColor="text1" w:themeTint="A6"/>
              </w:rPr>
              <w:lastRenderedPageBreak/>
              <w:t>about how best to dispose of any remaining assets</w:t>
            </w:r>
            <w:r w:rsidR="00652926">
              <w:rPr>
                <w:rFonts w:ascii="Arial" w:hAnsi="Arial" w:cs="Arial"/>
                <w:color w:val="595959" w:themeColor="text1" w:themeTint="A6"/>
              </w:rPr>
              <w:t>.</w:t>
            </w:r>
          </w:p>
          <w:p w14:paraId="54B6BD87" w14:textId="77777777" w:rsidR="00652926" w:rsidRDefault="00652926" w:rsidP="00ED39C5">
            <w:pPr>
              <w:rPr>
                <w:rFonts w:ascii="Arial" w:hAnsi="Arial" w:cs="Arial"/>
                <w:color w:val="595959" w:themeColor="text1" w:themeTint="A6"/>
              </w:rPr>
            </w:pPr>
            <w:r>
              <w:rPr>
                <w:rFonts w:ascii="Arial" w:hAnsi="Arial" w:cs="Arial"/>
                <w:color w:val="595959" w:themeColor="text1" w:themeTint="A6"/>
              </w:rPr>
              <w:t xml:space="preserve"> </w:t>
            </w:r>
          </w:p>
          <w:p w14:paraId="0191BF03" w14:textId="77777777" w:rsidR="006C3442" w:rsidRDefault="006C3442" w:rsidP="00ED39C5">
            <w:pPr>
              <w:rPr>
                <w:rFonts w:ascii="Arial" w:hAnsi="Arial" w:cs="Arial"/>
                <w:color w:val="595959" w:themeColor="text1" w:themeTint="A6"/>
              </w:rPr>
            </w:pPr>
          </w:p>
          <w:p w14:paraId="4F5976D5" w14:textId="77777777" w:rsidR="006C3442" w:rsidRPr="006C3442" w:rsidRDefault="006C3442" w:rsidP="00ED39C5">
            <w:pPr>
              <w:rPr>
                <w:rFonts w:ascii="Arial" w:hAnsi="Arial" w:cs="Arial"/>
                <w:color w:val="595959" w:themeColor="text1" w:themeTint="A6"/>
              </w:rPr>
            </w:pPr>
          </w:p>
        </w:tc>
        <w:tc>
          <w:tcPr>
            <w:tcW w:w="7087" w:type="dxa"/>
          </w:tcPr>
          <w:p w14:paraId="3630B1AE"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r w:rsidRPr="00E46E80">
              <w:rPr>
                <w:rFonts w:ascii="Arial" w:hAnsi="Arial" w:cs="Arial"/>
                <w:b/>
                <w:sz w:val="22"/>
                <w:szCs w:val="22"/>
                <w:lang w:val="en-US"/>
              </w:rPr>
              <w:lastRenderedPageBreak/>
              <w:t xml:space="preserve">MODEL ARTICLES FOR GLIDING CLUBS </w:t>
            </w:r>
          </w:p>
          <w:p w14:paraId="051D3F86"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r w:rsidRPr="00E46E80">
              <w:rPr>
                <w:rFonts w:ascii="Arial" w:hAnsi="Arial" w:cs="Arial"/>
                <w:b/>
                <w:sz w:val="22"/>
                <w:szCs w:val="22"/>
                <w:lang w:val="en-US"/>
              </w:rPr>
              <w:t>AS PRIVATE COMPANIES LIMITED BY GUARANTEE</w:t>
            </w:r>
          </w:p>
          <w:p w14:paraId="4E1AACF4"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p>
          <w:p w14:paraId="7069EC19"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INDEX TO THE ARTICLES</w:t>
            </w:r>
          </w:p>
          <w:p w14:paraId="2A9364A8" w14:textId="77777777" w:rsidR="00317E50" w:rsidRPr="00E46E80" w:rsidRDefault="00317E50" w:rsidP="00E46E80">
            <w:pPr>
              <w:autoSpaceDE w:val="0"/>
              <w:autoSpaceDN w:val="0"/>
              <w:adjustRightInd w:val="0"/>
              <w:spacing w:after="80"/>
              <w:jc w:val="center"/>
              <w:rPr>
                <w:rFonts w:ascii="Arial" w:hAnsi="Arial" w:cs="Arial"/>
                <w:sz w:val="22"/>
                <w:szCs w:val="22"/>
                <w:lang w:val="en-US"/>
              </w:rPr>
            </w:pPr>
          </w:p>
          <w:p w14:paraId="73895852"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1 INTERPRETATION AND LIMITATION OF LIABILITY</w:t>
            </w:r>
          </w:p>
          <w:p w14:paraId="770E3314"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Defined terms</w:t>
            </w:r>
          </w:p>
          <w:p w14:paraId="76CA78AE"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Name and Registered Office</w:t>
            </w:r>
          </w:p>
          <w:p w14:paraId="50849323" w14:textId="77777777" w:rsidR="006D0B51" w:rsidRPr="006D0B51" w:rsidRDefault="006D0B51" w:rsidP="006D0B51">
            <w:pPr>
              <w:pStyle w:val="Farrer1"/>
              <w:spacing w:after="80"/>
              <w:rPr>
                <w:rFonts w:ascii="Arial" w:hAnsi="Arial" w:cs="Arial"/>
                <w:sz w:val="22"/>
                <w:szCs w:val="22"/>
                <w:lang w:val="en"/>
              </w:rPr>
            </w:pPr>
            <w:r w:rsidRPr="006D0B51">
              <w:rPr>
                <w:rFonts w:ascii="Arial" w:hAnsi="Arial" w:cs="Arial"/>
                <w:sz w:val="22"/>
                <w:szCs w:val="22"/>
                <w:lang w:val="en"/>
              </w:rPr>
              <w:t>[Purpose] or [Object(s)] or [Purpose and Object(s)]</w:t>
            </w:r>
          </w:p>
          <w:p w14:paraId="090D7D29"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Powers</w:t>
            </w:r>
          </w:p>
          <w:p w14:paraId="65874065"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Liability of members</w:t>
            </w:r>
          </w:p>
          <w:p w14:paraId="10BE4CD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2 DIRECTORS</w:t>
            </w:r>
          </w:p>
          <w:p w14:paraId="6F97A2E2"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DIRECTORS’ POWERS AND RESPONSIBILITIES</w:t>
            </w:r>
          </w:p>
          <w:p w14:paraId="2750A7D2"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general authority</w:t>
            </w:r>
          </w:p>
          <w:p w14:paraId="5C42F68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Members’ reserve power</w:t>
            </w:r>
          </w:p>
          <w:p w14:paraId="0FF8B80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may delegate</w:t>
            </w:r>
          </w:p>
          <w:p w14:paraId="53B9426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Committees</w:t>
            </w:r>
          </w:p>
          <w:p w14:paraId="05356368"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DECISION-MAKING BY DIRECTORS</w:t>
            </w:r>
          </w:p>
          <w:p w14:paraId="6C33352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to take decisions collectively</w:t>
            </w:r>
          </w:p>
          <w:p w14:paraId="038B88C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Unanimous decisions</w:t>
            </w:r>
          </w:p>
          <w:p w14:paraId="1B0B8307"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Calling a directors’ meeting</w:t>
            </w:r>
          </w:p>
          <w:p w14:paraId="23AE6EA0" w14:textId="77777777" w:rsidR="00317E50" w:rsidRPr="006D0B51" w:rsidRDefault="00317E50" w:rsidP="006D0B51">
            <w:pPr>
              <w:pStyle w:val="Farrer1"/>
              <w:spacing w:after="80"/>
              <w:rPr>
                <w:rFonts w:ascii="Arial" w:hAnsi="Arial" w:cs="Arial"/>
                <w:sz w:val="22"/>
                <w:szCs w:val="22"/>
                <w:lang w:val="en-US"/>
              </w:rPr>
            </w:pPr>
            <w:bookmarkStart w:id="0" w:name="_Ref385406789"/>
            <w:r w:rsidRPr="006D0B51">
              <w:rPr>
                <w:rFonts w:ascii="Arial" w:hAnsi="Arial" w:cs="Arial"/>
                <w:sz w:val="22"/>
                <w:szCs w:val="22"/>
                <w:lang w:val="en-US"/>
              </w:rPr>
              <w:t>Participation in directors’ meetings</w:t>
            </w:r>
            <w:bookmarkEnd w:id="0"/>
          </w:p>
          <w:p w14:paraId="75D6A3B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Quorum for directors’ meetings</w:t>
            </w:r>
          </w:p>
          <w:p w14:paraId="4654DC5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Chairing of directors’ meetings</w:t>
            </w:r>
          </w:p>
          <w:p w14:paraId="40968692"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Casting vote</w:t>
            </w:r>
          </w:p>
          <w:p w14:paraId="69B55E0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Conflicts of interest</w:t>
            </w:r>
          </w:p>
          <w:p w14:paraId="6DE48429"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Records of decisions to be kept</w:t>
            </w:r>
          </w:p>
          <w:p w14:paraId="72AF086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w:t>
            </w:r>
            <w:r w:rsidR="006460A6">
              <w:rPr>
                <w:rFonts w:ascii="Arial" w:hAnsi="Arial" w:cs="Arial"/>
                <w:sz w:val="22"/>
                <w:szCs w:val="22"/>
                <w:lang w:val="en-US"/>
              </w:rPr>
              <w:t>rs’ discretion to make further R</w:t>
            </w:r>
            <w:r w:rsidRPr="006D0B51">
              <w:rPr>
                <w:rFonts w:ascii="Arial" w:hAnsi="Arial" w:cs="Arial"/>
                <w:sz w:val="22"/>
                <w:szCs w:val="22"/>
                <w:lang w:val="en-US"/>
              </w:rPr>
              <w:t>ules</w:t>
            </w:r>
            <w:r w:rsidR="006460A6">
              <w:rPr>
                <w:rFonts w:ascii="Arial" w:hAnsi="Arial" w:cs="Arial"/>
                <w:sz w:val="22"/>
                <w:szCs w:val="22"/>
                <w:lang w:val="en-US"/>
              </w:rPr>
              <w:t xml:space="preserve"> and Regulations</w:t>
            </w:r>
          </w:p>
          <w:p w14:paraId="3FE1A298"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APPOINTMENT OF DIRECTORS</w:t>
            </w:r>
          </w:p>
          <w:p w14:paraId="4E2778F6" w14:textId="77777777" w:rsidR="006D0B51" w:rsidRPr="006D0B51" w:rsidRDefault="006D0B51" w:rsidP="006D0B51">
            <w:pPr>
              <w:pStyle w:val="Farrer1"/>
              <w:spacing w:after="80"/>
              <w:rPr>
                <w:rFonts w:ascii="Arial" w:hAnsi="Arial" w:cs="Arial"/>
                <w:sz w:val="22"/>
                <w:szCs w:val="22"/>
                <w:lang w:val="en-US"/>
              </w:rPr>
            </w:pPr>
            <w:r w:rsidRPr="006D0B51">
              <w:rPr>
                <w:rFonts w:ascii="Arial" w:hAnsi="Arial" w:cs="Arial"/>
                <w:sz w:val="22"/>
                <w:szCs w:val="22"/>
                <w:lang w:val="en-US"/>
              </w:rPr>
              <w:t>Members of the board</w:t>
            </w:r>
          </w:p>
          <w:p w14:paraId="5B5843BE"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Elected directors</w:t>
            </w:r>
          </w:p>
          <w:p w14:paraId="642BA9B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Termination of director’s appointment</w:t>
            </w:r>
          </w:p>
          <w:p w14:paraId="7A1A953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remuneration]</w:t>
            </w:r>
          </w:p>
          <w:p w14:paraId="68DB409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expenses</w:t>
            </w:r>
          </w:p>
          <w:p w14:paraId="3E4A9496" w14:textId="77777777" w:rsidR="00317E50" w:rsidRPr="006D0B51" w:rsidRDefault="000461B4" w:rsidP="006D0B51">
            <w:pPr>
              <w:pStyle w:val="Farrer1"/>
              <w:spacing w:after="80"/>
              <w:rPr>
                <w:rFonts w:ascii="Arial" w:hAnsi="Arial" w:cs="Arial"/>
                <w:sz w:val="22"/>
                <w:szCs w:val="22"/>
                <w:lang w:val="en-US"/>
              </w:rPr>
            </w:pPr>
            <w:r>
              <w:rPr>
                <w:rFonts w:ascii="Arial" w:hAnsi="Arial" w:cs="Arial"/>
                <w:sz w:val="22"/>
                <w:szCs w:val="22"/>
                <w:lang w:val="en-US"/>
              </w:rPr>
              <w:t>[</w:t>
            </w:r>
            <w:r w:rsidR="00317E50" w:rsidRPr="006D0B51">
              <w:rPr>
                <w:rFonts w:ascii="Arial" w:hAnsi="Arial" w:cs="Arial"/>
                <w:sz w:val="22"/>
                <w:szCs w:val="22"/>
                <w:lang w:val="en-US"/>
              </w:rPr>
              <w:t>President</w:t>
            </w:r>
            <w:r>
              <w:rPr>
                <w:rFonts w:ascii="Arial" w:hAnsi="Arial" w:cs="Arial"/>
                <w:sz w:val="22"/>
                <w:szCs w:val="22"/>
                <w:lang w:val="en-US"/>
              </w:rPr>
              <w:t>]</w:t>
            </w:r>
          </w:p>
          <w:p w14:paraId="4E331841" w14:textId="77777777" w:rsidR="00317E50" w:rsidRPr="006D0B51" w:rsidRDefault="00317E50" w:rsidP="006D0B51">
            <w:pPr>
              <w:pStyle w:val="Farrer1"/>
              <w:spacing w:after="80"/>
              <w:rPr>
                <w:rFonts w:ascii="Arial" w:hAnsi="Arial" w:cs="Arial"/>
                <w:sz w:val="22"/>
                <w:szCs w:val="22"/>
                <w:lang w:val="en-US"/>
              </w:rPr>
            </w:pPr>
            <w:bookmarkStart w:id="1" w:name="_Ref385406721"/>
            <w:r w:rsidRPr="006D0B51">
              <w:rPr>
                <w:rFonts w:ascii="Arial" w:hAnsi="Arial" w:cs="Arial"/>
                <w:sz w:val="22"/>
                <w:szCs w:val="22"/>
                <w:lang w:val="en-US"/>
              </w:rPr>
              <w:t>Chairman</w:t>
            </w:r>
            <w:bookmarkEnd w:id="1"/>
          </w:p>
          <w:p w14:paraId="193666AF" w14:textId="77777777" w:rsidR="00317E50" w:rsidRPr="006D0B51" w:rsidRDefault="000461B4" w:rsidP="006D0B51">
            <w:pPr>
              <w:pStyle w:val="Farrer1"/>
              <w:spacing w:after="80"/>
              <w:rPr>
                <w:rFonts w:ascii="Arial" w:hAnsi="Arial" w:cs="Arial"/>
                <w:sz w:val="22"/>
                <w:szCs w:val="22"/>
                <w:lang w:val="en-US"/>
              </w:rPr>
            </w:pPr>
            <w:r>
              <w:rPr>
                <w:rFonts w:ascii="Arial" w:hAnsi="Arial" w:cs="Arial"/>
                <w:sz w:val="22"/>
                <w:szCs w:val="22"/>
                <w:lang w:val="en-US"/>
              </w:rPr>
              <w:t>[</w:t>
            </w:r>
            <w:r w:rsidR="00317E50" w:rsidRPr="006D0B51">
              <w:rPr>
                <w:rFonts w:ascii="Arial" w:hAnsi="Arial" w:cs="Arial"/>
                <w:sz w:val="22"/>
                <w:szCs w:val="22"/>
                <w:lang w:val="en-US"/>
              </w:rPr>
              <w:t>Vice-Chairman</w:t>
            </w:r>
            <w:r>
              <w:rPr>
                <w:rFonts w:ascii="Arial" w:hAnsi="Arial" w:cs="Arial"/>
                <w:sz w:val="22"/>
                <w:szCs w:val="22"/>
                <w:lang w:val="en-US"/>
              </w:rPr>
              <w:t>]</w:t>
            </w:r>
          </w:p>
          <w:p w14:paraId="570DFEB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Treasurer</w:t>
            </w:r>
          </w:p>
          <w:p w14:paraId="4EF1CD0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Secretary</w:t>
            </w:r>
          </w:p>
          <w:p w14:paraId="2D5487B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[Company Secretary]</w:t>
            </w:r>
          </w:p>
          <w:p w14:paraId="1EE7A4C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Elections</w:t>
            </w:r>
          </w:p>
          <w:p w14:paraId="37A9B865" w14:textId="77777777" w:rsidR="00317E50" w:rsidRPr="006D0B51" w:rsidRDefault="00317E50" w:rsidP="006D0B51">
            <w:pPr>
              <w:pStyle w:val="Farrer1"/>
              <w:spacing w:after="80"/>
              <w:rPr>
                <w:rFonts w:ascii="Arial" w:hAnsi="Arial" w:cs="Arial"/>
                <w:sz w:val="22"/>
                <w:szCs w:val="22"/>
                <w:lang w:val="en-US"/>
              </w:rPr>
            </w:pPr>
            <w:bookmarkStart w:id="2" w:name="_Ref385407821"/>
            <w:r w:rsidRPr="006D0B51">
              <w:rPr>
                <w:rFonts w:ascii="Arial" w:hAnsi="Arial" w:cs="Arial"/>
                <w:sz w:val="22"/>
                <w:szCs w:val="22"/>
                <w:lang w:val="en-US"/>
              </w:rPr>
              <w:lastRenderedPageBreak/>
              <w:t>Casual vacancies</w:t>
            </w:r>
            <w:bookmarkEnd w:id="2"/>
          </w:p>
          <w:p w14:paraId="0513BA76"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3 MEMBERS</w:t>
            </w:r>
          </w:p>
          <w:p w14:paraId="60E4E415"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BECOMING AND CEASING TO BE A MEMBER</w:t>
            </w:r>
          </w:p>
          <w:p w14:paraId="480EE1B4" w14:textId="77777777" w:rsidR="006D0B51" w:rsidRDefault="006D0B51" w:rsidP="006D0B51">
            <w:pPr>
              <w:pStyle w:val="Farrer1"/>
              <w:spacing w:after="80"/>
              <w:rPr>
                <w:rFonts w:ascii="Arial" w:hAnsi="Arial" w:cs="Arial"/>
                <w:sz w:val="22"/>
                <w:szCs w:val="22"/>
                <w:lang w:val="en-US"/>
              </w:rPr>
            </w:pPr>
            <w:r>
              <w:rPr>
                <w:rFonts w:ascii="Arial" w:hAnsi="Arial" w:cs="Arial"/>
                <w:sz w:val="22"/>
                <w:szCs w:val="22"/>
                <w:lang w:val="en-US"/>
              </w:rPr>
              <w:t>Types of membership</w:t>
            </w:r>
          </w:p>
          <w:p w14:paraId="7DF59BB1"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Applications for membership</w:t>
            </w:r>
          </w:p>
          <w:p w14:paraId="5262C551"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Conditions of membership</w:t>
            </w:r>
          </w:p>
          <w:p w14:paraId="3238A38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Termination of membership</w:t>
            </w:r>
          </w:p>
          <w:p w14:paraId="41E6F3A6"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ORGANISATION OF GENERAL MEETINGS</w:t>
            </w:r>
          </w:p>
          <w:p w14:paraId="541DED3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Notice and calling general meetings</w:t>
            </w:r>
          </w:p>
          <w:p w14:paraId="1B221C84"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Annual general meetings</w:t>
            </w:r>
          </w:p>
          <w:p w14:paraId="06ACBD0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Attendance and speaking at general meetings</w:t>
            </w:r>
          </w:p>
          <w:p w14:paraId="2BDBD36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Quorum for general meetings</w:t>
            </w:r>
          </w:p>
          <w:p w14:paraId="2B4958C1" w14:textId="77777777" w:rsidR="00317E50" w:rsidRPr="006D0B51" w:rsidRDefault="00317E50" w:rsidP="006D0B51">
            <w:pPr>
              <w:pStyle w:val="Farrer1"/>
              <w:spacing w:after="80"/>
              <w:rPr>
                <w:rFonts w:ascii="Arial" w:hAnsi="Arial" w:cs="Arial"/>
                <w:sz w:val="22"/>
                <w:szCs w:val="22"/>
                <w:lang w:val="en-US"/>
              </w:rPr>
            </w:pPr>
            <w:bookmarkStart w:id="3" w:name="_Ref385406757"/>
            <w:r w:rsidRPr="006D0B51">
              <w:rPr>
                <w:rFonts w:ascii="Arial" w:hAnsi="Arial" w:cs="Arial"/>
                <w:sz w:val="22"/>
                <w:szCs w:val="22"/>
                <w:lang w:val="en-US"/>
              </w:rPr>
              <w:t>Chairing general meetings</w:t>
            </w:r>
            <w:bookmarkEnd w:id="3"/>
          </w:p>
          <w:p w14:paraId="37DEAB2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Attendance and speaking by directors and non-members</w:t>
            </w:r>
          </w:p>
          <w:p w14:paraId="74588BC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Adjournment</w:t>
            </w:r>
          </w:p>
          <w:p w14:paraId="03F702E6"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VOTING AT GENERAL MEETINGS</w:t>
            </w:r>
          </w:p>
          <w:p w14:paraId="3636EE9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Voting: general</w:t>
            </w:r>
          </w:p>
          <w:p w14:paraId="746D250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Errors and disputes</w:t>
            </w:r>
          </w:p>
          <w:p w14:paraId="1A323A2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Poll votes</w:t>
            </w:r>
          </w:p>
          <w:p w14:paraId="13EE0EC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Content of proxy notices</w:t>
            </w:r>
          </w:p>
          <w:p w14:paraId="2EBA115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Delivery of proxy notices</w:t>
            </w:r>
          </w:p>
          <w:p w14:paraId="3337BB54"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Amendments to resolutions</w:t>
            </w:r>
          </w:p>
          <w:p w14:paraId="7C1A49F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Written resolution</w:t>
            </w:r>
          </w:p>
          <w:p w14:paraId="1795BC97"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4 ADMINISTRATIVE ARRANGEMENTS</w:t>
            </w:r>
          </w:p>
          <w:p w14:paraId="6670B78F"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Accounts</w:t>
            </w:r>
          </w:p>
          <w:p w14:paraId="0D3EC677"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Means of communication to be used</w:t>
            </w:r>
          </w:p>
          <w:p w14:paraId="3C506AB8" w14:textId="77777777" w:rsidR="00317E50"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w:t>
            </w:r>
            <w:r w:rsidR="00317E50" w:rsidRPr="004574E5">
              <w:rPr>
                <w:rFonts w:ascii="Arial" w:hAnsi="Arial" w:cs="Arial"/>
                <w:sz w:val="22"/>
                <w:szCs w:val="22"/>
                <w:lang w:val="en-US"/>
              </w:rPr>
              <w:t>Company seals</w:t>
            </w:r>
            <w:r>
              <w:rPr>
                <w:rFonts w:ascii="Arial" w:hAnsi="Arial" w:cs="Arial"/>
                <w:sz w:val="22"/>
                <w:szCs w:val="22"/>
                <w:lang w:val="en-US"/>
              </w:rPr>
              <w:t>]</w:t>
            </w:r>
          </w:p>
          <w:p w14:paraId="741AE41D"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No right to inspect accounts and other records</w:t>
            </w:r>
          </w:p>
          <w:p w14:paraId="46AE337B" w14:textId="77777777" w:rsidR="00317E50"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w:t>
            </w:r>
            <w:r w:rsidR="00317E50" w:rsidRPr="004574E5">
              <w:rPr>
                <w:rFonts w:ascii="Arial" w:hAnsi="Arial" w:cs="Arial"/>
                <w:sz w:val="22"/>
                <w:szCs w:val="22"/>
                <w:lang w:val="en-US"/>
              </w:rPr>
              <w:t>Provision for employees on cessation of business</w:t>
            </w:r>
            <w:r>
              <w:rPr>
                <w:rFonts w:ascii="Arial" w:hAnsi="Arial" w:cs="Arial"/>
                <w:sz w:val="22"/>
                <w:szCs w:val="22"/>
                <w:lang w:val="en-US"/>
              </w:rPr>
              <w:t>]</w:t>
            </w:r>
          </w:p>
          <w:p w14:paraId="23F9D4C5"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Property and funds</w:t>
            </w:r>
          </w:p>
          <w:p w14:paraId="4264504D"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Disability discrimination and child protection</w:t>
            </w:r>
          </w:p>
          <w:p w14:paraId="1D695F6F"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DIRECTORS’ INDEMNITY AND INSURANCE</w:t>
            </w:r>
          </w:p>
          <w:p w14:paraId="6E7EE769"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Indemnity</w:t>
            </w:r>
          </w:p>
          <w:p w14:paraId="158088EE"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Insurance</w:t>
            </w:r>
          </w:p>
          <w:p w14:paraId="7F11C795" w14:textId="77777777" w:rsidR="00317E50" w:rsidRPr="00AB5F23" w:rsidRDefault="00317E50" w:rsidP="004574E5">
            <w:pPr>
              <w:pStyle w:val="Farrer1"/>
              <w:spacing w:after="80"/>
              <w:rPr>
                <w:rFonts w:ascii="Arial" w:hAnsi="Arial" w:cs="Arial"/>
                <w:sz w:val="22"/>
                <w:szCs w:val="22"/>
                <w:lang w:val="en-US"/>
              </w:rPr>
            </w:pPr>
            <w:r w:rsidRPr="00AB5F23">
              <w:rPr>
                <w:rFonts w:ascii="Arial" w:hAnsi="Arial" w:cs="Arial"/>
                <w:sz w:val="22"/>
                <w:szCs w:val="22"/>
                <w:lang w:val="en-US"/>
              </w:rPr>
              <w:t>Rules</w:t>
            </w:r>
            <w:r w:rsidR="00FC3892" w:rsidRPr="00AB5F23">
              <w:rPr>
                <w:rFonts w:ascii="Arial" w:hAnsi="Arial" w:cs="Arial"/>
                <w:sz w:val="22"/>
                <w:szCs w:val="22"/>
                <w:lang w:val="en-US"/>
              </w:rPr>
              <w:t xml:space="preserve"> and Regulations</w:t>
            </w:r>
          </w:p>
          <w:p w14:paraId="68229703" w14:textId="77777777" w:rsidR="004574E5"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Disputes</w:t>
            </w:r>
          </w:p>
          <w:p w14:paraId="12083FE9" w14:textId="77777777" w:rsidR="00317E50"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Dissolution</w:t>
            </w:r>
          </w:p>
          <w:p w14:paraId="61887DBF" w14:textId="77777777" w:rsidR="004574E5"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[Interpretation: priority]</w:t>
            </w:r>
          </w:p>
          <w:p w14:paraId="4C4CF9C1" w14:textId="77777777" w:rsidR="003676ED" w:rsidRDefault="003676ED" w:rsidP="00E46E80">
            <w:pPr>
              <w:autoSpaceDE w:val="0"/>
              <w:autoSpaceDN w:val="0"/>
              <w:adjustRightInd w:val="0"/>
              <w:spacing w:after="80"/>
              <w:rPr>
                <w:rFonts w:ascii="Arial" w:hAnsi="Arial" w:cs="Arial"/>
                <w:b/>
                <w:sz w:val="22"/>
                <w:szCs w:val="22"/>
                <w:lang w:val="en-US"/>
              </w:rPr>
            </w:pPr>
          </w:p>
          <w:p w14:paraId="40163422"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1</w:t>
            </w:r>
          </w:p>
          <w:p w14:paraId="2EDAE015"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INTERPRETATION AND LIMITATION OF LIABILITY</w:t>
            </w:r>
          </w:p>
          <w:p w14:paraId="1DD35667"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FA67FEA" w14:textId="77777777" w:rsidR="00317E50" w:rsidRPr="00E46E80" w:rsidRDefault="00317E50" w:rsidP="00E46E80">
            <w:pPr>
              <w:pStyle w:val="Farrer1"/>
              <w:numPr>
                <w:ilvl w:val="0"/>
                <w:numId w:val="30"/>
              </w:numPr>
              <w:spacing w:after="80"/>
              <w:rPr>
                <w:rFonts w:ascii="Arial" w:hAnsi="Arial" w:cs="Arial"/>
                <w:b/>
                <w:sz w:val="22"/>
                <w:szCs w:val="22"/>
                <w:lang w:val="en-US"/>
              </w:rPr>
            </w:pPr>
            <w:r w:rsidRPr="00E46E80">
              <w:rPr>
                <w:rFonts w:ascii="Arial" w:hAnsi="Arial" w:cs="Arial"/>
                <w:b/>
                <w:sz w:val="22"/>
                <w:szCs w:val="22"/>
                <w:lang w:val="en-US"/>
              </w:rPr>
              <w:t>Defined terms</w:t>
            </w:r>
          </w:p>
          <w:p w14:paraId="41860D53" w14:textId="77777777" w:rsidR="00317E50" w:rsidRPr="00E46E80" w:rsidRDefault="00317E50" w:rsidP="00E46E80">
            <w:pPr>
              <w:pStyle w:val="Farrer1"/>
              <w:numPr>
                <w:ilvl w:val="0"/>
                <w:numId w:val="0"/>
              </w:numPr>
              <w:spacing w:after="80"/>
              <w:ind w:left="369"/>
              <w:rPr>
                <w:rFonts w:ascii="Arial" w:hAnsi="Arial" w:cs="Arial"/>
                <w:sz w:val="22"/>
                <w:szCs w:val="22"/>
                <w:lang w:val="en-US"/>
              </w:rPr>
            </w:pPr>
            <w:r w:rsidRPr="00E46E80">
              <w:rPr>
                <w:rFonts w:ascii="Arial" w:hAnsi="Arial" w:cs="Arial"/>
                <w:sz w:val="22"/>
                <w:szCs w:val="22"/>
                <w:lang w:val="en-US"/>
              </w:rPr>
              <w:t>In the articles, unless the context requires otherwise:</w:t>
            </w:r>
          </w:p>
          <w:p w14:paraId="4EB9F069" w14:textId="77777777" w:rsidR="00317E50" w:rsidRPr="00E46E80" w:rsidRDefault="00317E50" w:rsidP="00E46E80">
            <w:pPr>
              <w:autoSpaceDE w:val="0"/>
              <w:autoSpaceDN w:val="0"/>
              <w:adjustRightInd w:val="0"/>
              <w:spacing w:after="80"/>
              <w:ind w:left="2869" w:hanging="2977"/>
              <w:rPr>
                <w:rFonts w:ascii="Arial" w:hAnsi="Arial" w:cs="Arial"/>
                <w:sz w:val="22"/>
                <w:szCs w:val="22"/>
                <w:lang w:val="en-US"/>
              </w:rPr>
            </w:pPr>
            <w:r w:rsidRPr="00E46E80">
              <w:rPr>
                <w:rFonts w:ascii="Arial" w:hAnsi="Arial" w:cs="Arial"/>
                <w:b/>
                <w:sz w:val="22"/>
                <w:szCs w:val="22"/>
                <w:lang w:val="en-US"/>
              </w:rPr>
              <w:t>“articles”</w:t>
            </w:r>
            <w:r w:rsidRPr="00E46E80">
              <w:rPr>
                <w:rFonts w:ascii="Arial" w:hAnsi="Arial" w:cs="Arial"/>
                <w:sz w:val="22"/>
                <w:szCs w:val="22"/>
                <w:lang w:val="en-US"/>
              </w:rPr>
              <w:t xml:space="preserve"> </w:t>
            </w:r>
            <w:r w:rsidR="00D87961" w:rsidRPr="00E46E80">
              <w:rPr>
                <w:rFonts w:ascii="Arial" w:hAnsi="Arial" w:cs="Arial"/>
                <w:sz w:val="22"/>
                <w:szCs w:val="22"/>
                <w:lang w:val="en-US"/>
              </w:rPr>
              <w:tab/>
            </w:r>
            <w:r w:rsidR="00D87961" w:rsidRPr="00E46E80">
              <w:rPr>
                <w:rFonts w:ascii="Arial" w:hAnsi="Arial" w:cs="Arial"/>
                <w:sz w:val="22"/>
                <w:szCs w:val="22"/>
                <w:lang w:val="en-US"/>
              </w:rPr>
              <w:tab/>
            </w:r>
            <w:r w:rsidRPr="00E46E80">
              <w:rPr>
                <w:rFonts w:ascii="Arial" w:hAnsi="Arial" w:cs="Arial"/>
                <w:sz w:val="22"/>
                <w:szCs w:val="22"/>
                <w:lang w:val="en-US"/>
              </w:rPr>
              <w:t xml:space="preserve">means the company’s articles of </w:t>
            </w:r>
            <w:r w:rsidR="00D87961" w:rsidRPr="00E46E80">
              <w:rPr>
                <w:rFonts w:ascii="Arial" w:hAnsi="Arial" w:cs="Arial"/>
                <w:sz w:val="22"/>
                <w:szCs w:val="22"/>
                <w:lang w:val="en-US"/>
              </w:rPr>
              <w:t>a</w:t>
            </w:r>
            <w:r w:rsidRPr="00E46E80">
              <w:rPr>
                <w:rFonts w:ascii="Arial" w:hAnsi="Arial" w:cs="Arial"/>
                <w:sz w:val="22"/>
                <w:szCs w:val="22"/>
                <w:lang w:val="en-US"/>
              </w:rPr>
              <w:t>ssociation;</w:t>
            </w:r>
          </w:p>
          <w:p w14:paraId="4E48BC04"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“bankruptcy”</w:t>
            </w:r>
            <w:r w:rsidRPr="00E46E80">
              <w:rPr>
                <w:rFonts w:ascii="Arial" w:hAnsi="Arial" w:cs="Arial"/>
                <w:sz w:val="22"/>
                <w:szCs w:val="22"/>
                <w:lang w:val="en-US"/>
              </w:rPr>
              <w:t xml:space="preserve"> </w:t>
            </w:r>
            <w:r w:rsidRPr="00E46E80">
              <w:rPr>
                <w:rFonts w:ascii="Arial" w:hAnsi="Arial" w:cs="Arial"/>
                <w:sz w:val="22"/>
                <w:szCs w:val="22"/>
                <w:lang w:val="en-US"/>
              </w:rPr>
              <w:tab/>
              <w:t>includes individual insolvency proceedings in a jurisdiction other than England and Wales or Northern Ireland which have an effect similar to that of bankruptcy;</w:t>
            </w:r>
          </w:p>
          <w:p w14:paraId="5761D76B" w14:textId="66F7B0CD" w:rsidR="00317E50" w:rsidRPr="00E46E8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“chairman”</w:t>
            </w:r>
            <w:r w:rsidRPr="00E46E80">
              <w:rPr>
                <w:rFonts w:ascii="Arial" w:hAnsi="Arial" w:cs="Arial"/>
                <w:sz w:val="22"/>
                <w:szCs w:val="22"/>
                <w:lang w:val="en-US"/>
              </w:rPr>
              <w:t xml:space="preserve"> </w:t>
            </w:r>
            <w:r w:rsidRPr="00E46E80">
              <w:rPr>
                <w:rFonts w:ascii="Arial" w:hAnsi="Arial" w:cs="Arial"/>
                <w:sz w:val="22"/>
                <w:szCs w:val="22"/>
                <w:lang w:val="en-US"/>
              </w:rPr>
              <w:tab/>
            </w:r>
            <w:r w:rsidRPr="00E46E80">
              <w:rPr>
                <w:rFonts w:ascii="Arial" w:hAnsi="Arial" w:cs="Arial"/>
                <w:sz w:val="22"/>
                <w:szCs w:val="22"/>
                <w:lang w:val="en-US"/>
              </w:rPr>
              <w:tab/>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_Ref385406721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4041C9">
              <w:rPr>
                <w:rFonts w:ascii="Arial" w:hAnsi="Arial" w:cs="Arial"/>
                <w:sz w:val="22"/>
                <w:szCs w:val="22"/>
                <w:lang w:val="en-US"/>
              </w:rPr>
              <w:t>26</w:t>
            </w:r>
            <w:r w:rsidR="00331555">
              <w:rPr>
                <w:rFonts w:ascii="Arial" w:hAnsi="Arial" w:cs="Arial"/>
                <w:sz w:val="22"/>
                <w:szCs w:val="22"/>
                <w:lang w:val="en-US"/>
              </w:rPr>
              <w:fldChar w:fldCharType="end"/>
            </w:r>
            <w:r w:rsidRPr="00E46E80">
              <w:rPr>
                <w:rFonts w:ascii="Arial" w:hAnsi="Arial" w:cs="Arial"/>
                <w:sz w:val="22"/>
                <w:szCs w:val="22"/>
                <w:lang w:val="en-US"/>
              </w:rPr>
              <w:t>;</w:t>
            </w:r>
          </w:p>
          <w:p w14:paraId="5F920846" w14:textId="7B071A6F" w:rsidR="00317E50" w:rsidRPr="00E46E8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w:t>
            </w:r>
            <w:proofErr w:type="gramStart"/>
            <w:r w:rsidRPr="00E46E80">
              <w:rPr>
                <w:rFonts w:ascii="Arial" w:hAnsi="Arial" w:cs="Arial"/>
                <w:b/>
                <w:sz w:val="22"/>
                <w:szCs w:val="22"/>
                <w:lang w:val="en-US"/>
              </w:rPr>
              <w:t>chairman</w:t>
            </w:r>
            <w:proofErr w:type="gramEnd"/>
            <w:r w:rsidRPr="00E46E80">
              <w:rPr>
                <w:rFonts w:ascii="Arial" w:hAnsi="Arial" w:cs="Arial"/>
                <w:b/>
                <w:sz w:val="22"/>
                <w:szCs w:val="22"/>
                <w:lang w:val="en-US"/>
              </w:rPr>
              <w:t xml:space="preserve"> of the meeting”</w:t>
            </w:r>
            <w:r w:rsidRPr="00E46E80">
              <w:rPr>
                <w:rFonts w:ascii="Arial" w:hAnsi="Arial" w:cs="Arial"/>
                <w:sz w:val="22"/>
                <w:szCs w:val="22"/>
                <w:lang w:val="en-US"/>
              </w:rPr>
              <w:t xml:space="preserve"> </w:t>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_Ref385406757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4041C9">
              <w:rPr>
                <w:rFonts w:ascii="Arial" w:hAnsi="Arial" w:cs="Arial"/>
                <w:sz w:val="22"/>
                <w:szCs w:val="22"/>
                <w:lang w:val="en-US"/>
              </w:rPr>
              <w:t>41</w:t>
            </w:r>
            <w:r w:rsidR="00331555">
              <w:rPr>
                <w:rFonts w:ascii="Arial" w:hAnsi="Arial" w:cs="Arial"/>
                <w:sz w:val="22"/>
                <w:szCs w:val="22"/>
                <w:lang w:val="en-US"/>
              </w:rPr>
              <w:fldChar w:fldCharType="end"/>
            </w:r>
            <w:r w:rsidRPr="00E46E80">
              <w:rPr>
                <w:rFonts w:ascii="Arial" w:hAnsi="Arial" w:cs="Arial"/>
                <w:sz w:val="22"/>
                <w:szCs w:val="22"/>
                <w:lang w:val="en-US"/>
              </w:rPr>
              <w:t>;</w:t>
            </w:r>
          </w:p>
          <w:p w14:paraId="00544E8F" w14:textId="77777777" w:rsidR="005A7EA9" w:rsidRPr="005A7EA9" w:rsidRDefault="00317E50" w:rsidP="005A7EA9">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5A7EA9">
              <w:rPr>
                <w:rFonts w:ascii="Arial" w:hAnsi="Arial" w:cs="Arial"/>
                <w:b/>
                <w:sz w:val="22"/>
                <w:szCs w:val="22"/>
                <w:lang w:val="en-US"/>
              </w:rPr>
              <w:t xml:space="preserve">clear days” </w:t>
            </w:r>
            <w:r w:rsidR="005A7EA9">
              <w:rPr>
                <w:rFonts w:ascii="Arial" w:hAnsi="Arial" w:cs="Arial"/>
                <w:sz w:val="22"/>
                <w:szCs w:val="22"/>
                <w:lang w:val="en-US"/>
              </w:rPr>
              <w:t xml:space="preserve">                          </w:t>
            </w:r>
            <w:r w:rsidR="005A7EA9" w:rsidRPr="005A7EA9">
              <w:rPr>
                <w:rFonts w:ascii="Arial" w:hAnsi="Arial" w:cs="Arial"/>
                <w:sz w:val="22"/>
                <w:szCs w:val="22"/>
                <w:lang w:val="en-US"/>
              </w:rPr>
              <w:t>in relation to the period of notice means a period excluding</w:t>
            </w:r>
            <w:r w:rsidR="005A7EA9">
              <w:rPr>
                <w:rFonts w:ascii="Arial" w:hAnsi="Arial" w:cs="Arial"/>
                <w:sz w:val="22"/>
                <w:szCs w:val="22"/>
                <w:lang w:val="en-US"/>
              </w:rPr>
              <w:t>: the day when the notice is given or deemed to be given;</w:t>
            </w:r>
            <w:r w:rsidR="000C2FF0">
              <w:rPr>
                <w:rFonts w:ascii="Arial" w:hAnsi="Arial" w:cs="Arial"/>
                <w:sz w:val="22"/>
                <w:szCs w:val="22"/>
                <w:lang w:val="en-US"/>
              </w:rPr>
              <w:t xml:space="preserve"> and the day for which it is given or on which it is to take effect;</w:t>
            </w:r>
          </w:p>
          <w:p w14:paraId="3D56715B" w14:textId="77777777" w:rsidR="00317E50" w:rsidRPr="00E46E80" w:rsidRDefault="005A7EA9"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Companies Acts”</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means the Companies Acts (as defined in section 2 of the Companies Act 2006), in so far as they apply to the company;</w:t>
            </w:r>
          </w:p>
          <w:p w14:paraId="38478CBF"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“director”</w:t>
            </w:r>
            <w:r w:rsidRPr="00E46E80">
              <w:rPr>
                <w:rFonts w:ascii="Arial" w:hAnsi="Arial" w:cs="Arial"/>
                <w:sz w:val="22"/>
                <w:szCs w:val="22"/>
                <w:lang w:val="en-US"/>
              </w:rPr>
              <w:t xml:space="preserve"> </w:t>
            </w:r>
            <w:r w:rsidRPr="00E46E80">
              <w:rPr>
                <w:rFonts w:ascii="Arial" w:hAnsi="Arial" w:cs="Arial"/>
                <w:sz w:val="22"/>
                <w:szCs w:val="22"/>
                <w:lang w:val="en-US"/>
              </w:rPr>
              <w:tab/>
              <w:t>means a director of the company, and includes any person occupying the position of director, by whatever name called;</w:t>
            </w:r>
          </w:p>
          <w:p w14:paraId="2BEF57B3"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“document”</w:t>
            </w:r>
            <w:r w:rsidRPr="00E46E80">
              <w:rPr>
                <w:rFonts w:ascii="Arial" w:hAnsi="Arial" w:cs="Arial"/>
                <w:b/>
                <w:sz w:val="22"/>
                <w:szCs w:val="22"/>
                <w:lang w:val="en-US"/>
              </w:rPr>
              <w:tab/>
            </w:r>
            <w:r w:rsidRPr="00E46E80">
              <w:rPr>
                <w:rFonts w:ascii="Arial" w:hAnsi="Arial" w:cs="Arial"/>
                <w:sz w:val="22"/>
                <w:szCs w:val="22"/>
                <w:lang w:val="en-US"/>
              </w:rPr>
              <w:t>includes, unless otherwise specified, any document sent or supplied in electronic form;</w:t>
            </w:r>
          </w:p>
          <w:p w14:paraId="18043F7A"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“electronic form”</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1168 of the Companies Act 2006;</w:t>
            </w:r>
          </w:p>
          <w:p w14:paraId="7603EFCD"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“member”</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112 of the Companies Act 2006;</w:t>
            </w:r>
          </w:p>
          <w:p w14:paraId="10138C6D" w14:textId="77777777" w:rsidR="000C2FF0" w:rsidRPr="000C2FF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0C2FF0">
              <w:rPr>
                <w:rFonts w:ascii="Arial" w:hAnsi="Arial" w:cs="Arial"/>
                <w:b/>
                <w:sz w:val="22"/>
                <w:szCs w:val="22"/>
                <w:lang w:val="en-US"/>
              </w:rPr>
              <w:t xml:space="preserve">officers” </w:t>
            </w:r>
            <w:r w:rsidR="000C2FF0">
              <w:rPr>
                <w:rFonts w:ascii="Arial" w:hAnsi="Arial" w:cs="Arial"/>
                <w:sz w:val="22"/>
                <w:szCs w:val="22"/>
                <w:lang w:val="en-US"/>
              </w:rPr>
              <w:t xml:space="preserve">                               includes the directors and the secretary (if any);</w:t>
            </w:r>
          </w:p>
          <w:p w14:paraId="58FEFC4D" w14:textId="77777777" w:rsidR="00317E50" w:rsidRPr="00E46E80" w:rsidRDefault="000C2FF0"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ordinary resolution”</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has the meaning given in section 282 of the Companies Act 2006;</w:t>
            </w:r>
          </w:p>
          <w:p w14:paraId="4921F37C" w14:textId="15046FD5"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“participate”</w:t>
            </w:r>
            <w:r w:rsidRPr="00E46E80">
              <w:rPr>
                <w:rFonts w:ascii="Arial" w:hAnsi="Arial" w:cs="Arial"/>
                <w:sz w:val="22"/>
                <w:szCs w:val="22"/>
                <w:lang w:val="en-US"/>
              </w:rPr>
              <w:t xml:space="preserve"> </w:t>
            </w:r>
            <w:r w:rsidRPr="00E46E80">
              <w:rPr>
                <w:rFonts w:ascii="Arial" w:hAnsi="Arial" w:cs="Arial"/>
                <w:sz w:val="22"/>
                <w:szCs w:val="22"/>
                <w:lang w:val="en-US"/>
              </w:rPr>
              <w:tab/>
              <w:t>in relation to a directors’ meeting, 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_Ref385406789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4041C9">
              <w:rPr>
                <w:rFonts w:ascii="Arial" w:hAnsi="Arial" w:cs="Arial"/>
                <w:sz w:val="22"/>
                <w:szCs w:val="22"/>
                <w:lang w:val="en-US"/>
              </w:rPr>
              <w:t>13</w:t>
            </w:r>
            <w:r w:rsidR="00331555">
              <w:rPr>
                <w:rFonts w:ascii="Arial" w:hAnsi="Arial" w:cs="Arial"/>
                <w:sz w:val="22"/>
                <w:szCs w:val="22"/>
                <w:lang w:val="en-US"/>
              </w:rPr>
              <w:fldChar w:fldCharType="end"/>
            </w:r>
            <w:r w:rsidRPr="00E46E80">
              <w:rPr>
                <w:rFonts w:ascii="Arial" w:hAnsi="Arial" w:cs="Arial"/>
                <w:sz w:val="22"/>
                <w:szCs w:val="22"/>
                <w:lang w:val="en-US"/>
              </w:rPr>
              <w:t>;</w:t>
            </w:r>
          </w:p>
          <w:p w14:paraId="3686A9E6" w14:textId="30FD5377" w:rsidR="00317E5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w:t>
            </w:r>
            <w:proofErr w:type="gramStart"/>
            <w:r w:rsidRPr="00E46E80">
              <w:rPr>
                <w:rFonts w:ascii="Arial" w:hAnsi="Arial" w:cs="Arial"/>
                <w:b/>
                <w:sz w:val="22"/>
                <w:szCs w:val="22"/>
                <w:lang w:val="en-US"/>
              </w:rPr>
              <w:t>proxy</w:t>
            </w:r>
            <w:proofErr w:type="gramEnd"/>
            <w:r w:rsidRPr="00E46E80">
              <w:rPr>
                <w:rFonts w:ascii="Arial" w:hAnsi="Arial" w:cs="Arial"/>
                <w:b/>
                <w:sz w:val="22"/>
                <w:szCs w:val="22"/>
                <w:lang w:val="en-US"/>
              </w:rPr>
              <w:t xml:space="preserve"> notice”</w:t>
            </w:r>
            <w:r w:rsidRPr="00E46E80">
              <w:rPr>
                <w:rFonts w:ascii="Arial" w:hAnsi="Arial" w:cs="Arial"/>
                <w:sz w:val="22"/>
                <w:szCs w:val="22"/>
                <w:lang w:val="en-US"/>
              </w:rPr>
              <w:t xml:space="preserve"> </w:t>
            </w:r>
            <w:r w:rsidRPr="00E46E80">
              <w:rPr>
                <w:rFonts w:ascii="Arial" w:hAnsi="Arial" w:cs="Arial"/>
                <w:sz w:val="22"/>
                <w:szCs w:val="22"/>
                <w:lang w:val="en-US"/>
              </w:rPr>
              <w:tab/>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_Ref385406818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4041C9">
              <w:rPr>
                <w:rFonts w:ascii="Arial" w:hAnsi="Arial" w:cs="Arial"/>
                <w:sz w:val="22"/>
                <w:szCs w:val="22"/>
                <w:lang w:val="en-US"/>
              </w:rPr>
              <w:t>47</w:t>
            </w:r>
            <w:r w:rsidR="00331555">
              <w:rPr>
                <w:rFonts w:ascii="Arial" w:hAnsi="Arial" w:cs="Arial"/>
                <w:sz w:val="22"/>
                <w:szCs w:val="22"/>
                <w:lang w:val="en-US"/>
              </w:rPr>
              <w:fldChar w:fldCharType="end"/>
            </w:r>
            <w:r w:rsidRPr="00E46E80">
              <w:rPr>
                <w:rFonts w:ascii="Arial" w:hAnsi="Arial" w:cs="Arial"/>
                <w:sz w:val="22"/>
                <w:szCs w:val="22"/>
                <w:lang w:val="en-US"/>
              </w:rPr>
              <w:t>;</w:t>
            </w:r>
          </w:p>
          <w:p w14:paraId="6730ABD4" w14:textId="77777777" w:rsidR="00AF58B1" w:rsidRPr="00AF58B1" w:rsidRDefault="00AF58B1" w:rsidP="00AF58B1">
            <w:pPr>
              <w:autoSpaceDE w:val="0"/>
              <w:autoSpaceDN w:val="0"/>
              <w:adjustRightInd w:val="0"/>
              <w:spacing w:after="80"/>
              <w:ind w:left="2880" w:hanging="2988"/>
              <w:rPr>
                <w:rFonts w:ascii="Arial" w:hAnsi="Arial" w:cs="Arial"/>
                <w:color w:val="1F497D" w:themeColor="text2"/>
                <w:sz w:val="22"/>
                <w:szCs w:val="22"/>
                <w:lang w:val="en-US"/>
              </w:rPr>
            </w:pPr>
            <w:r w:rsidRPr="00E46E80">
              <w:rPr>
                <w:rFonts w:ascii="Arial" w:hAnsi="Arial" w:cs="Arial"/>
                <w:b/>
                <w:sz w:val="22"/>
                <w:szCs w:val="22"/>
                <w:lang w:val="en-US"/>
              </w:rPr>
              <w:t>“</w:t>
            </w:r>
            <w:r w:rsidRPr="00AB5F23">
              <w:rPr>
                <w:rFonts w:ascii="Arial" w:hAnsi="Arial" w:cs="Arial"/>
                <w:b/>
                <w:sz w:val="22"/>
                <w:szCs w:val="22"/>
                <w:lang w:val="en-US"/>
              </w:rPr>
              <w:t xml:space="preserve">Rules and Regulations” </w:t>
            </w:r>
            <w:r w:rsidRPr="00AB5F23">
              <w:rPr>
                <w:rFonts w:ascii="Arial" w:hAnsi="Arial" w:cs="Arial"/>
                <w:sz w:val="22"/>
                <w:szCs w:val="22"/>
                <w:lang w:val="en-US"/>
              </w:rPr>
              <w:t xml:space="preserve">      from time to time adopted by the company and its members in accordance with these Articles</w:t>
            </w:r>
          </w:p>
          <w:p w14:paraId="513CC499" w14:textId="77777777" w:rsidR="000C2FF0" w:rsidRPr="000C2FF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0C2FF0">
              <w:rPr>
                <w:rFonts w:ascii="Arial" w:hAnsi="Arial" w:cs="Arial"/>
                <w:b/>
                <w:sz w:val="22"/>
                <w:szCs w:val="22"/>
                <w:lang w:val="en-US"/>
              </w:rPr>
              <w:t xml:space="preserve">secretary” </w:t>
            </w:r>
            <w:r w:rsidR="000C2FF0">
              <w:rPr>
                <w:rFonts w:ascii="Arial" w:hAnsi="Arial" w:cs="Arial"/>
                <w:sz w:val="22"/>
                <w:szCs w:val="22"/>
                <w:lang w:val="en-US"/>
              </w:rPr>
              <w:t xml:space="preserve">                            means any person appointed to perform the duties of the secretary of the </w:t>
            </w:r>
            <w:r w:rsidR="00AF6236">
              <w:rPr>
                <w:rFonts w:ascii="Arial" w:hAnsi="Arial" w:cs="Arial"/>
                <w:sz w:val="22"/>
                <w:szCs w:val="22"/>
                <w:lang w:val="en-US"/>
              </w:rPr>
              <w:t>company</w:t>
            </w:r>
          </w:p>
          <w:p w14:paraId="234F0098" w14:textId="77777777" w:rsidR="00317E50" w:rsidRPr="00E46E80" w:rsidRDefault="000C2FF0"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special resolution”</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has the meaning given in section 283 of the Companies Act 2006;</w:t>
            </w:r>
          </w:p>
          <w:p w14:paraId="28D686FC"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“subsidiary”</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1159 of the Companies Act 2006; and</w:t>
            </w:r>
          </w:p>
          <w:p w14:paraId="49053B20"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lastRenderedPageBreak/>
              <w:t>“writing”</w:t>
            </w:r>
            <w:r w:rsidRPr="00E46E80">
              <w:rPr>
                <w:rFonts w:ascii="Arial" w:hAnsi="Arial" w:cs="Arial"/>
                <w:sz w:val="22"/>
                <w:szCs w:val="22"/>
                <w:lang w:val="en-US"/>
              </w:rPr>
              <w:t xml:space="preserve"> </w:t>
            </w:r>
            <w:r w:rsidRPr="00E46E80">
              <w:rPr>
                <w:rFonts w:ascii="Arial" w:hAnsi="Arial" w:cs="Arial"/>
                <w:sz w:val="22"/>
                <w:szCs w:val="22"/>
                <w:lang w:val="en-US"/>
              </w:rPr>
              <w:tab/>
              <w:t xml:space="preserve">means the representation or reproduction of words, </w:t>
            </w:r>
            <w:proofErr w:type="gramStart"/>
            <w:r w:rsidRPr="00E46E80">
              <w:rPr>
                <w:rFonts w:ascii="Arial" w:hAnsi="Arial" w:cs="Arial"/>
                <w:sz w:val="22"/>
                <w:szCs w:val="22"/>
                <w:lang w:val="en-US"/>
              </w:rPr>
              <w:t>symbols</w:t>
            </w:r>
            <w:proofErr w:type="gramEnd"/>
            <w:r w:rsidRPr="00E46E80">
              <w:rPr>
                <w:rFonts w:ascii="Arial" w:hAnsi="Arial" w:cs="Arial"/>
                <w:sz w:val="22"/>
                <w:szCs w:val="22"/>
                <w:lang w:val="en-US"/>
              </w:rPr>
              <w:t xml:space="preserve"> or other information in a visible form by any method or combination of methods, whether sent or supplied in electronic form or otherwise.</w:t>
            </w:r>
          </w:p>
          <w:p w14:paraId="68BA22B3" w14:textId="77777777" w:rsidR="00317E50" w:rsidRPr="00E46E80" w:rsidRDefault="00317E50" w:rsidP="00E46E80">
            <w:pPr>
              <w:pStyle w:val="LegalText2"/>
              <w:numPr>
                <w:ilvl w:val="0"/>
                <w:numId w:val="0"/>
              </w:numPr>
              <w:spacing w:after="80" w:line="240" w:lineRule="auto"/>
              <w:rPr>
                <w:rFonts w:ascii="Arial" w:hAnsi="Arial" w:cs="Arial"/>
                <w:sz w:val="22"/>
                <w:szCs w:val="22"/>
                <w:lang w:val="en-US"/>
              </w:rPr>
            </w:pPr>
            <w:r w:rsidRPr="00E46E80">
              <w:rPr>
                <w:rFonts w:ascii="Arial" w:hAnsi="Arial" w:cs="Arial"/>
                <w:sz w:val="22"/>
                <w:szCs w:val="22"/>
                <w:lang w:val="en-US"/>
              </w:rPr>
              <w:t xml:space="preserve">Words importing one gender shall include all genders, and the singular includes the plural and vice versa. </w:t>
            </w:r>
            <w:bookmarkStart w:id="4" w:name="_Toc275433926"/>
          </w:p>
          <w:p w14:paraId="47D21255" w14:textId="77777777" w:rsidR="00317E50" w:rsidRPr="00E46E80" w:rsidRDefault="00317E50" w:rsidP="00E46E80">
            <w:pPr>
              <w:pStyle w:val="LegalText2"/>
              <w:numPr>
                <w:ilvl w:val="0"/>
                <w:numId w:val="0"/>
              </w:numPr>
              <w:spacing w:after="80" w:line="240" w:lineRule="auto"/>
              <w:rPr>
                <w:rFonts w:ascii="Arial" w:hAnsi="Arial" w:cs="Arial"/>
                <w:sz w:val="22"/>
                <w:szCs w:val="22"/>
                <w:lang w:val="en-US"/>
              </w:rPr>
            </w:pPr>
            <w:r w:rsidRPr="00E46E80">
              <w:rPr>
                <w:rFonts w:ascii="Arial" w:hAnsi="Arial" w:cs="Arial"/>
                <w:sz w:val="22"/>
                <w:szCs w:val="22"/>
              </w:rPr>
              <w:t>Words importing persons shall include corporations and unincorporated associations.</w:t>
            </w:r>
            <w:bookmarkEnd w:id="4"/>
          </w:p>
          <w:p w14:paraId="61161088"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Unless the context otherwise requires, other words or expressions contained in these articles bear the same meaning as in the Companies Act 2006 as in force on the date when these articles become binding on the company.</w:t>
            </w:r>
          </w:p>
          <w:p w14:paraId="26852074"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Apart from the exception mentioned in the previous paragraph, a reference to an Act of Parliament includes any statutory modification or re-enactment of it for the time being in force.</w:t>
            </w:r>
          </w:p>
          <w:p w14:paraId="5C3ABCF5" w14:textId="77777777" w:rsidR="00317E50" w:rsidRPr="00E46E80" w:rsidRDefault="00317E50" w:rsidP="00E46E80">
            <w:pPr>
              <w:pStyle w:val="Farrer1"/>
              <w:spacing w:after="80"/>
              <w:rPr>
                <w:rFonts w:ascii="Arial" w:hAnsi="Arial" w:cs="Arial"/>
                <w:b/>
                <w:sz w:val="22"/>
                <w:szCs w:val="22"/>
                <w:lang w:val="en"/>
              </w:rPr>
            </w:pPr>
            <w:bookmarkStart w:id="5" w:name="_Ref235951133"/>
            <w:bookmarkStart w:id="6" w:name="_Toc235952923"/>
            <w:bookmarkStart w:id="7" w:name="_Toc242693623"/>
            <w:bookmarkStart w:id="8" w:name="_Toc242704241"/>
            <w:r w:rsidRPr="00E46E80">
              <w:rPr>
                <w:rFonts w:ascii="Arial" w:hAnsi="Arial" w:cs="Arial"/>
                <w:b/>
                <w:sz w:val="22"/>
                <w:szCs w:val="22"/>
                <w:lang w:val="en"/>
              </w:rPr>
              <w:t>Name and Registered Office</w: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bookmarkStart w:id="9" w:name="_Toc269999618"/>
            <w:r w:rsidRPr="00E46E80">
              <w:rPr>
                <w:rFonts w:ascii="Arial" w:hAnsi="Arial" w:cs="Arial"/>
                <w:b/>
                <w:sz w:val="22"/>
                <w:szCs w:val="22"/>
                <w:lang w:val="en"/>
              </w:rPr>
              <w:instrText>3.</w:instrText>
            </w:r>
            <w:r w:rsidRPr="00E46E80">
              <w:rPr>
                <w:rFonts w:ascii="Arial" w:hAnsi="Arial" w:cs="Arial"/>
                <w:b/>
                <w:sz w:val="22"/>
                <w:szCs w:val="22"/>
                <w:lang w:val="en"/>
              </w:rPr>
              <w:tab/>
              <w:instrText>Name and Registered Office</w:instrText>
            </w:r>
            <w:bookmarkEnd w:id="9"/>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546FF365"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65D95536" w14:textId="77777777" w:rsidR="00317E50" w:rsidRPr="00E46E80" w:rsidRDefault="0031369E" w:rsidP="00E46E80">
            <w:pPr>
              <w:pStyle w:val="Farrer2"/>
              <w:spacing w:after="80"/>
              <w:rPr>
                <w:rFonts w:ascii="Arial" w:hAnsi="Arial" w:cs="Arial"/>
                <w:sz w:val="22"/>
                <w:szCs w:val="22"/>
                <w:lang w:val="en"/>
              </w:rPr>
            </w:pPr>
            <w:r>
              <w:rPr>
                <w:rFonts w:ascii="Arial" w:hAnsi="Arial" w:cs="Arial"/>
                <w:sz w:val="22"/>
                <w:szCs w:val="22"/>
                <w:lang w:val="en"/>
              </w:rPr>
              <w:t>The name of the c</w:t>
            </w:r>
            <w:r w:rsidR="00317E50" w:rsidRPr="00E46E80">
              <w:rPr>
                <w:rFonts w:ascii="Arial" w:hAnsi="Arial" w:cs="Arial"/>
                <w:sz w:val="22"/>
                <w:szCs w:val="22"/>
                <w:lang w:val="en"/>
              </w:rPr>
              <w:t xml:space="preserve">ompany is </w:t>
            </w:r>
            <w:proofErr w:type="gramStart"/>
            <w:r w:rsidR="00317E50" w:rsidRPr="00E46E80">
              <w:rPr>
                <w:rFonts w:ascii="Arial" w:hAnsi="Arial" w:cs="Arial"/>
                <w:sz w:val="22"/>
                <w:szCs w:val="22"/>
                <w:lang w:val="en"/>
              </w:rPr>
              <w:t>[  </w:t>
            </w:r>
            <w:r w:rsidRPr="0031369E">
              <w:rPr>
                <w:rFonts w:ascii="Arial" w:hAnsi="Arial" w:cs="Arial"/>
                <w:i/>
                <w:sz w:val="22"/>
                <w:szCs w:val="22"/>
                <w:lang w:val="en"/>
              </w:rPr>
              <w:t>INSERT</w:t>
            </w:r>
            <w:proofErr w:type="gramEnd"/>
            <w:r w:rsidR="00317E50" w:rsidRPr="0031369E">
              <w:rPr>
                <w:rFonts w:ascii="Arial" w:hAnsi="Arial" w:cs="Arial"/>
                <w:i/>
                <w:sz w:val="22"/>
                <w:szCs w:val="22"/>
                <w:lang w:val="en"/>
              </w:rPr>
              <w:t> </w:t>
            </w:r>
            <w:r w:rsidR="00317E50" w:rsidRPr="00E46E80">
              <w:rPr>
                <w:rFonts w:ascii="Arial" w:hAnsi="Arial" w:cs="Arial"/>
                <w:sz w:val="22"/>
                <w:szCs w:val="22"/>
                <w:lang w:val="en"/>
              </w:rPr>
              <w:t>                                ].</w:t>
            </w:r>
          </w:p>
          <w:p w14:paraId="5DA6EB8E" w14:textId="77777777" w:rsidR="00317E50" w:rsidRPr="00E46E80" w:rsidRDefault="0031369E" w:rsidP="00E46E80">
            <w:pPr>
              <w:pStyle w:val="Farrer2"/>
              <w:spacing w:after="80"/>
              <w:rPr>
                <w:rFonts w:ascii="Arial" w:hAnsi="Arial" w:cs="Arial"/>
                <w:sz w:val="22"/>
                <w:szCs w:val="22"/>
                <w:lang w:val="en"/>
              </w:rPr>
            </w:pPr>
            <w:r>
              <w:rPr>
                <w:rFonts w:ascii="Arial" w:hAnsi="Arial" w:cs="Arial"/>
                <w:sz w:val="22"/>
                <w:szCs w:val="22"/>
                <w:lang w:val="en"/>
              </w:rPr>
              <w:t>The registered office of the c</w:t>
            </w:r>
            <w:r w:rsidR="00317E50" w:rsidRPr="00E46E80">
              <w:rPr>
                <w:rFonts w:ascii="Arial" w:hAnsi="Arial" w:cs="Arial"/>
                <w:sz w:val="22"/>
                <w:szCs w:val="22"/>
                <w:lang w:val="en"/>
              </w:rPr>
              <w:t>ompany is to be in England and Wales.</w:t>
            </w:r>
          </w:p>
          <w:p w14:paraId="67A798D9" w14:textId="77777777" w:rsidR="00317E50" w:rsidRPr="00E46E80" w:rsidRDefault="00317E50" w:rsidP="00E46E80">
            <w:pPr>
              <w:pStyle w:val="Farrer2"/>
              <w:numPr>
                <w:ilvl w:val="0"/>
                <w:numId w:val="0"/>
              </w:numPr>
              <w:spacing w:after="80"/>
              <w:ind w:left="851"/>
              <w:rPr>
                <w:rFonts w:ascii="Arial" w:hAnsi="Arial" w:cs="Arial"/>
                <w:sz w:val="22"/>
                <w:szCs w:val="22"/>
                <w:lang w:val="en"/>
              </w:rPr>
            </w:pPr>
          </w:p>
          <w:bookmarkEnd w:id="5"/>
          <w:bookmarkEnd w:id="6"/>
          <w:bookmarkEnd w:id="7"/>
          <w:bookmarkEnd w:id="8"/>
          <w:p w14:paraId="239FBD1C" w14:textId="77777777" w:rsidR="00317E50" w:rsidRPr="00E46E80" w:rsidRDefault="00276923" w:rsidP="00E46E80">
            <w:pPr>
              <w:pStyle w:val="Farrer1"/>
              <w:spacing w:after="80"/>
              <w:rPr>
                <w:rFonts w:ascii="Arial" w:hAnsi="Arial" w:cs="Arial"/>
                <w:b/>
                <w:sz w:val="22"/>
                <w:szCs w:val="22"/>
                <w:lang w:val="en"/>
              </w:rPr>
            </w:pPr>
            <w:r w:rsidRPr="00E46E80">
              <w:rPr>
                <w:rFonts w:ascii="Arial" w:hAnsi="Arial" w:cs="Arial"/>
                <w:b/>
                <w:sz w:val="22"/>
                <w:szCs w:val="22"/>
                <w:lang w:val="en"/>
              </w:rPr>
              <w:t>Purpose and Object</w:t>
            </w:r>
            <w:r w:rsidR="00AF58B1">
              <w:rPr>
                <w:rFonts w:ascii="Arial" w:hAnsi="Arial" w:cs="Arial"/>
                <w:b/>
                <w:sz w:val="22"/>
                <w:szCs w:val="22"/>
                <w:lang w:val="en"/>
              </w:rPr>
              <w:t>s</w:t>
            </w:r>
          </w:p>
          <w:p w14:paraId="4226B3D0"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61CD07D4"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purposes of the </w:t>
            </w:r>
            <w:r w:rsidR="00331555">
              <w:rPr>
                <w:rFonts w:ascii="Arial" w:hAnsi="Arial" w:cs="Arial"/>
                <w:sz w:val="22"/>
                <w:szCs w:val="22"/>
                <w:lang w:val="en"/>
              </w:rPr>
              <w:t>company</w:t>
            </w:r>
            <w:r w:rsidRPr="00E46E80">
              <w:rPr>
                <w:rFonts w:ascii="Arial" w:hAnsi="Arial" w:cs="Arial"/>
                <w:sz w:val="22"/>
                <w:szCs w:val="22"/>
                <w:lang w:val="en"/>
              </w:rPr>
              <w:t xml:space="preserve"> are to promote and provide facilities for the amateur sport of gliding in [insert area </w:t>
            </w:r>
            <w:proofErr w:type="spellStart"/>
            <w:r w:rsidRPr="00E46E80">
              <w:rPr>
                <w:rFonts w:ascii="Arial" w:hAnsi="Arial" w:cs="Arial"/>
                <w:sz w:val="22"/>
                <w:szCs w:val="22"/>
                <w:lang w:val="en"/>
              </w:rPr>
              <w:t>eg.</w:t>
            </w:r>
            <w:proofErr w:type="spellEnd"/>
            <w:r w:rsidRPr="00E46E80">
              <w:rPr>
                <w:rFonts w:ascii="Arial" w:hAnsi="Arial" w:cs="Arial"/>
                <w:sz w:val="22"/>
                <w:szCs w:val="22"/>
                <w:lang w:val="en"/>
              </w:rPr>
              <w:t xml:space="preserve"> </w:t>
            </w:r>
            <w:proofErr w:type="spellStart"/>
            <w:r w:rsidRPr="00E46E80">
              <w:rPr>
                <w:rFonts w:ascii="Arial" w:hAnsi="Arial" w:cs="Arial"/>
                <w:sz w:val="22"/>
                <w:szCs w:val="22"/>
                <w:lang w:val="en"/>
              </w:rPr>
              <w:t>Littleville</w:t>
            </w:r>
            <w:proofErr w:type="spellEnd"/>
            <w:r w:rsidRPr="00E46E80">
              <w:rPr>
                <w:rFonts w:ascii="Arial" w:hAnsi="Arial" w:cs="Arial"/>
                <w:sz w:val="22"/>
                <w:szCs w:val="22"/>
                <w:lang w:val="en"/>
              </w:rPr>
              <w:t>] and community participation in the same</w:t>
            </w:r>
            <w:r w:rsidR="00331555">
              <w:rPr>
                <w:rFonts w:ascii="Arial" w:hAnsi="Arial" w:cs="Arial"/>
                <w:sz w:val="22"/>
                <w:szCs w:val="22"/>
                <w:lang w:val="en"/>
              </w:rPr>
              <w:t xml:space="preserve"> </w:t>
            </w:r>
            <w:r w:rsidR="00831A11" w:rsidRPr="00E46E80">
              <w:rPr>
                <w:rFonts w:ascii="Arial" w:hAnsi="Arial" w:cs="Arial"/>
                <w:sz w:val="22"/>
                <w:szCs w:val="22"/>
                <w:lang w:val="en"/>
              </w:rPr>
              <w:t>*</w:t>
            </w:r>
            <w:r w:rsidRPr="00E46E80">
              <w:rPr>
                <w:rFonts w:ascii="Arial" w:hAnsi="Arial" w:cs="Arial"/>
                <w:sz w:val="22"/>
                <w:szCs w:val="22"/>
                <w:lang w:val="en"/>
              </w:rPr>
              <w:t>.</w:t>
            </w:r>
          </w:p>
          <w:p w14:paraId="11B244FB" w14:textId="77777777" w:rsidR="00523FD9"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Either [insert here your existing objects as set out in the Memorandum] or amend the following clause to suit your needs </w:t>
            </w:r>
          </w:p>
          <w:p w14:paraId="7F0D1969" w14:textId="77777777" w:rsidR="00317E50" w:rsidRPr="00E46E80" w:rsidRDefault="00331555" w:rsidP="00E46E80">
            <w:pPr>
              <w:pStyle w:val="Farrer2"/>
              <w:numPr>
                <w:ilvl w:val="0"/>
                <w:numId w:val="0"/>
              </w:numPr>
              <w:spacing w:after="80"/>
              <w:ind w:left="851"/>
              <w:rPr>
                <w:rFonts w:ascii="Arial" w:hAnsi="Arial" w:cs="Arial"/>
                <w:sz w:val="22"/>
                <w:szCs w:val="22"/>
                <w:lang w:val="en"/>
              </w:rPr>
            </w:pPr>
            <w:r>
              <w:rPr>
                <w:rFonts w:ascii="Arial" w:hAnsi="Arial" w:cs="Arial"/>
                <w:sz w:val="22"/>
                <w:szCs w:val="22"/>
                <w:lang w:val="en"/>
              </w:rPr>
              <w:t>[The objects for which the c</w:t>
            </w:r>
            <w:r w:rsidR="0031369E">
              <w:rPr>
                <w:rFonts w:ascii="Arial" w:hAnsi="Arial" w:cs="Arial"/>
                <w:sz w:val="22"/>
                <w:szCs w:val="22"/>
                <w:lang w:val="en"/>
              </w:rPr>
              <w:t>ompany is established ("o</w:t>
            </w:r>
            <w:r w:rsidR="00317E50" w:rsidRPr="00E46E80">
              <w:rPr>
                <w:rFonts w:ascii="Arial" w:hAnsi="Arial" w:cs="Arial"/>
                <w:sz w:val="22"/>
                <w:szCs w:val="22"/>
                <w:lang w:val="en"/>
              </w:rPr>
              <w:t>bjects") are:</w:t>
            </w:r>
          </w:p>
          <w:p w14:paraId="3494D53E"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provide flying facilities, education and instruction in the art of flying and other matters connected therewith;</w:t>
            </w:r>
          </w:p>
          <w:p w14:paraId="4CC58E5A"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to provide information, assistance, advice and support to members;</w:t>
            </w:r>
          </w:p>
          <w:p w14:paraId="51F302F0"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organise and subscribe to and assist expeditions, tours and excursions with gliders and aircraft for Members and their family and </w:t>
            </w:r>
            <w:r w:rsidR="00D72B25" w:rsidRPr="00E46E80">
              <w:rPr>
                <w:rFonts w:ascii="Arial" w:hAnsi="Arial" w:cs="Arial"/>
                <w:sz w:val="22"/>
                <w:szCs w:val="22"/>
              </w:rPr>
              <w:t>friends</w:t>
            </w:r>
            <w:r w:rsidR="00ED22D9">
              <w:rPr>
                <w:rFonts w:ascii="Arial" w:hAnsi="Arial" w:cs="Arial"/>
                <w:sz w:val="22"/>
                <w:szCs w:val="22"/>
              </w:rPr>
              <w:t>;</w:t>
            </w:r>
          </w:p>
          <w:p w14:paraId="72C48EC5" w14:textId="77777777" w:rsidR="001207A1" w:rsidRPr="00E46E80" w:rsidRDefault="00ED22D9" w:rsidP="00E46E80">
            <w:pPr>
              <w:pStyle w:val="Farrer3"/>
              <w:spacing w:after="80"/>
              <w:rPr>
                <w:rFonts w:ascii="Arial" w:hAnsi="Arial" w:cs="Arial"/>
                <w:sz w:val="22"/>
                <w:szCs w:val="22"/>
              </w:rPr>
            </w:pPr>
            <w:r>
              <w:rPr>
                <w:rFonts w:ascii="Arial" w:hAnsi="Arial" w:cs="Arial"/>
                <w:sz w:val="22"/>
                <w:szCs w:val="22"/>
              </w:rPr>
              <w:t>to provide social facilities for members.]</w:t>
            </w:r>
          </w:p>
          <w:p w14:paraId="79A616BF" w14:textId="77777777" w:rsidR="00317E50" w:rsidRPr="00E46E80" w:rsidRDefault="00317E50" w:rsidP="00E46E80">
            <w:pPr>
              <w:pStyle w:val="Farrer3"/>
              <w:numPr>
                <w:ilvl w:val="0"/>
                <w:numId w:val="0"/>
              </w:numPr>
              <w:spacing w:after="80"/>
              <w:ind w:left="1332"/>
              <w:rPr>
                <w:rFonts w:ascii="Arial" w:hAnsi="Arial" w:cs="Arial"/>
                <w:sz w:val="22"/>
                <w:szCs w:val="22"/>
                <w:lang w:val="en"/>
              </w:rPr>
            </w:pPr>
          </w:p>
          <w:p w14:paraId="73C38EE6" w14:textId="77777777" w:rsidR="00317E50" w:rsidRPr="00E46E80" w:rsidRDefault="00317E50" w:rsidP="00E46E80">
            <w:pPr>
              <w:pStyle w:val="Farrer1"/>
              <w:spacing w:after="80"/>
              <w:rPr>
                <w:rFonts w:ascii="Arial" w:hAnsi="Arial" w:cs="Arial"/>
                <w:b/>
                <w:sz w:val="22"/>
                <w:szCs w:val="22"/>
                <w:lang w:val="en"/>
              </w:rPr>
            </w:pPr>
            <w:bookmarkStart w:id="10" w:name="_Ref235951277"/>
            <w:bookmarkStart w:id="11" w:name="_Toc235952924"/>
            <w:bookmarkStart w:id="12" w:name="_Toc242693624"/>
            <w:bookmarkStart w:id="13" w:name="_Toc242704242"/>
            <w:r w:rsidRPr="00E46E80">
              <w:rPr>
                <w:rFonts w:ascii="Arial" w:hAnsi="Arial" w:cs="Arial"/>
                <w:b/>
                <w:sz w:val="22"/>
                <w:szCs w:val="22"/>
                <w:lang w:val="en"/>
              </w:rPr>
              <w:t>Powers</w:t>
            </w:r>
            <w:bookmarkEnd w:id="10"/>
            <w:bookmarkEnd w:id="11"/>
            <w:bookmarkEnd w:id="12"/>
            <w:bookmarkEnd w:id="13"/>
          </w:p>
          <w:p w14:paraId="304E14F4" w14:textId="6B7C37CE" w:rsidR="00317E50" w:rsidRPr="00E46E80" w:rsidRDefault="00317E50" w:rsidP="00E46E80">
            <w:pPr>
              <w:pStyle w:val="Farrer1"/>
              <w:numPr>
                <w:ilvl w:val="0"/>
                <w:numId w:val="0"/>
              </w:numPr>
              <w:spacing w:after="80"/>
              <w:ind w:left="369"/>
              <w:rPr>
                <w:rFonts w:ascii="Arial" w:hAnsi="Arial" w:cs="Arial"/>
                <w:b/>
                <w:sz w:val="22"/>
                <w:szCs w:val="22"/>
                <w:lang w:val="en"/>
              </w:rPr>
            </w:pP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REF _Ref235951277 \r \h  \* MERGEFORMAT </w:instrText>
            </w:r>
            <w:r w:rsidRPr="00E46E80">
              <w:rPr>
                <w:rFonts w:ascii="Arial" w:hAnsi="Arial" w:cs="Arial"/>
                <w:b/>
                <w:sz w:val="22"/>
                <w:szCs w:val="22"/>
                <w:lang w:val="en"/>
              </w:rPr>
            </w:r>
            <w:r w:rsidRPr="00E46E80">
              <w:rPr>
                <w:rFonts w:ascii="Arial" w:hAnsi="Arial" w:cs="Arial"/>
                <w:b/>
                <w:sz w:val="22"/>
                <w:szCs w:val="22"/>
                <w:lang w:val="en"/>
              </w:rPr>
              <w:fldChar w:fldCharType="separate"/>
            </w:r>
            <w:bookmarkStart w:id="14" w:name="_Toc269999620"/>
            <w:r w:rsidR="004041C9">
              <w:rPr>
                <w:rFonts w:ascii="Arial" w:hAnsi="Arial" w:cs="Arial"/>
                <w:b/>
                <w:sz w:val="22"/>
                <w:szCs w:val="22"/>
                <w:lang w:val="en"/>
              </w:rPr>
              <w:instrText>4</w:instrText>
            </w:r>
            <w:r w:rsidRPr="00E46E80">
              <w:rPr>
                <w:rFonts w:ascii="Arial" w:hAnsi="Arial" w:cs="Arial"/>
                <w:b/>
                <w:sz w:val="22"/>
                <w:szCs w:val="22"/>
                <w:lang w:val="en"/>
              </w:rPr>
              <w:fldChar w:fldCharType="end"/>
            </w:r>
            <w:r w:rsidRPr="00E46E80">
              <w:rPr>
                <w:rFonts w:ascii="Arial" w:hAnsi="Arial" w:cs="Arial"/>
                <w:b/>
                <w:sz w:val="22"/>
                <w:szCs w:val="22"/>
                <w:lang w:val="en"/>
              </w:rPr>
              <w:instrText>.</w:instrText>
            </w:r>
            <w:r w:rsidRPr="00E46E80">
              <w:rPr>
                <w:rFonts w:ascii="Arial" w:hAnsi="Arial" w:cs="Arial"/>
                <w:b/>
                <w:sz w:val="22"/>
                <w:szCs w:val="22"/>
                <w:lang w:val="en"/>
              </w:rPr>
              <w:tab/>
              <w:instrText>Powers</w:instrText>
            </w:r>
            <w:bookmarkEnd w:id="14"/>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3E8690CF" w14:textId="77777777" w:rsidR="00317E50" w:rsidRPr="00E46E80" w:rsidRDefault="00331555" w:rsidP="00E46E80">
            <w:pPr>
              <w:pStyle w:val="Farrer2"/>
              <w:spacing w:after="80"/>
              <w:rPr>
                <w:rFonts w:ascii="Arial" w:hAnsi="Arial" w:cs="Arial"/>
                <w:sz w:val="22"/>
                <w:szCs w:val="22"/>
                <w:lang w:val="en"/>
              </w:rPr>
            </w:pPr>
            <w:bookmarkStart w:id="15" w:name="_Ref235963395"/>
            <w:r>
              <w:rPr>
                <w:rFonts w:ascii="Arial" w:hAnsi="Arial" w:cs="Arial"/>
                <w:sz w:val="22"/>
                <w:szCs w:val="22"/>
                <w:lang w:val="en"/>
              </w:rPr>
              <w:t>The c</w:t>
            </w:r>
            <w:r w:rsidR="00317E50" w:rsidRPr="00E46E80">
              <w:rPr>
                <w:rFonts w:ascii="Arial" w:hAnsi="Arial" w:cs="Arial"/>
                <w:sz w:val="22"/>
                <w:szCs w:val="22"/>
                <w:lang w:val="en"/>
              </w:rPr>
              <w:t xml:space="preserve">ompany </w:t>
            </w:r>
            <w:r w:rsidR="00665ABC" w:rsidRPr="00E46E80">
              <w:rPr>
                <w:rFonts w:ascii="Arial" w:hAnsi="Arial" w:cs="Arial"/>
                <w:sz w:val="22"/>
                <w:szCs w:val="22"/>
                <w:lang w:val="en"/>
              </w:rPr>
              <w:t>has power</w:t>
            </w:r>
            <w:r w:rsidR="00317E50" w:rsidRPr="00E46E80">
              <w:rPr>
                <w:rFonts w:ascii="Arial" w:hAnsi="Arial" w:cs="Arial"/>
                <w:sz w:val="22"/>
                <w:szCs w:val="22"/>
                <w:lang w:val="en"/>
              </w:rPr>
              <w:t xml:space="preserve"> to do</w:t>
            </w:r>
            <w:r w:rsidR="00665ABC" w:rsidRPr="00E46E80">
              <w:rPr>
                <w:rFonts w:ascii="Arial" w:hAnsi="Arial" w:cs="Arial"/>
                <w:sz w:val="22"/>
                <w:szCs w:val="22"/>
                <w:lang w:val="en"/>
              </w:rPr>
              <w:t xml:space="preserve"> anything which is calculated to </w:t>
            </w:r>
            <w:r w:rsidR="0031369E">
              <w:rPr>
                <w:rFonts w:ascii="Arial" w:hAnsi="Arial" w:cs="Arial"/>
                <w:sz w:val="22"/>
                <w:szCs w:val="22"/>
                <w:lang w:val="en"/>
              </w:rPr>
              <w:t>further its Purpose and Objects</w:t>
            </w:r>
            <w:r w:rsidR="00665ABC" w:rsidRPr="00E46E80">
              <w:rPr>
                <w:rFonts w:ascii="Arial" w:hAnsi="Arial" w:cs="Arial"/>
                <w:sz w:val="22"/>
                <w:szCs w:val="22"/>
                <w:lang w:val="en"/>
              </w:rPr>
              <w:t xml:space="preserve"> or is conducive or incidental to doing so.</w:t>
            </w:r>
            <w:r w:rsidR="0031369E">
              <w:rPr>
                <w:rFonts w:ascii="Arial" w:hAnsi="Arial" w:cs="Arial"/>
                <w:sz w:val="22"/>
                <w:szCs w:val="22"/>
                <w:lang w:val="en"/>
              </w:rPr>
              <w:t xml:space="preserve"> Without limiting the foregoing,</w:t>
            </w:r>
            <w:r>
              <w:rPr>
                <w:rFonts w:ascii="Arial" w:hAnsi="Arial" w:cs="Arial"/>
                <w:sz w:val="22"/>
                <w:szCs w:val="22"/>
                <w:lang w:val="en"/>
              </w:rPr>
              <w:t xml:space="preserve"> the c</w:t>
            </w:r>
            <w:r w:rsidR="00665ABC" w:rsidRPr="00E46E80">
              <w:rPr>
                <w:rFonts w:ascii="Arial" w:hAnsi="Arial" w:cs="Arial"/>
                <w:sz w:val="22"/>
                <w:szCs w:val="22"/>
                <w:lang w:val="en"/>
              </w:rPr>
              <w:t xml:space="preserve">ompany has </w:t>
            </w:r>
            <w:r w:rsidR="00665ABC" w:rsidRPr="00E46E80">
              <w:rPr>
                <w:rFonts w:ascii="Arial" w:hAnsi="Arial" w:cs="Arial"/>
                <w:sz w:val="22"/>
                <w:szCs w:val="22"/>
                <w:lang w:val="en"/>
              </w:rPr>
              <w:lastRenderedPageBreak/>
              <w:t>power:</w:t>
            </w:r>
          </w:p>
          <w:p w14:paraId="4B6E2991" w14:textId="77777777" w:rsidR="0050163E"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acquire </w:t>
            </w:r>
            <w:r w:rsidR="0050163E" w:rsidRPr="00E46E80">
              <w:rPr>
                <w:rFonts w:ascii="Arial" w:hAnsi="Arial" w:cs="Arial"/>
                <w:sz w:val="22"/>
                <w:szCs w:val="22"/>
              </w:rPr>
              <w:t>and operate suitable</w:t>
            </w:r>
            <w:r w:rsidR="0022438C">
              <w:rPr>
                <w:rFonts w:ascii="Arial" w:hAnsi="Arial" w:cs="Arial"/>
                <w:sz w:val="22"/>
                <w:szCs w:val="22"/>
              </w:rPr>
              <w:t xml:space="preserve"> equipment</w:t>
            </w:r>
            <w:r w:rsidR="0050163E" w:rsidRPr="00E46E80">
              <w:rPr>
                <w:rFonts w:ascii="Arial" w:hAnsi="Arial" w:cs="Arial"/>
                <w:sz w:val="22"/>
                <w:szCs w:val="22"/>
              </w:rPr>
              <w:t xml:space="preserve"> </w:t>
            </w:r>
            <w:r w:rsidRPr="00E46E80">
              <w:rPr>
                <w:rFonts w:ascii="Arial" w:hAnsi="Arial" w:cs="Arial"/>
                <w:sz w:val="22"/>
                <w:szCs w:val="22"/>
              </w:rPr>
              <w:t>and property</w:t>
            </w:r>
            <w:r w:rsidR="0050163E" w:rsidRPr="00E46E80">
              <w:rPr>
                <w:rFonts w:ascii="Arial" w:hAnsi="Arial" w:cs="Arial"/>
                <w:sz w:val="22"/>
                <w:szCs w:val="22"/>
              </w:rPr>
              <w:t xml:space="preserve"> including gliders and aircraft of all kinds, aerodromes, landing grounds</w:t>
            </w:r>
            <w:r w:rsidRPr="00E46E80">
              <w:rPr>
                <w:rFonts w:ascii="Arial" w:hAnsi="Arial" w:cs="Arial"/>
                <w:sz w:val="22"/>
                <w:szCs w:val="22"/>
              </w:rPr>
              <w:t>, buildings</w:t>
            </w:r>
            <w:r w:rsidR="0050163E" w:rsidRPr="00E46E80">
              <w:rPr>
                <w:rFonts w:ascii="Arial" w:hAnsi="Arial" w:cs="Arial"/>
                <w:sz w:val="22"/>
                <w:szCs w:val="22"/>
              </w:rPr>
              <w:t xml:space="preserve"> and similar facilities;</w:t>
            </w:r>
          </w:p>
          <w:p w14:paraId="5C3D8DBE"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purchase, take on lease or in exchange, hire or otherwise acquire any real or personal property and any </w:t>
            </w:r>
            <w:r w:rsidR="00331555">
              <w:rPr>
                <w:rFonts w:ascii="Arial" w:hAnsi="Arial" w:cs="Arial"/>
                <w:sz w:val="22"/>
                <w:szCs w:val="22"/>
              </w:rPr>
              <w:t>rights or privileges which the c</w:t>
            </w:r>
            <w:r w:rsidRPr="00E46E80">
              <w:rPr>
                <w:rFonts w:ascii="Arial" w:hAnsi="Arial" w:cs="Arial"/>
                <w:sz w:val="22"/>
                <w:szCs w:val="22"/>
              </w:rPr>
              <w:t xml:space="preserve">ompany may think necessary or convenient for the promotion of its objects, and to construct, maintain and alter any buildings or structures necessary or convenient for the work of the </w:t>
            </w:r>
            <w:r w:rsidR="00331555">
              <w:rPr>
                <w:rFonts w:ascii="Arial" w:hAnsi="Arial" w:cs="Arial"/>
                <w:sz w:val="22"/>
                <w:szCs w:val="22"/>
              </w:rPr>
              <w:t>c</w:t>
            </w:r>
            <w:r w:rsidRPr="00E46E80">
              <w:rPr>
                <w:rFonts w:ascii="Arial" w:hAnsi="Arial" w:cs="Arial"/>
                <w:sz w:val="22"/>
                <w:szCs w:val="22"/>
              </w:rPr>
              <w:t>ompany;</w:t>
            </w:r>
          </w:p>
          <w:p w14:paraId="4073ABB5"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affiliate to and carry out functions delegated to it by relevant bodies;</w:t>
            </w:r>
          </w:p>
          <w:p w14:paraId="308F17FF"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 xml:space="preserve">to develop and nurture relationships between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other recreational and sporting aviation organisations and relevant national and local government bodies and non-governmental organisations;</w:t>
            </w:r>
          </w:p>
          <w:p w14:paraId="7C9851EC"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develop and implement  strategies for the promotion, marketing and d</w:t>
            </w:r>
            <w:r w:rsidR="00331555">
              <w:rPr>
                <w:rFonts w:ascii="Arial" w:hAnsi="Arial" w:cs="Arial"/>
                <w:sz w:val="22"/>
                <w:szCs w:val="22"/>
              </w:rPr>
              <w:t>evelopment of the club and the s</w:t>
            </w:r>
            <w:r w:rsidRPr="00E46E80">
              <w:rPr>
                <w:rFonts w:ascii="Arial" w:hAnsi="Arial" w:cs="Arial"/>
                <w:sz w:val="22"/>
                <w:szCs w:val="22"/>
              </w:rPr>
              <w:t>port;</w:t>
            </w:r>
          </w:p>
          <w:p w14:paraId="7A8BC517" w14:textId="77777777" w:rsidR="0050163E" w:rsidRPr="00E46E80" w:rsidRDefault="00085308" w:rsidP="00E46E80">
            <w:pPr>
              <w:pStyle w:val="Farrer3"/>
              <w:spacing w:after="80"/>
              <w:rPr>
                <w:rFonts w:ascii="Arial" w:hAnsi="Arial" w:cs="Arial"/>
                <w:sz w:val="22"/>
                <w:szCs w:val="22"/>
              </w:rPr>
            </w:pPr>
            <w:r>
              <w:rPr>
                <w:rFonts w:ascii="Arial" w:hAnsi="Arial" w:cs="Arial"/>
                <w:sz w:val="22"/>
                <w:szCs w:val="22"/>
              </w:rPr>
              <w:t xml:space="preserve">to make and </w:t>
            </w:r>
            <w:r w:rsidRPr="00AB5F23">
              <w:rPr>
                <w:rFonts w:ascii="Arial" w:hAnsi="Arial" w:cs="Arial"/>
                <w:sz w:val="22"/>
                <w:szCs w:val="22"/>
              </w:rPr>
              <w:t>vary R</w:t>
            </w:r>
            <w:r w:rsidR="0050163E" w:rsidRPr="00AB5F23">
              <w:rPr>
                <w:rFonts w:ascii="Arial" w:hAnsi="Arial" w:cs="Arial"/>
                <w:sz w:val="22"/>
                <w:szCs w:val="22"/>
              </w:rPr>
              <w:t>ules</w:t>
            </w:r>
            <w:r w:rsidRPr="00AB5F23">
              <w:rPr>
                <w:rFonts w:ascii="Arial" w:hAnsi="Arial" w:cs="Arial"/>
                <w:sz w:val="22"/>
                <w:szCs w:val="22"/>
              </w:rPr>
              <w:t xml:space="preserve"> and Regulations</w:t>
            </w:r>
            <w:r w:rsidR="0050163E" w:rsidRPr="00AB5F23">
              <w:rPr>
                <w:rFonts w:ascii="Arial" w:hAnsi="Arial" w:cs="Arial"/>
                <w:sz w:val="22"/>
                <w:szCs w:val="22"/>
              </w:rPr>
              <w:t xml:space="preserve"> for members</w:t>
            </w:r>
            <w:r w:rsidR="0050163E" w:rsidRPr="00E46E80">
              <w:rPr>
                <w:rFonts w:ascii="Arial" w:hAnsi="Arial" w:cs="Arial"/>
                <w:sz w:val="22"/>
                <w:szCs w:val="22"/>
              </w:rPr>
              <w:t>;</w:t>
            </w:r>
          </w:p>
          <w:p w14:paraId="5F14F505"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organise or subscribe to and assist competitions relative to gliders and aircraft and to offer prizes at such competitions or other</w:t>
            </w:r>
            <w:r w:rsidR="001F0640" w:rsidRPr="00E46E80">
              <w:rPr>
                <w:rFonts w:ascii="Arial" w:hAnsi="Arial" w:cs="Arial"/>
                <w:sz w:val="22"/>
                <w:szCs w:val="22"/>
              </w:rPr>
              <w:t>wise as may be thought fit;</w:t>
            </w:r>
          </w:p>
          <w:p w14:paraId="4208AFC9"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establish and promote or to subscribe to or otherwise assist, clubs, institutions or associations, whether incorporated or not, having for their objects the dissemination or provision of information or facilities relative to gliders and aircraft or their use or otherwise in any manner calculated to advance the interests of or to promote the convenience of owners or users of gliders and aircraft;</w:t>
            </w:r>
          </w:p>
          <w:p w14:paraId="624C8C3B" w14:textId="77777777" w:rsidR="00D90889" w:rsidRPr="00E46E80" w:rsidRDefault="0031369E" w:rsidP="00E46E80">
            <w:pPr>
              <w:pStyle w:val="Farrer3"/>
              <w:spacing w:after="80"/>
              <w:rPr>
                <w:rFonts w:ascii="Arial" w:hAnsi="Arial" w:cs="Arial"/>
                <w:sz w:val="22"/>
                <w:szCs w:val="22"/>
              </w:rPr>
            </w:pPr>
            <w:bookmarkStart w:id="16" w:name="_Ref301970587"/>
            <w:r>
              <w:rPr>
                <w:rFonts w:ascii="Arial" w:hAnsi="Arial" w:cs="Arial"/>
                <w:sz w:val="22"/>
                <w:szCs w:val="22"/>
              </w:rPr>
              <w:t>t</w:t>
            </w:r>
            <w:r w:rsidR="0050163E" w:rsidRPr="00E46E80">
              <w:rPr>
                <w:rFonts w:ascii="Arial" w:hAnsi="Arial" w:cs="Arial"/>
                <w:sz w:val="22"/>
                <w:szCs w:val="22"/>
              </w:rPr>
              <w:t>o</w:t>
            </w:r>
            <w:r w:rsidR="00D90889" w:rsidRPr="00E46E80">
              <w:rPr>
                <w:rFonts w:ascii="Arial" w:hAnsi="Arial" w:cs="Arial"/>
                <w:sz w:val="22"/>
                <w:szCs w:val="22"/>
              </w:rPr>
              <w:t>:</w:t>
            </w:r>
          </w:p>
          <w:p w14:paraId="2DACA7F3" w14:textId="77777777" w:rsidR="00D90889" w:rsidRDefault="00D90889" w:rsidP="00E46E80">
            <w:pPr>
              <w:pStyle w:val="Farrer4"/>
              <w:spacing w:after="80"/>
              <w:rPr>
                <w:rFonts w:ascii="Arial" w:hAnsi="Arial" w:cs="Arial"/>
                <w:sz w:val="22"/>
                <w:szCs w:val="22"/>
              </w:rPr>
            </w:pPr>
            <w:r w:rsidRPr="00E46E80">
              <w:rPr>
                <w:rFonts w:ascii="Arial" w:hAnsi="Arial" w:cs="Arial"/>
                <w:sz w:val="22"/>
                <w:szCs w:val="22"/>
              </w:rPr>
              <w:t>raise funds;</w:t>
            </w:r>
          </w:p>
          <w:p w14:paraId="53B3DA10" w14:textId="77777777" w:rsidR="00331555" w:rsidRPr="00E46E80" w:rsidRDefault="00331555" w:rsidP="00E46E80">
            <w:pPr>
              <w:pStyle w:val="Farrer4"/>
              <w:spacing w:after="80"/>
              <w:rPr>
                <w:rFonts w:ascii="Arial" w:hAnsi="Arial" w:cs="Arial"/>
                <w:sz w:val="22"/>
                <w:szCs w:val="22"/>
              </w:rPr>
            </w:pPr>
            <w:r>
              <w:rPr>
                <w:rFonts w:ascii="Arial" w:hAnsi="Arial" w:cs="Arial"/>
                <w:sz w:val="22"/>
                <w:szCs w:val="22"/>
              </w:rPr>
              <w:t>to open, hold, administer and close bank or building society accounts, as may be thought fit;</w:t>
            </w:r>
          </w:p>
          <w:p w14:paraId="35C167E9" w14:textId="77777777" w:rsidR="00D90889" w:rsidRPr="00E46E80" w:rsidRDefault="00D90889" w:rsidP="00E46E80">
            <w:pPr>
              <w:pStyle w:val="Farrer4"/>
              <w:spacing w:after="80"/>
              <w:rPr>
                <w:rFonts w:ascii="Arial" w:hAnsi="Arial" w:cs="Arial"/>
                <w:sz w:val="22"/>
                <w:szCs w:val="22"/>
              </w:rPr>
            </w:pPr>
            <w:r w:rsidRPr="00E46E80">
              <w:rPr>
                <w:rFonts w:ascii="Arial" w:hAnsi="Arial" w:cs="Arial"/>
                <w:sz w:val="22"/>
                <w:szCs w:val="22"/>
              </w:rPr>
              <w:t xml:space="preserve">deposit or invest funds; </w:t>
            </w:r>
          </w:p>
          <w:bookmarkEnd w:id="16"/>
          <w:p w14:paraId="57BC3627" w14:textId="77777777" w:rsidR="0050163E" w:rsidRPr="00E46E80" w:rsidRDefault="00D90889" w:rsidP="00E46E80">
            <w:pPr>
              <w:pStyle w:val="Farrer4"/>
              <w:spacing w:after="80"/>
              <w:rPr>
                <w:rFonts w:ascii="Arial" w:hAnsi="Arial" w:cs="Arial"/>
                <w:sz w:val="22"/>
                <w:szCs w:val="22"/>
              </w:rPr>
            </w:pPr>
            <w:r w:rsidRPr="00E46E80">
              <w:rPr>
                <w:rFonts w:ascii="Arial" w:hAnsi="Arial" w:cs="Arial"/>
                <w:sz w:val="22"/>
                <w:szCs w:val="22"/>
              </w:rPr>
              <w:t>t</w:t>
            </w:r>
            <w:r w:rsidR="0050163E" w:rsidRPr="00E46E80">
              <w:rPr>
                <w:rFonts w:ascii="Arial" w:hAnsi="Arial" w:cs="Arial"/>
                <w:sz w:val="22"/>
                <w:szCs w:val="22"/>
              </w:rPr>
              <w:t>o appoint any trustees or agents to hold, administ</w:t>
            </w:r>
            <w:r w:rsidR="00331555">
              <w:rPr>
                <w:rFonts w:ascii="Arial" w:hAnsi="Arial" w:cs="Arial"/>
                <w:sz w:val="22"/>
                <w:szCs w:val="22"/>
              </w:rPr>
              <w:t>er and manage on behalf of the c</w:t>
            </w:r>
            <w:r w:rsidR="0050163E" w:rsidRPr="00E46E80">
              <w:rPr>
                <w:rFonts w:ascii="Arial" w:hAnsi="Arial" w:cs="Arial"/>
                <w:sz w:val="22"/>
                <w:szCs w:val="22"/>
              </w:rPr>
              <w:t xml:space="preserve">ompany all or any part of </w:t>
            </w:r>
            <w:r w:rsidR="00331555">
              <w:rPr>
                <w:rFonts w:ascii="Arial" w:hAnsi="Arial" w:cs="Arial"/>
                <w:sz w:val="22"/>
                <w:szCs w:val="22"/>
              </w:rPr>
              <w:t>the property and assets of the c</w:t>
            </w:r>
            <w:r w:rsidR="0050163E" w:rsidRPr="00E46E80">
              <w:rPr>
                <w:rFonts w:ascii="Arial" w:hAnsi="Arial" w:cs="Arial"/>
                <w:sz w:val="22"/>
                <w:szCs w:val="22"/>
              </w:rPr>
              <w:t>ompany, on such terms as to remuneration or otherwise as may be thought fit;</w:t>
            </w:r>
          </w:p>
          <w:p w14:paraId="6A764E35" w14:textId="77777777" w:rsidR="0050163E" w:rsidRPr="00E46E80" w:rsidRDefault="00D90889" w:rsidP="00E46E80">
            <w:pPr>
              <w:pStyle w:val="Farrer4"/>
              <w:spacing w:after="80"/>
              <w:rPr>
                <w:rFonts w:ascii="Arial" w:hAnsi="Arial" w:cs="Arial"/>
                <w:sz w:val="22"/>
                <w:szCs w:val="22"/>
              </w:rPr>
            </w:pPr>
            <w:r w:rsidRPr="00E46E80">
              <w:rPr>
                <w:rFonts w:ascii="Arial" w:hAnsi="Arial" w:cs="Arial"/>
                <w:sz w:val="22"/>
                <w:szCs w:val="22"/>
              </w:rPr>
              <w:t xml:space="preserve">to borrow </w:t>
            </w:r>
            <w:r w:rsidR="0050163E" w:rsidRPr="00E46E80">
              <w:rPr>
                <w:rFonts w:ascii="Arial" w:hAnsi="Arial" w:cs="Arial"/>
                <w:sz w:val="22"/>
                <w:szCs w:val="22"/>
              </w:rPr>
              <w:t xml:space="preserve">money for the purposes of the </w:t>
            </w:r>
            <w:r w:rsidR="00331555">
              <w:rPr>
                <w:rFonts w:ascii="Arial" w:hAnsi="Arial" w:cs="Arial"/>
                <w:sz w:val="22"/>
                <w:szCs w:val="22"/>
              </w:rPr>
              <w:t>c</w:t>
            </w:r>
            <w:r w:rsidRPr="00E46E80">
              <w:rPr>
                <w:rFonts w:ascii="Arial" w:hAnsi="Arial" w:cs="Arial"/>
                <w:sz w:val="22"/>
                <w:szCs w:val="22"/>
              </w:rPr>
              <w:t>ompany</w:t>
            </w:r>
            <w:r w:rsidR="0050163E" w:rsidRPr="00E46E80">
              <w:rPr>
                <w:rFonts w:ascii="Arial" w:hAnsi="Arial" w:cs="Arial"/>
                <w:sz w:val="22"/>
                <w:szCs w:val="22"/>
              </w:rPr>
              <w:t xml:space="preserve"> on such terms and on such security as may be thought fit;</w:t>
            </w:r>
          </w:p>
          <w:p w14:paraId="57A33180" w14:textId="77777777" w:rsidR="0050163E" w:rsidRPr="00E46E80" w:rsidRDefault="0050163E" w:rsidP="00E46E80">
            <w:pPr>
              <w:pStyle w:val="Farrer4"/>
              <w:spacing w:after="80"/>
              <w:rPr>
                <w:rFonts w:ascii="Arial" w:hAnsi="Arial" w:cs="Arial"/>
                <w:sz w:val="22"/>
                <w:szCs w:val="22"/>
              </w:rPr>
            </w:pPr>
            <w:r w:rsidRPr="00E46E80">
              <w:rPr>
                <w:rFonts w:ascii="Arial" w:hAnsi="Arial" w:cs="Arial"/>
                <w:sz w:val="22"/>
                <w:szCs w:val="22"/>
              </w:rPr>
              <w:t xml:space="preserve">to sell, let, mortgage or dispose of all or any of the property or assets of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xml:space="preserve"> as may be thought expedient;</w:t>
            </w:r>
          </w:p>
          <w:p w14:paraId="2AAEEB12" w14:textId="77777777" w:rsidR="0050163E" w:rsidRPr="00E46E80" w:rsidRDefault="0050163E" w:rsidP="00E46E80">
            <w:pPr>
              <w:pStyle w:val="Farrer4"/>
              <w:spacing w:after="80"/>
              <w:rPr>
                <w:rFonts w:ascii="Arial" w:hAnsi="Arial" w:cs="Arial"/>
                <w:sz w:val="22"/>
                <w:szCs w:val="22"/>
              </w:rPr>
            </w:pPr>
            <w:r w:rsidRPr="00E46E80">
              <w:rPr>
                <w:rFonts w:ascii="Arial" w:hAnsi="Arial" w:cs="Arial"/>
                <w:sz w:val="22"/>
                <w:szCs w:val="22"/>
              </w:rPr>
              <w:t xml:space="preserve">to undertake and execute any trusts which may lawfully be undertaken by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xml:space="preserve"> and may be </w:t>
            </w:r>
            <w:r w:rsidRPr="00E46E80">
              <w:rPr>
                <w:rFonts w:ascii="Arial" w:hAnsi="Arial" w:cs="Arial"/>
                <w:sz w:val="22"/>
                <w:szCs w:val="22"/>
              </w:rPr>
              <w:lastRenderedPageBreak/>
              <w:t>conducive to its objects; to undertake and execute charitable</w:t>
            </w:r>
            <w:r w:rsidR="00331555">
              <w:rPr>
                <w:rFonts w:ascii="Arial" w:hAnsi="Arial" w:cs="Arial"/>
                <w:sz w:val="22"/>
                <w:szCs w:val="22"/>
              </w:rPr>
              <w:t xml:space="preserve"> trusts for the benefit of the s</w:t>
            </w:r>
            <w:r w:rsidRPr="00E46E80">
              <w:rPr>
                <w:rFonts w:ascii="Arial" w:hAnsi="Arial" w:cs="Arial"/>
                <w:sz w:val="22"/>
                <w:szCs w:val="22"/>
              </w:rPr>
              <w:t xml:space="preserve">port; </w:t>
            </w:r>
          </w:p>
          <w:p w14:paraId="137CD6C7" w14:textId="77777777" w:rsidR="0050163E" w:rsidRPr="00E46E80" w:rsidRDefault="0031369E" w:rsidP="00E46E80">
            <w:pPr>
              <w:pStyle w:val="Farrer4"/>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draw, make, accept, endorse, discount, execute and issue promissory notes, bills of exchange, and other negotiable or transferable instruments;</w:t>
            </w:r>
          </w:p>
          <w:p w14:paraId="37483D7A" w14:textId="77777777" w:rsidR="00D72B25" w:rsidRPr="00E46E80" w:rsidRDefault="0031369E" w:rsidP="00E46E80">
            <w:pPr>
              <w:pStyle w:val="Farrer3"/>
              <w:spacing w:after="80"/>
              <w:rPr>
                <w:rFonts w:ascii="Arial" w:hAnsi="Arial" w:cs="Arial"/>
                <w:sz w:val="22"/>
                <w:szCs w:val="22"/>
              </w:rPr>
            </w:pPr>
            <w:r>
              <w:rPr>
                <w:rFonts w:ascii="Arial" w:hAnsi="Arial" w:cs="Arial"/>
                <w:sz w:val="22"/>
                <w:szCs w:val="22"/>
              </w:rPr>
              <w:t>t</w:t>
            </w:r>
            <w:r w:rsidR="00D72B25" w:rsidRPr="00E46E80">
              <w:rPr>
                <w:rFonts w:ascii="Arial" w:hAnsi="Arial" w:cs="Arial"/>
                <w:sz w:val="22"/>
                <w:szCs w:val="22"/>
              </w:rPr>
              <w:t>o employ and remunerate such staff as are necessary fo</w:t>
            </w:r>
            <w:r w:rsidR="00331555">
              <w:rPr>
                <w:rFonts w:ascii="Arial" w:hAnsi="Arial" w:cs="Arial"/>
                <w:sz w:val="22"/>
                <w:szCs w:val="22"/>
              </w:rPr>
              <w:t>r carrying out the work of the c</w:t>
            </w:r>
            <w:r>
              <w:rPr>
                <w:rFonts w:ascii="Arial" w:hAnsi="Arial" w:cs="Arial"/>
                <w:sz w:val="22"/>
                <w:szCs w:val="22"/>
              </w:rPr>
              <w:t>ompany,</w:t>
            </w:r>
          </w:p>
          <w:p w14:paraId="696B3919"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 xml:space="preserve">o </w:t>
            </w:r>
            <w:r w:rsidR="00D72B25" w:rsidRPr="00E46E80">
              <w:rPr>
                <w:rFonts w:ascii="Arial" w:hAnsi="Arial" w:cs="Arial"/>
                <w:sz w:val="22"/>
                <w:szCs w:val="22"/>
              </w:rPr>
              <w:t>provi</w:t>
            </w:r>
            <w:r w:rsidR="00331555">
              <w:rPr>
                <w:rFonts w:ascii="Arial" w:hAnsi="Arial" w:cs="Arial"/>
                <w:sz w:val="22"/>
                <w:szCs w:val="22"/>
              </w:rPr>
              <w:t>de indemnity insurance for the d</w:t>
            </w:r>
            <w:r w:rsidR="00D72B25" w:rsidRPr="00E46E80">
              <w:rPr>
                <w:rFonts w:ascii="Arial" w:hAnsi="Arial" w:cs="Arial"/>
                <w:sz w:val="22"/>
                <w:szCs w:val="22"/>
              </w:rPr>
              <w:t>irectors</w:t>
            </w:r>
          </w:p>
          <w:p w14:paraId="517A74BC"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g</w:t>
            </w:r>
            <w:r w:rsidR="0050163E" w:rsidRPr="00E46E80">
              <w:rPr>
                <w:rFonts w:ascii="Arial" w:hAnsi="Arial" w:cs="Arial"/>
                <w:sz w:val="22"/>
                <w:szCs w:val="22"/>
              </w:rPr>
              <w:t>enerally to subscribe or guarantee money or make gifts for charitable purposes in any way con</w:t>
            </w:r>
            <w:r w:rsidR="00331555">
              <w:rPr>
                <w:rFonts w:ascii="Arial" w:hAnsi="Arial" w:cs="Arial"/>
                <w:sz w:val="22"/>
                <w:szCs w:val="22"/>
              </w:rPr>
              <w:t>nected with the objects of the c</w:t>
            </w:r>
            <w:r w:rsidR="0050163E" w:rsidRPr="00E46E80">
              <w:rPr>
                <w:rFonts w:ascii="Arial" w:hAnsi="Arial" w:cs="Arial"/>
                <w:sz w:val="22"/>
                <w:szCs w:val="22"/>
              </w:rPr>
              <w:t>ompany or for purposes serving its objects;</w:t>
            </w:r>
          </w:p>
          <w:p w14:paraId="61DD256A"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enter into any arrangements with any Government or Authority, supreme, municipal, local or otherwise, that may seem conduciv</w:t>
            </w:r>
            <w:r w:rsidR="00331555">
              <w:rPr>
                <w:rFonts w:ascii="Arial" w:hAnsi="Arial" w:cs="Arial"/>
                <w:sz w:val="22"/>
                <w:szCs w:val="22"/>
              </w:rPr>
              <w:t>e to any of the objects of the c</w:t>
            </w:r>
            <w:r w:rsidR="0050163E" w:rsidRPr="00E46E80">
              <w:rPr>
                <w:rFonts w:ascii="Arial" w:hAnsi="Arial" w:cs="Arial"/>
                <w:sz w:val="22"/>
                <w:szCs w:val="22"/>
              </w:rPr>
              <w:t xml:space="preserve">ompany, or the interests of its members, and to obtain from any such Government or Authority, any rights, privileges and concessions which the </w:t>
            </w:r>
            <w:r w:rsidR="00331555">
              <w:rPr>
                <w:rFonts w:ascii="Arial" w:hAnsi="Arial" w:cs="Arial"/>
                <w:sz w:val="22"/>
                <w:szCs w:val="22"/>
              </w:rPr>
              <w:t>c</w:t>
            </w:r>
            <w:r w:rsidR="0050163E" w:rsidRPr="00E46E80">
              <w:rPr>
                <w:rFonts w:ascii="Arial" w:hAnsi="Arial" w:cs="Arial"/>
                <w:sz w:val="22"/>
                <w:szCs w:val="22"/>
              </w:rPr>
              <w:t>ompany may think it desirable to obtain and to carry out, exercise and comply with any such arrangements, rights, privileges and concessions;</w:t>
            </w:r>
          </w:p>
          <w:p w14:paraId="7BF13A88" w14:textId="77777777" w:rsidR="0050163E"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do all or any of the above things by or through agents or otherwise, and either alon</w:t>
            </w:r>
            <w:r>
              <w:rPr>
                <w:rFonts w:ascii="Arial" w:hAnsi="Arial" w:cs="Arial"/>
                <w:sz w:val="22"/>
                <w:szCs w:val="22"/>
              </w:rPr>
              <w:t xml:space="preserve">e or in conjunction with others; and </w:t>
            </w:r>
          </w:p>
          <w:p w14:paraId="705F6A3D" w14:textId="77777777" w:rsidR="0031369E" w:rsidRPr="00AB5F23" w:rsidRDefault="00745E29" w:rsidP="00E46E80">
            <w:pPr>
              <w:pStyle w:val="Farrer3"/>
              <w:spacing w:after="80"/>
              <w:rPr>
                <w:rFonts w:ascii="Arial" w:hAnsi="Arial" w:cs="Arial"/>
                <w:sz w:val="22"/>
                <w:szCs w:val="22"/>
              </w:rPr>
            </w:pPr>
            <w:r w:rsidRPr="00AB5F23">
              <w:rPr>
                <w:rFonts w:ascii="Arial" w:hAnsi="Arial" w:cs="Arial"/>
                <w:sz w:val="22"/>
                <w:szCs w:val="22"/>
              </w:rPr>
              <w:t>to do all such other things as shall be thought fit to further the interests of the company or to be incidental or conducive to the attainment of all or any of the Purpose and Objects stated in Article 3 where the company has broad authority.</w:t>
            </w:r>
          </w:p>
          <w:p w14:paraId="177BA9AA" w14:textId="77777777" w:rsidR="00317E50" w:rsidRPr="00E46E80" w:rsidRDefault="00331555" w:rsidP="00E46E80">
            <w:pPr>
              <w:pStyle w:val="Farrer2"/>
              <w:spacing w:after="80"/>
              <w:rPr>
                <w:rFonts w:ascii="Arial" w:hAnsi="Arial" w:cs="Arial"/>
                <w:sz w:val="22"/>
                <w:szCs w:val="22"/>
                <w:lang w:val="en"/>
              </w:rPr>
            </w:pPr>
            <w:bookmarkStart w:id="17" w:name="_Ref236037260"/>
            <w:bookmarkEnd w:id="15"/>
            <w:r w:rsidRPr="00AB5F23">
              <w:rPr>
                <w:rFonts w:ascii="Arial" w:hAnsi="Arial" w:cs="Arial"/>
                <w:sz w:val="22"/>
                <w:szCs w:val="22"/>
                <w:lang w:val="en"/>
              </w:rPr>
              <w:t>The income and property of the c</w:t>
            </w:r>
            <w:r w:rsidR="00317E50" w:rsidRPr="00AB5F23">
              <w:rPr>
                <w:rFonts w:ascii="Arial" w:hAnsi="Arial" w:cs="Arial"/>
                <w:sz w:val="22"/>
                <w:szCs w:val="22"/>
                <w:lang w:val="en"/>
              </w:rPr>
              <w:t>ompany shall be applied sole</w:t>
            </w:r>
            <w:r w:rsidR="00745E29" w:rsidRPr="00AB5F23">
              <w:rPr>
                <w:rFonts w:ascii="Arial" w:hAnsi="Arial" w:cs="Arial"/>
                <w:sz w:val="22"/>
                <w:szCs w:val="22"/>
                <w:lang w:val="en"/>
              </w:rPr>
              <w:t>ly towards the promotion of its</w:t>
            </w:r>
            <w:r w:rsidR="0082532A" w:rsidRPr="00AB5F23">
              <w:rPr>
                <w:rFonts w:ascii="Arial" w:hAnsi="Arial" w:cs="Arial"/>
                <w:sz w:val="22"/>
                <w:szCs w:val="22"/>
                <w:lang w:val="en"/>
              </w:rPr>
              <w:t xml:space="preserve"> </w:t>
            </w:r>
            <w:r w:rsidR="00745E29" w:rsidRPr="00AB5F23">
              <w:rPr>
                <w:rFonts w:ascii="Arial" w:hAnsi="Arial" w:cs="Arial"/>
                <w:sz w:val="22"/>
                <w:szCs w:val="22"/>
                <w:lang w:val="en"/>
              </w:rPr>
              <w:t>Purpose and Objects</w:t>
            </w:r>
            <w:r w:rsidR="00317E50" w:rsidRPr="00AB5F23">
              <w:rPr>
                <w:rFonts w:ascii="Arial" w:hAnsi="Arial" w:cs="Arial"/>
                <w:sz w:val="22"/>
                <w:szCs w:val="22"/>
                <w:lang w:val="en"/>
              </w:rPr>
              <w:t xml:space="preserve"> and</w:t>
            </w:r>
            <w:r w:rsidR="00317E50" w:rsidRPr="00E46E80">
              <w:rPr>
                <w:rFonts w:ascii="Arial" w:hAnsi="Arial" w:cs="Arial"/>
                <w:sz w:val="22"/>
                <w:szCs w:val="22"/>
                <w:lang w:val="en"/>
              </w:rPr>
              <w:t xml:space="preserve"> no portion thereof shall be paid or transferred directly or indirectly, overtly or covertly by way of distribution, bonus or otherwise by way of profit to the members of the Company. </w:t>
            </w:r>
            <w:bookmarkEnd w:id="17"/>
          </w:p>
          <w:p w14:paraId="7E2889D7" w14:textId="68646974"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Nothing in Article </w: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_Ref236037260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r w:rsidR="004041C9">
              <w:rPr>
                <w:rFonts w:ascii="Arial" w:hAnsi="Arial" w:cs="Arial"/>
                <w:sz w:val="22"/>
                <w:szCs w:val="22"/>
                <w:lang w:val="en"/>
              </w:rPr>
              <w:t>4.2</w:t>
            </w:r>
            <w:r w:rsidRPr="00E46E80">
              <w:rPr>
                <w:rFonts w:ascii="Arial" w:hAnsi="Arial" w:cs="Arial"/>
                <w:sz w:val="22"/>
                <w:szCs w:val="22"/>
                <w:lang w:val="en"/>
              </w:rPr>
              <w:fldChar w:fldCharType="end"/>
            </w:r>
            <w:r w:rsidRPr="00E46E80">
              <w:rPr>
                <w:rFonts w:ascii="Arial" w:hAnsi="Arial" w:cs="Arial"/>
                <w:sz w:val="22"/>
                <w:szCs w:val="22"/>
                <w:lang w:val="en"/>
              </w:rPr>
              <w:t xml:space="preserve"> shall prevent th</w:t>
            </w:r>
            <w:r w:rsidR="00331555">
              <w:rPr>
                <w:rFonts w:ascii="Arial" w:hAnsi="Arial" w:cs="Arial"/>
                <w:sz w:val="22"/>
                <w:szCs w:val="22"/>
                <w:lang w:val="en"/>
              </w:rPr>
              <w:t>e payment in good faith by the c</w:t>
            </w:r>
            <w:r w:rsidRPr="00E46E80">
              <w:rPr>
                <w:rFonts w:ascii="Arial" w:hAnsi="Arial" w:cs="Arial"/>
                <w:sz w:val="22"/>
                <w:szCs w:val="22"/>
                <w:lang w:val="en"/>
              </w:rPr>
              <w:t>ompany:</w:t>
            </w:r>
          </w:p>
          <w:p w14:paraId="743CE7F3" w14:textId="645C0B8C" w:rsidR="002D78BC" w:rsidRPr="008975AB" w:rsidRDefault="002D78BC" w:rsidP="002D78BC">
            <w:pPr>
              <w:pStyle w:val="Farrer3"/>
              <w:spacing w:after="80"/>
              <w:rPr>
                <w:rFonts w:ascii="Arial" w:hAnsi="Arial" w:cs="Arial"/>
                <w:sz w:val="22"/>
                <w:szCs w:val="22"/>
                <w:lang w:val="en"/>
              </w:rPr>
            </w:pPr>
            <w:r w:rsidRPr="008975AB">
              <w:rPr>
                <w:rFonts w:ascii="Arial" w:hAnsi="Arial" w:cs="Arial"/>
                <w:sz w:val="22"/>
                <w:szCs w:val="22"/>
                <w:lang w:val="en"/>
              </w:rPr>
              <w:t>of remun</w:t>
            </w:r>
            <w:r w:rsidR="00331555">
              <w:rPr>
                <w:rFonts w:ascii="Arial" w:hAnsi="Arial" w:cs="Arial"/>
                <w:sz w:val="22"/>
                <w:szCs w:val="22"/>
                <w:lang w:val="en"/>
              </w:rPr>
              <w:t>eration of any director of the c</w:t>
            </w:r>
            <w:r w:rsidRPr="008975AB">
              <w:rPr>
                <w:rFonts w:ascii="Arial" w:hAnsi="Arial" w:cs="Arial"/>
                <w:sz w:val="22"/>
                <w:szCs w:val="22"/>
                <w:lang w:val="en"/>
              </w:rPr>
              <w:t xml:space="preserve">ompany in accordance with Article </w:t>
            </w:r>
            <w:r>
              <w:rPr>
                <w:rFonts w:ascii="Arial" w:hAnsi="Arial" w:cs="Arial"/>
                <w:sz w:val="22"/>
                <w:szCs w:val="22"/>
                <w:lang w:val="en"/>
              </w:rPr>
              <w:fldChar w:fldCharType="begin"/>
            </w:r>
            <w:r>
              <w:rPr>
                <w:rFonts w:ascii="Arial" w:hAnsi="Arial" w:cs="Arial"/>
                <w:sz w:val="22"/>
                <w:szCs w:val="22"/>
                <w:lang w:val="en"/>
              </w:rPr>
              <w:instrText xml:space="preserve"> REF _Ref368383869 \r \h </w:instrText>
            </w:r>
            <w:r>
              <w:rPr>
                <w:rFonts w:ascii="Arial" w:hAnsi="Arial" w:cs="Arial"/>
                <w:sz w:val="22"/>
                <w:szCs w:val="22"/>
                <w:lang w:val="en"/>
              </w:rPr>
            </w:r>
            <w:r>
              <w:rPr>
                <w:rFonts w:ascii="Arial" w:hAnsi="Arial" w:cs="Arial"/>
                <w:sz w:val="22"/>
                <w:szCs w:val="22"/>
                <w:lang w:val="en"/>
              </w:rPr>
              <w:fldChar w:fldCharType="separate"/>
            </w:r>
            <w:r w:rsidR="004041C9">
              <w:rPr>
                <w:rFonts w:ascii="Arial" w:hAnsi="Arial" w:cs="Arial"/>
                <w:sz w:val="22"/>
                <w:szCs w:val="22"/>
                <w:lang w:val="en"/>
              </w:rPr>
              <w:t>23</w:t>
            </w:r>
            <w:r>
              <w:rPr>
                <w:rFonts w:ascii="Arial" w:hAnsi="Arial" w:cs="Arial"/>
                <w:sz w:val="22"/>
                <w:szCs w:val="22"/>
                <w:lang w:val="en"/>
              </w:rPr>
              <w:fldChar w:fldCharType="end"/>
            </w:r>
            <w:r w:rsidR="00745E29">
              <w:rPr>
                <w:rFonts w:ascii="Arial" w:hAnsi="Arial" w:cs="Arial"/>
                <w:sz w:val="22"/>
                <w:szCs w:val="22"/>
                <w:lang w:val="en"/>
              </w:rPr>
              <w:t>;</w:t>
            </w:r>
          </w:p>
          <w:p w14:paraId="5F9B5661"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to any </w:t>
            </w:r>
            <w:r w:rsidR="000B1F05" w:rsidRPr="00E46E80">
              <w:rPr>
                <w:rFonts w:ascii="Arial" w:hAnsi="Arial" w:cs="Arial"/>
                <w:sz w:val="22"/>
                <w:szCs w:val="22"/>
                <w:lang w:val="en"/>
              </w:rPr>
              <w:t>[</w:t>
            </w:r>
            <w:r w:rsidRPr="00E46E80">
              <w:rPr>
                <w:rFonts w:ascii="Arial" w:hAnsi="Arial" w:cs="Arial"/>
                <w:sz w:val="22"/>
                <w:szCs w:val="22"/>
                <w:lang w:val="en"/>
              </w:rPr>
              <w:t>member</w:t>
            </w:r>
            <w:r w:rsidR="000B1F05" w:rsidRPr="00E46E80">
              <w:rPr>
                <w:rFonts w:ascii="Arial" w:hAnsi="Arial" w:cs="Arial"/>
                <w:sz w:val="22"/>
                <w:szCs w:val="22"/>
                <w:lang w:val="en"/>
              </w:rPr>
              <w:t>]</w:t>
            </w:r>
            <w:r w:rsidRPr="00E46E80">
              <w:rPr>
                <w:rFonts w:ascii="Arial" w:hAnsi="Arial" w:cs="Arial"/>
                <w:sz w:val="22"/>
                <w:szCs w:val="22"/>
                <w:lang w:val="en"/>
              </w:rPr>
              <w:t>[</w:t>
            </w:r>
            <w:r w:rsidR="000B1F05" w:rsidRPr="00E46E80">
              <w:rPr>
                <w:rFonts w:ascii="Arial" w:hAnsi="Arial" w:cs="Arial"/>
                <w:sz w:val="22"/>
                <w:szCs w:val="22"/>
                <w:lang w:val="en"/>
              </w:rPr>
              <w:t>[</w:t>
            </w:r>
            <w:r w:rsidRPr="00E46E80">
              <w:rPr>
                <w:rFonts w:ascii="Arial" w:hAnsi="Arial" w:cs="Arial"/>
                <w:sz w:val="22"/>
                <w:szCs w:val="22"/>
                <w:lang w:val="en"/>
              </w:rPr>
              <w:t>director, committee or sub-committee member] of reasonable and proper out-of-pocket expenses in accordance wi</w:t>
            </w:r>
            <w:r w:rsidR="00031288">
              <w:rPr>
                <w:rFonts w:ascii="Arial" w:hAnsi="Arial" w:cs="Arial"/>
                <w:sz w:val="22"/>
                <w:szCs w:val="22"/>
                <w:lang w:val="en"/>
              </w:rPr>
              <w:t>th Article 2</w:t>
            </w:r>
            <w:r w:rsidR="00662413">
              <w:rPr>
                <w:rFonts w:ascii="Arial" w:hAnsi="Arial" w:cs="Arial"/>
                <w:sz w:val="22"/>
                <w:szCs w:val="22"/>
                <w:lang w:val="en"/>
              </w:rPr>
              <w:t>4</w:t>
            </w:r>
            <w:r w:rsidRPr="00E46E80">
              <w:rPr>
                <w:rFonts w:ascii="Arial" w:hAnsi="Arial" w:cs="Arial"/>
                <w:sz w:val="22"/>
                <w:szCs w:val="22"/>
                <w:lang w:val="en"/>
              </w:rPr>
              <w:t>;</w:t>
            </w:r>
          </w:p>
          <w:p w14:paraId="654D9FE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of interest on</w:t>
            </w:r>
            <w:r w:rsidR="00331555">
              <w:rPr>
                <w:rFonts w:ascii="Arial" w:hAnsi="Arial" w:cs="Arial"/>
                <w:sz w:val="22"/>
                <w:szCs w:val="22"/>
                <w:lang w:val="en"/>
              </w:rPr>
              <w:t xml:space="preserve"> money lent by a member of the c</w:t>
            </w:r>
            <w:r w:rsidRPr="00E46E80">
              <w:rPr>
                <w:rFonts w:ascii="Arial" w:hAnsi="Arial" w:cs="Arial"/>
                <w:sz w:val="22"/>
                <w:szCs w:val="22"/>
                <w:lang w:val="en"/>
              </w:rPr>
              <w:t>ompany or its directors at a commercial rate of interest;</w:t>
            </w:r>
          </w:p>
          <w:p w14:paraId="6DFB5001"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of reasonable and proper rent for premises demised or le</w:t>
            </w:r>
            <w:r w:rsidR="00331555">
              <w:rPr>
                <w:rFonts w:ascii="Arial" w:hAnsi="Arial" w:cs="Arial"/>
                <w:sz w:val="22"/>
                <w:szCs w:val="22"/>
                <w:lang w:val="en"/>
              </w:rPr>
              <w:t>t to the company by any member of the c</w:t>
            </w:r>
            <w:r w:rsidRPr="00E46E80">
              <w:rPr>
                <w:rFonts w:ascii="Arial" w:hAnsi="Arial" w:cs="Arial"/>
                <w:sz w:val="22"/>
                <w:szCs w:val="22"/>
                <w:lang w:val="en"/>
              </w:rPr>
              <w:t>ompany or by any director; [or]</w:t>
            </w:r>
          </w:p>
          <w:p w14:paraId="5D392B53"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t>of any premium in respect of the purchase and maintenance of indemnity insurance in respect of liability for any act or default of the directors (or a</w:t>
            </w:r>
            <w:r w:rsidR="00331555" w:rsidRPr="006F79B6">
              <w:rPr>
                <w:rFonts w:ascii="Arial" w:hAnsi="Arial" w:cs="Arial"/>
                <w:sz w:val="22"/>
                <w:szCs w:val="22"/>
                <w:lang w:val="en"/>
              </w:rPr>
              <w:t>ny of them) in relation to the c</w:t>
            </w:r>
            <w:r w:rsidR="00196D99" w:rsidRPr="006F79B6">
              <w:rPr>
                <w:rFonts w:ascii="Arial" w:hAnsi="Arial" w:cs="Arial"/>
                <w:sz w:val="22"/>
                <w:szCs w:val="22"/>
                <w:lang w:val="en"/>
              </w:rPr>
              <w:t>ompany; or</w:t>
            </w:r>
          </w:p>
          <w:p w14:paraId="753FFDD2"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lastRenderedPageBreak/>
              <w:t xml:space="preserve">other payments as </w:t>
            </w:r>
            <w:r w:rsidR="00196D99" w:rsidRPr="006F79B6">
              <w:rPr>
                <w:rFonts w:ascii="Arial" w:hAnsi="Arial" w:cs="Arial"/>
                <w:sz w:val="22"/>
                <w:szCs w:val="22"/>
                <w:lang w:val="en"/>
              </w:rPr>
              <w:t>are permitted by these Articles</w:t>
            </w:r>
            <w:r w:rsidRPr="006F79B6">
              <w:rPr>
                <w:rFonts w:ascii="Arial" w:hAnsi="Arial" w:cs="Arial"/>
                <w:sz w:val="22"/>
                <w:szCs w:val="22"/>
                <w:lang w:val="en"/>
              </w:rPr>
              <w:t>.</w:t>
            </w:r>
          </w:p>
          <w:p w14:paraId="32F945FE" w14:textId="77777777" w:rsidR="00317E50" w:rsidRPr="00E46E80" w:rsidRDefault="00317E50" w:rsidP="00E46E80">
            <w:pPr>
              <w:pStyle w:val="Farrer1"/>
              <w:numPr>
                <w:ilvl w:val="0"/>
                <w:numId w:val="0"/>
              </w:numPr>
              <w:spacing w:after="80"/>
              <w:ind w:left="369" w:hanging="369"/>
              <w:rPr>
                <w:rFonts w:ascii="Arial" w:hAnsi="Arial" w:cs="Arial"/>
                <w:b/>
                <w:sz w:val="22"/>
                <w:szCs w:val="22"/>
                <w:lang w:val="en-US"/>
              </w:rPr>
            </w:pPr>
          </w:p>
          <w:p w14:paraId="1FFEFFE9"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Liability of members</w:t>
            </w:r>
          </w:p>
          <w:p w14:paraId="14AC50EF"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A998A6" w14:textId="77777777" w:rsidR="00317E50" w:rsidRPr="00E46E80" w:rsidRDefault="00317E50" w:rsidP="00E46E80">
            <w:pPr>
              <w:pStyle w:val="Farrer1"/>
              <w:numPr>
                <w:ilvl w:val="0"/>
                <w:numId w:val="0"/>
              </w:numPr>
              <w:spacing w:after="80"/>
              <w:rPr>
                <w:rFonts w:ascii="Arial" w:hAnsi="Arial" w:cs="Arial"/>
                <w:sz w:val="22"/>
                <w:szCs w:val="22"/>
                <w:lang w:val="en-US"/>
              </w:rPr>
            </w:pPr>
            <w:r w:rsidRPr="00E46E80">
              <w:rPr>
                <w:rFonts w:ascii="Arial" w:hAnsi="Arial" w:cs="Arial"/>
                <w:sz w:val="22"/>
                <w:szCs w:val="22"/>
                <w:lang w:val="en-US"/>
              </w:rPr>
              <w:t xml:space="preserve">The liability of each </w:t>
            </w:r>
            <w:r w:rsidRPr="006F79B6">
              <w:rPr>
                <w:rFonts w:ascii="Arial" w:hAnsi="Arial" w:cs="Arial"/>
                <w:sz w:val="22"/>
                <w:szCs w:val="22"/>
                <w:lang w:val="en-US"/>
              </w:rPr>
              <w:t>member is limited to £1</w:t>
            </w:r>
            <w:r w:rsidR="00196D99" w:rsidRPr="006F79B6">
              <w:rPr>
                <w:rFonts w:ascii="Arial" w:hAnsi="Arial" w:cs="Arial"/>
                <w:sz w:val="22"/>
                <w:szCs w:val="22"/>
                <w:lang w:val="en-US"/>
              </w:rPr>
              <w:t>0</w:t>
            </w:r>
            <w:r w:rsidRPr="006F79B6">
              <w:rPr>
                <w:rFonts w:ascii="Arial" w:hAnsi="Arial" w:cs="Arial"/>
                <w:sz w:val="22"/>
                <w:szCs w:val="22"/>
                <w:lang w:val="en-US"/>
              </w:rPr>
              <w:t>, being</w:t>
            </w:r>
            <w:r w:rsidRPr="00E46E80">
              <w:rPr>
                <w:rFonts w:ascii="Arial" w:hAnsi="Arial" w:cs="Arial"/>
                <w:sz w:val="22"/>
                <w:szCs w:val="22"/>
                <w:lang w:val="en-US"/>
              </w:rPr>
              <w:t xml:space="preserve"> the amount that each member undertakes to contribute to the assets of the company in the event of its being wound up while he is a member or within one year after he ceases to be a member, for:</w:t>
            </w:r>
          </w:p>
          <w:p w14:paraId="5251D82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payment of the company’s debts and liabilities contracted before he ceases to be a member,</w:t>
            </w:r>
          </w:p>
          <w:p w14:paraId="28DDD3F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payment of the costs, charges and expenses of winding up, and</w:t>
            </w:r>
          </w:p>
          <w:p w14:paraId="611A74D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adjustment of the rights of the contributories among themselves.</w:t>
            </w:r>
          </w:p>
          <w:p w14:paraId="4F0227F6"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20C3F4D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2</w:t>
            </w:r>
          </w:p>
          <w:p w14:paraId="18959CBA"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w:t>
            </w:r>
          </w:p>
          <w:p w14:paraId="3EAA4843"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 POWERS AND RESPONSIBILITIES</w:t>
            </w:r>
          </w:p>
          <w:p w14:paraId="25A3112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BD4C9D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Directors’ general authority</w:t>
            </w:r>
          </w:p>
          <w:p w14:paraId="2D505FC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F7715F4" w14:textId="77777777" w:rsidR="00317E50" w:rsidRPr="00E46E80" w:rsidRDefault="00317E50" w:rsidP="00E46E80">
            <w:pPr>
              <w:pStyle w:val="Farrer1"/>
              <w:numPr>
                <w:ilvl w:val="0"/>
                <w:numId w:val="0"/>
              </w:numPr>
              <w:spacing w:after="80"/>
              <w:rPr>
                <w:rFonts w:ascii="Arial" w:hAnsi="Arial" w:cs="Arial"/>
                <w:sz w:val="22"/>
                <w:szCs w:val="22"/>
                <w:lang w:val="en-US"/>
              </w:rPr>
            </w:pPr>
            <w:r w:rsidRPr="00E46E80">
              <w:rPr>
                <w:rFonts w:ascii="Arial" w:hAnsi="Arial" w:cs="Arial"/>
                <w:sz w:val="22"/>
                <w:szCs w:val="22"/>
                <w:lang w:val="en-US"/>
              </w:rPr>
              <w:t>Subject to the articles, the directors are responsible for the management of the company’s business, for which purpose they may exercise all the powers of the company.</w:t>
            </w:r>
          </w:p>
          <w:p w14:paraId="1692287B"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027AD76"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Members’ reserve power</w:t>
            </w:r>
          </w:p>
          <w:p w14:paraId="0D3632E1"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34A9F4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The members may, by </w:t>
            </w:r>
            <w:r w:rsidR="00331555">
              <w:rPr>
                <w:rFonts w:ascii="Arial" w:hAnsi="Arial" w:cs="Arial"/>
                <w:sz w:val="22"/>
                <w:szCs w:val="22"/>
                <w:lang w:val="en-US"/>
              </w:rPr>
              <w:t>special resolution, direct the d</w:t>
            </w:r>
            <w:r w:rsidRPr="00E46E80">
              <w:rPr>
                <w:rFonts w:ascii="Arial" w:hAnsi="Arial" w:cs="Arial"/>
                <w:sz w:val="22"/>
                <w:szCs w:val="22"/>
                <w:lang w:val="en-US"/>
              </w:rPr>
              <w:t>irectors to take, or refrain from taking, specified action.</w:t>
            </w:r>
          </w:p>
          <w:p w14:paraId="10CC6DB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No such special resolution invalidates anything which the directors have done before the passing of the resolution.</w:t>
            </w:r>
          </w:p>
          <w:p w14:paraId="0D9948B8"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C87626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 xml:space="preserve">Directors may delegate </w:t>
            </w:r>
          </w:p>
          <w:p w14:paraId="00D7060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540EF0A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the directors may delegate any of the powers which are conferred on them under the articles:</w:t>
            </w:r>
          </w:p>
          <w:p w14:paraId="5C32A2F6"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such person or committee;</w:t>
            </w:r>
          </w:p>
          <w:p w14:paraId="1DA2A57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by such means (including by power of attorney);</w:t>
            </w:r>
          </w:p>
          <w:p w14:paraId="03B18D0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such an extent;</w:t>
            </w:r>
          </w:p>
          <w:p w14:paraId="4D7B5EF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in relation to such matters or territories; and</w:t>
            </w:r>
          </w:p>
          <w:p w14:paraId="10F7106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on such terms and conditions;</w:t>
            </w:r>
          </w:p>
          <w:p w14:paraId="713C5398" w14:textId="77777777" w:rsidR="00317E50" w:rsidRPr="00E46E80" w:rsidRDefault="00317E50" w:rsidP="00E46E80">
            <w:pPr>
              <w:autoSpaceDE w:val="0"/>
              <w:autoSpaceDN w:val="0"/>
              <w:adjustRightInd w:val="0"/>
              <w:spacing w:after="80"/>
              <w:ind w:firstLine="720"/>
              <w:rPr>
                <w:rFonts w:ascii="Arial" w:hAnsi="Arial" w:cs="Arial"/>
                <w:sz w:val="22"/>
                <w:szCs w:val="22"/>
                <w:lang w:val="en-US"/>
              </w:rPr>
            </w:pPr>
            <w:r w:rsidRPr="00E46E80">
              <w:rPr>
                <w:rFonts w:ascii="Arial" w:hAnsi="Arial" w:cs="Arial"/>
                <w:sz w:val="22"/>
                <w:szCs w:val="22"/>
                <w:lang w:val="en-US"/>
              </w:rPr>
              <w:t>as they think fit.</w:t>
            </w:r>
          </w:p>
          <w:p w14:paraId="325FDFD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If the directors so specify, any such delegation may </w:t>
            </w:r>
            <w:proofErr w:type="spellStart"/>
            <w:r w:rsidRPr="00E46E80">
              <w:rPr>
                <w:rFonts w:ascii="Arial" w:hAnsi="Arial" w:cs="Arial"/>
                <w:sz w:val="22"/>
                <w:szCs w:val="22"/>
                <w:lang w:val="en-US"/>
              </w:rPr>
              <w:t>authorise</w:t>
            </w:r>
            <w:proofErr w:type="spellEnd"/>
            <w:r w:rsidRPr="00E46E80">
              <w:rPr>
                <w:rFonts w:ascii="Arial" w:hAnsi="Arial" w:cs="Arial"/>
                <w:sz w:val="22"/>
                <w:szCs w:val="22"/>
                <w:lang w:val="en-US"/>
              </w:rPr>
              <w:t xml:space="preserve"> further delegation of the directors’ powers by any person to whom they are delegated.</w:t>
            </w:r>
          </w:p>
          <w:p w14:paraId="2319F02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lastRenderedPageBreak/>
              <w:t>The directors may revoke any delegation in whole or part, or alter its terms and conditions.</w:t>
            </w:r>
          </w:p>
          <w:p w14:paraId="351DD2F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4342C2B"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Committees</w:t>
            </w:r>
          </w:p>
          <w:p w14:paraId="708F5BEA"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46C6083C" w14:textId="77777777" w:rsidR="00317E50" w:rsidRPr="006F79B6" w:rsidRDefault="00317E50" w:rsidP="00E46E80">
            <w:pPr>
              <w:pStyle w:val="Farrer2"/>
              <w:spacing w:after="80"/>
              <w:rPr>
                <w:rFonts w:ascii="Arial" w:hAnsi="Arial" w:cs="Arial"/>
                <w:sz w:val="22"/>
                <w:szCs w:val="22"/>
                <w:lang w:val="en-US"/>
              </w:rPr>
            </w:pPr>
            <w:r w:rsidRPr="006F79B6">
              <w:rPr>
                <w:rFonts w:ascii="Arial" w:hAnsi="Arial" w:cs="Arial"/>
                <w:sz w:val="22"/>
                <w:szCs w:val="22"/>
                <w:lang w:val="en-US"/>
              </w:rPr>
              <w:t>Committees to which the directors delegate any of their powers must follow procedures which are based as far as they are applicable on those provisions of the articles which govern the taking of decisions by directors.</w:t>
            </w:r>
          </w:p>
          <w:p w14:paraId="3636B2C0" w14:textId="77777777" w:rsidR="00317E50" w:rsidRPr="006F79B6" w:rsidRDefault="00085308" w:rsidP="00E46E80">
            <w:pPr>
              <w:pStyle w:val="Farrer2"/>
              <w:spacing w:after="80"/>
              <w:rPr>
                <w:rFonts w:ascii="Arial" w:hAnsi="Arial" w:cs="Arial"/>
                <w:sz w:val="22"/>
                <w:szCs w:val="22"/>
                <w:lang w:val="en-US"/>
              </w:rPr>
            </w:pPr>
            <w:r w:rsidRPr="006F79B6">
              <w:rPr>
                <w:rFonts w:ascii="Arial" w:hAnsi="Arial" w:cs="Arial"/>
                <w:sz w:val="22"/>
                <w:szCs w:val="22"/>
                <w:lang w:val="en-US"/>
              </w:rPr>
              <w:t>The directors may make R</w:t>
            </w:r>
            <w:r w:rsidR="00317E50" w:rsidRPr="006F79B6">
              <w:rPr>
                <w:rFonts w:ascii="Arial" w:hAnsi="Arial" w:cs="Arial"/>
                <w:sz w:val="22"/>
                <w:szCs w:val="22"/>
                <w:lang w:val="en-US"/>
              </w:rPr>
              <w:t>ules</w:t>
            </w:r>
            <w:r w:rsidRPr="006F79B6">
              <w:rPr>
                <w:rFonts w:ascii="Arial" w:hAnsi="Arial" w:cs="Arial"/>
                <w:sz w:val="22"/>
                <w:szCs w:val="22"/>
                <w:lang w:val="en-US"/>
              </w:rPr>
              <w:t xml:space="preserve"> and Regulations</w:t>
            </w:r>
            <w:r w:rsidR="00317E50" w:rsidRPr="006F79B6">
              <w:rPr>
                <w:rFonts w:ascii="Arial" w:hAnsi="Arial" w:cs="Arial"/>
                <w:sz w:val="22"/>
                <w:szCs w:val="22"/>
                <w:lang w:val="en-US"/>
              </w:rPr>
              <w:t xml:space="preserve"> of procedure for all or any </w:t>
            </w:r>
            <w:r w:rsidRPr="006F79B6">
              <w:rPr>
                <w:rFonts w:ascii="Arial" w:hAnsi="Arial" w:cs="Arial"/>
                <w:sz w:val="22"/>
                <w:szCs w:val="22"/>
                <w:lang w:val="en-US"/>
              </w:rPr>
              <w:t>committees, which prevail over R</w:t>
            </w:r>
            <w:r w:rsidR="00317E50" w:rsidRPr="006F79B6">
              <w:rPr>
                <w:rFonts w:ascii="Arial" w:hAnsi="Arial" w:cs="Arial"/>
                <w:sz w:val="22"/>
                <w:szCs w:val="22"/>
                <w:lang w:val="en-US"/>
              </w:rPr>
              <w:t>ules</w:t>
            </w:r>
            <w:r w:rsidRPr="006F79B6">
              <w:rPr>
                <w:rFonts w:ascii="Arial" w:hAnsi="Arial" w:cs="Arial"/>
                <w:sz w:val="22"/>
                <w:szCs w:val="22"/>
                <w:lang w:val="en-US"/>
              </w:rPr>
              <w:t xml:space="preserve"> and Regulations</w:t>
            </w:r>
            <w:r w:rsidR="00317E50" w:rsidRPr="006F79B6">
              <w:rPr>
                <w:rFonts w:ascii="Arial" w:hAnsi="Arial" w:cs="Arial"/>
                <w:sz w:val="22"/>
                <w:szCs w:val="22"/>
                <w:lang w:val="en-US"/>
              </w:rPr>
              <w:t xml:space="preserve"> derived from the articles if they are not consistent with them.</w:t>
            </w:r>
          </w:p>
          <w:p w14:paraId="6B743821" w14:textId="77777777"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The quorum for meetings of any sub-committee formed pursuant to the provisions of the Articles shall be [three] [</w:t>
            </w:r>
            <w:r w:rsidRPr="006F79B6">
              <w:rPr>
                <w:rFonts w:ascii="Arial" w:hAnsi="Arial" w:cs="Arial"/>
                <w:b/>
                <w:i/>
                <w:sz w:val="22"/>
                <w:szCs w:val="22"/>
                <w:lang w:val="en"/>
              </w:rPr>
              <w:t>insert other number</w:t>
            </w:r>
            <w:r w:rsidRPr="006F79B6">
              <w:rPr>
                <w:rFonts w:ascii="Arial" w:hAnsi="Arial" w:cs="Arial"/>
                <w:sz w:val="22"/>
                <w:szCs w:val="22"/>
                <w:lang w:val="en"/>
              </w:rPr>
              <w:t xml:space="preserve">] or [one third] </w:t>
            </w:r>
            <w:r w:rsidRPr="006F79B6">
              <w:rPr>
                <w:rFonts w:ascii="Arial" w:hAnsi="Arial" w:cs="Arial"/>
                <w:b/>
                <w:sz w:val="22"/>
                <w:szCs w:val="22"/>
                <w:lang w:val="en"/>
              </w:rPr>
              <w:t>[</w:t>
            </w:r>
            <w:r w:rsidRPr="006F79B6">
              <w:rPr>
                <w:rFonts w:ascii="Arial" w:hAnsi="Arial" w:cs="Arial"/>
                <w:b/>
                <w:i/>
                <w:sz w:val="22"/>
                <w:szCs w:val="22"/>
                <w:lang w:val="en"/>
              </w:rPr>
              <w:t>insert other fraction</w:t>
            </w:r>
            <w:r w:rsidRPr="006F79B6">
              <w:rPr>
                <w:rFonts w:ascii="Arial" w:hAnsi="Arial" w:cs="Arial"/>
                <w:b/>
                <w:sz w:val="22"/>
                <w:szCs w:val="22"/>
                <w:lang w:val="en"/>
              </w:rPr>
              <w:t>]</w:t>
            </w:r>
            <w:r w:rsidRPr="006F79B6">
              <w:rPr>
                <w:rFonts w:ascii="Arial" w:hAnsi="Arial" w:cs="Arial"/>
                <w:sz w:val="22"/>
                <w:szCs w:val="22"/>
                <w:lang w:val="en"/>
              </w:rPr>
              <w:t xml:space="preserve"> of the total number of sub-committee members, whichever is the </w:t>
            </w:r>
            <w:r w:rsidR="00B6271F" w:rsidRPr="006F79B6">
              <w:rPr>
                <w:rFonts w:ascii="Arial" w:hAnsi="Arial" w:cs="Arial"/>
                <w:sz w:val="22"/>
                <w:szCs w:val="22"/>
                <w:lang w:val="en"/>
              </w:rPr>
              <w:t>lesser</w:t>
            </w:r>
            <w:r w:rsidRPr="006F79B6">
              <w:rPr>
                <w:rFonts w:ascii="Arial" w:hAnsi="Arial" w:cs="Arial"/>
                <w:sz w:val="22"/>
                <w:szCs w:val="22"/>
                <w:lang w:val="en"/>
              </w:rPr>
              <w:t>.</w:t>
            </w:r>
          </w:p>
          <w:p w14:paraId="649A35A9"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B096EFD"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DECISION-MAKING BY DIRECTORS</w:t>
            </w:r>
          </w:p>
          <w:p w14:paraId="03F3842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302288E4"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Directors to take decisions collectively</w:t>
            </w:r>
          </w:p>
          <w:p w14:paraId="37EA64CD" w14:textId="77777777" w:rsidR="00317E50" w:rsidRPr="00E46E80" w:rsidRDefault="00317E50" w:rsidP="00E46E80">
            <w:pPr>
              <w:pStyle w:val="Farrer2"/>
              <w:numPr>
                <w:ilvl w:val="0"/>
                <w:numId w:val="0"/>
              </w:numPr>
              <w:spacing w:after="80"/>
              <w:ind w:left="369"/>
              <w:rPr>
                <w:rFonts w:ascii="Arial" w:hAnsi="Arial" w:cs="Arial"/>
                <w:sz w:val="22"/>
                <w:szCs w:val="22"/>
                <w:lang w:val="en-US"/>
              </w:rPr>
            </w:pPr>
            <w:r w:rsidRPr="00E46E80">
              <w:rPr>
                <w:rFonts w:ascii="Arial" w:hAnsi="Arial" w:cs="Arial"/>
                <w:sz w:val="22"/>
                <w:szCs w:val="22"/>
                <w:lang w:val="en-US"/>
              </w:rPr>
              <w:t>The general rule about decision-making by directors is that any decision of the directors must be either a majority decision at a meeting or a decision taken in accordance with article 11.</w:t>
            </w:r>
          </w:p>
          <w:p w14:paraId="3629DB6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ED1AF9D"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Unanimous decisions</w:t>
            </w:r>
          </w:p>
          <w:p w14:paraId="4D4B0DA6"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53577DA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decision of the directors is taken in accordance with this article when all eligible directors indicate to each other by any means that they share a common view on a matter.</w:t>
            </w:r>
          </w:p>
          <w:p w14:paraId="5E7B920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Such a decision may take the form of a resolution in writing, copies of which have been signed by each eligible director or to which each eligible director has otherwise indicated agreement in writing.</w:t>
            </w:r>
          </w:p>
          <w:p w14:paraId="459D2E9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References in this article to eligible directors are to directors who would have been entitled to vote on the matter had it been proposed as a resolution at a directors’ meeting.</w:t>
            </w:r>
          </w:p>
          <w:p w14:paraId="3A123FB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decision may not be taken in accordance with this article if the eligible directors would not have formed a quorum at such a meeting.</w:t>
            </w:r>
          </w:p>
          <w:p w14:paraId="6922FA9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DF3512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Calling a directors’ meeting</w:t>
            </w:r>
          </w:p>
          <w:p w14:paraId="7A7D6C7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8B79BC0"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The b</w:t>
            </w:r>
            <w:r w:rsidR="00317E50" w:rsidRPr="00E46E80">
              <w:rPr>
                <w:rFonts w:ascii="Arial" w:hAnsi="Arial" w:cs="Arial"/>
                <w:sz w:val="22"/>
                <w:szCs w:val="22"/>
                <w:lang w:val="en"/>
              </w:rPr>
              <w:t>oard may meet together for the dispatch of business, adjourn and otherwise regulate their meetings as they think fit, provided that at least [three] [</w:t>
            </w:r>
            <w:r w:rsidR="00317E50" w:rsidRPr="00E46E80">
              <w:rPr>
                <w:rFonts w:ascii="Arial" w:hAnsi="Arial" w:cs="Arial"/>
                <w:b/>
                <w:i/>
                <w:sz w:val="22"/>
                <w:szCs w:val="22"/>
                <w:lang w:val="en"/>
              </w:rPr>
              <w:t>insert other number</w:t>
            </w:r>
            <w:r w:rsidR="00317E50" w:rsidRPr="00E46E80">
              <w:rPr>
                <w:rFonts w:ascii="Arial" w:hAnsi="Arial" w:cs="Arial"/>
                <w:sz w:val="22"/>
                <w:szCs w:val="22"/>
                <w:lang w:val="en"/>
              </w:rPr>
              <w:t xml:space="preserve">] such </w:t>
            </w:r>
            <w:r w:rsidR="00317E50" w:rsidRPr="00E46E80">
              <w:rPr>
                <w:rFonts w:ascii="Arial" w:hAnsi="Arial" w:cs="Arial"/>
                <w:sz w:val="22"/>
                <w:szCs w:val="22"/>
                <w:lang w:val="en"/>
              </w:rPr>
              <w:lastRenderedPageBreak/>
              <w:t>meetings shall be held in each year.</w:t>
            </w:r>
          </w:p>
          <w:p w14:paraId="76DEF255"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The b</w:t>
            </w:r>
            <w:r w:rsidR="00317E50" w:rsidRPr="00E46E80">
              <w:rPr>
                <w:rFonts w:ascii="Arial" w:hAnsi="Arial" w:cs="Arial"/>
                <w:sz w:val="22"/>
                <w:szCs w:val="22"/>
                <w:lang w:val="en"/>
              </w:rPr>
              <w:t>oard shall report on their activities to the members at the annual general meeting.</w:t>
            </w:r>
          </w:p>
          <w:p w14:paraId="6203A20F"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Any direc</w:t>
            </w:r>
            <w:r w:rsidR="00976DEC">
              <w:rPr>
                <w:rFonts w:ascii="Arial" w:hAnsi="Arial" w:cs="Arial"/>
                <w:sz w:val="22"/>
                <w:szCs w:val="22"/>
                <w:lang w:val="en"/>
              </w:rPr>
              <w:t>tor may call a meeting of the b</w:t>
            </w:r>
            <w:r w:rsidRPr="00E46E80">
              <w:rPr>
                <w:rFonts w:ascii="Arial" w:hAnsi="Arial" w:cs="Arial"/>
                <w:sz w:val="22"/>
                <w:szCs w:val="22"/>
                <w:lang w:val="en"/>
              </w:rPr>
              <w:t>oard by giving notice of the meeting to the directors or</w:t>
            </w:r>
            <w:r w:rsidR="00B6271F">
              <w:rPr>
                <w:rFonts w:ascii="Arial" w:hAnsi="Arial" w:cs="Arial"/>
                <w:sz w:val="22"/>
                <w:szCs w:val="22"/>
                <w:lang w:val="en"/>
              </w:rPr>
              <w:t xml:space="preserve">, where applicable by directing </w:t>
            </w:r>
            <w:r w:rsidR="00B6271F" w:rsidRPr="006F79B6">
              <w:rPr>
                <w:rFonts w:ascii="Arial" w:hAnsi="Arial" w:cs="Arial"/>
                <w:sz w:val="22"/>
                <w:szCs w:val="22"/>
                <w:lang w:val="en"/>
              </w:rPr>
              <w:t>the company secretary</w:t>
            </w:r>
            <w:r w:rsidRPr="00E46E80">
              <w:rPr>
                <w:rFonts w:ascii="Arial" w:hAnsi="Arial" w:cs="Arial"/>
                <w:sz w:val="22"/>
                <w:szCs w:val="22"/>
                <w:lang w:val="en"/>
              </w:rPr>
              <w:t xml:space="preserve"> to give such notice.</w:t>
            </w:r>
          </w:p>
          <w:p w14:paraId="406D0AF7"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Notice of any meeting of the b</w:t>
            </w:r>
            <w:r w:rsidR="00317E50" w:rsidRPr="00E46E80">
              <w:rPr>
                <w:rFonts w:ascii="Arial" w:hAnsi="Arial" w:cs="Arial"/>
                <w:sz w:val="22"/>
                <w:szCs w:val="22"/>
                <w:lang w:val="en"/>
              </w:rPr>
              <w:t>oard must indicate:</w:t>
            </w:r>
          </w:p>
          <w:p w14:paraId="324A86B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its proposed date and time;</w:t>
            </w:r>
          </w:p>
          <w:p w14:paraId="701DE96C"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where it is to take place; and</w:t>
            </w:r>
          </w:p>
          <w:p w14:paraId="4690CC1F"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if it is anticipated that directors participating in the meeting will not be in the same place, how it is proposed that they should communicate with each other during the meeting.</w:t>
            </w:r>
          </w:p>
          <w:p w14:paraId="3BF38CB7"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Notice of a meeting of the b</w:t>
            </w:r>
            <w:r w:rsidR="00317E50" w:rsidRPr="00E46E80">
              <w:rPr>
                <w:rFonts w:ascii="Arial" w:hAnsi="Arial" w:cs="Arial"/>
                <w:sz w:val="22"/>
                <w:szCs w:val="22"/>
                <w:lang w:val="en"/>
              </w:rPr>
              <w:t>oard must be given to each director, but need not be in writing. A director who is absent from Great Britain shall be entitled to notice of a meeting if he has provided a valid email address.</w:t>
            </w:r>
          </w:p>
          <w:p w14:paraId="096A1EF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7321B4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Participation in directors’ meetings</w:t>
            </w:r>
          </w:p>
          <w:p w14:paraId="684D6C2D"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D3BDE1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directors participate in a directors’ meeting, or part of a directors’ meeting, when:</w:t>
            </w:r>
          </w:p>
          <w:p w14:paraId="7CC3760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meeting has been called and takes place in accordance with the articles, and</w:t>
            </w:r>
          </w:p>
          <w:p w14:paraId="71943047" w14:textId="77777777" w:rsidR="00317E50" w:rsidRPr="00E46E80" w:rsidRDefault="00317E50" w:rsidP="00E46E80">
            <w:pPr>
              <w:pStyle w:val="Farrer3"/>
              <w:spacing w:after="80"/>
              <w:rPr>
                <w:rFonts w:ascii="Arial" w:hAnsi="Arial" w:cs="Arial"/>
                <w:sz w:val="22"/>
                <w:szCs w:val="22"/>
                <w:lang w:val="en-US"/>
              </w:rPr>
            </w:pPr>
            <w:proofErr w:type="gramStart"/>
            <w:r w:rsidRPr="00E46E80">
              <w:rPr>
                <w:rFonts w:ascii="Arial" w:hAnsi="Arial" w:cs="Arial"/>
                <w:sz w:val="22"/>
                <w:szCs w:val="22"/>
                <w:lang w:val="en-US"/>
              </w:rPr>
              <w:t>they</w:t>
            </w:r>
            <w:proofErr w:type="gramEnd"/>
            <w:r w:rsidRPr="00E46E80">
              <w:rPr>
                <w:rFonts w:ascii="Arial" w:hAnsi="Arial" w:cs="Arial"/>
                <w:sz w:val="22"/>
                <w:szCs w:val="22"/>
                <w:lang w:val="en-US"/>
              </w:rPr>
              <w:t xml:space="preserve"> can each communicate to the others any information or opinions they have on any </w:t>
            </w:r>
            <w:proofErr w:type="gramStart"/>
            <w:r w:rsidRPr="00E46E80">
              <w:rPr>
                <w:rFonts w:ascii="Arial" w:hAnsi="Arial" w:cs="Arial"/>
                <w:sz w:val="22"/>
                <w:szCs w:val="22"/>
                <w:lang w:val="en-US"/>
              </w:rPr>
              <w:t>particular item</w:t>
            </w:r>
            <w:proofErr w:type="gramEnd"/>
            <w:r w:rsidRPr="00E46E80">
              <w:rPr>
                <w:rFonts w:ascii="Arial" w:hAnsi="Arial" w:cs="Arial"/>
                <w:sz w:val="22"/>
                <w:szCs w:val="22"/>
                <w:lang w:val="en-US"/>
              </w:rPr>
              <w:t xml:space="preserve"> of the business of the meeting.</w:t>
            </w:r>
          </w:p>
          <w:p w14:paraId="5D0CFB1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determining whether directors are participating in a directors’ meeting, it is irrelevant where any director is or how they communicate with each other.</w:t>
            </w:r>
          </w:p>
          <w:p w14:paraId="560A9A5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all the directors participating in a meeting are not in the same place, they may decide that the meeting is to be treated as taking place wherever any of them is.</w:t>
            </w:r>
          </w:p>
          <w:p w14:paraId="6FCF0F42"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5893E26"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Quorum for directors’ meetings</w:t>
            </w:r>
          </w:p>
          <w:p w14:paraId="2D223CA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57DAE7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At a directors’ meeting, unless a quorum is participating, no proposal is to be voted on, except a proposal to call another meeting.</w:t>
            </w:r>
          </w:p>
          <w:p w14:paraId="119A858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quorum for directors’ meetings may be fixed from time to time by a decision of the directors, but it must never be less than three, and unless otherwise fixed it is three.</w:t>
            </w:r>
          </w:p>
          <w:p w14:paraId="7001BA19" w14:textId="751E9FBA"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total number of directors for the time being is less than the quorum required, the directors must not take any decision other than a decision: [</w:t>
            </w:r>
            <w:r w:rsidRPr="00E46E80">
              <w:rPr>
                <w:rFonts w:ascii="Arial" w:hAnsi="Arial" w:cs="Arial"/>
                <w:b/>
                <w:i/>
                <w:sz w:val="22"/>
                <w:szCs w:val="22"/>
                <w:lang w:val="en-US"/>
              </w:rPr>
              <w:t xml:space="preserve">this must be consistent with Article </w:t>
            </w:r>
            <w:r w:rsidR="00FB0FEF">
              <w:rPr>
                <w:rFonts w:ascii="Arial" w:hAnsi="Arial" w:cs="Arial"/>
                <w:b/>
                <w:i/>
                <w:sz w:val="22"/>
                <w:szCs w:val="22"/>
                <w:lang w:val="en-US"/>
              </w:rPr>
              <w:fldChar w:fldCharType="begin"/>
            </w:r>
            <w:r w:rsidR="00FB0FEF">
              <w:rPr>
                <w:rFonts w:ascii="Arial" w:hAnsi="Arial" w:cs="Arial"/>
                <w:b/>
                <w:i/>
                <w:sz w:val="22"/>
                <w:szCs w:val="22"/>
                <w:lang w:val="en-US"/>
              </w:rPr>
              <w:instrText xml:space="preserve"> REF _Ref385407821 \r \h </w:instrText>
            </w:r>
            <w:r w:rsidR="00FB0FEF">
              <w:rPr>
                <w:rFonts w:ascii="Arial" w:hAnsi="Arial" w:cs="Arial"/>
                <w:b/>
                <w:i/>
                <w:sz w:val="22"/>
                <w:szCs w:val="22"/>
                <w:lang w:val="en-US"/>
              </w:rPr>
            </w:r>
            <w:r w:rsidR="00FB0FEF">
              <w:rPr>
                <w:rFonts w:ascii="Arial" w:hAnsi="Arial" w:cs="Arial"/>
                <w:b/>
                <w:i/>
                <w:sz w:val="22"/>
                <w:szCs w:val="22"/>
                <w:lang w:val="en-US"/>
              </w:rPr>
              <w:fldChar w:fldCharType="separate"/>
            </w:r>
            <w:r w:rsidR="004041C9">
              <w:rPr>
                <w:rFonts w:ascii="Arial" w:hAnsi="Arial" w:cs="Arial"/>
                <w:b/>
                <w:i/>
                <w:sz w:val="22"/>
                <w:szCs w:val="22"/>
                <w:lang w:val="en-US"/>
              </w:rPr>
              <w:t>32</w:t>
            </w:r>
            <w:r w:rsidR="00FB0FEF">
              <w:rPr>
                <w:rFonts w:ascii="Arial" w:hAnsi="Arial" w:cs="Arial"/>
                <w:b/>
                <w:i/>
                <w:sz w:val="22"/>
                <w:szCs w:val="22"/>
                <w:lang w:val="en-US"/>
              </w:rPr>
              <w:fldChar w:fldCharType="end"/>
            </w:r>
            <w:r w:rsidRPr="00E46E80">
              <w:rPr>
                <w:rFonts w:ascii="Arial" w:hAnsi="Arial" w:cs="Arial"/>
                <w:b/>
                <w:i/>
                <w:sz w:val="22"/>
                <w:szCs w:val="22"/>
                <w:lang w:val="en-US"/>
              </w:rPr>
              <w:t xml:space="preserve"> (casual vacancies</w:t>
            </w:r>
            <w:r w:rsidRPr="00E46E80">
              <w:rPr>
                <w:rFonts w:ascii="Arial" w:hAnsi="Arial" w:cs="Arial"/>
                <w:b/>
                <w:sz w:val="22"/>
                <w:szCs w:val="22"/>
                <w:lang w:val="en-US"/>
              </w:rPr>
              <w:t>]</w:t>
            </w:r>
          </w:p>
          <w:p w14:paraId="0D4D4F6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appoint further directors, or</w:t>
            </w:r>
          </w:p>
          <w:p w14:paraId="69EC529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lastRenderedPageBreak/>
              <w:t xml:space="preserve">to call a general meeting </w:t>
            </w:r>
            <w:proofErr w:type="gramStart"/>
            <w:r w:rsidRPr="00E46E80">
              <w:rPr>
                <w:rFonts w:ascii="Arial" w:hAnsi="Arial" w:cs="Arial"/>
                <w:sz w:val="22"/>
                <w:szCs w:val="22"/>
                <w:lang w:val="en-US"/>
              </w:rPr>
              <w:t>so as to</w:t>
            </w:r>
            <w:proofErr w:type="gramEnd"/>
            <w:r w:rsidRPr="00E46E80">
              <w:rPr>
                <w:rFonts w:ascii="Arial" w:hAnsi="Arial" w:cs="Arial"/>
                <w:sz w:val="22"/>
                <w:szCs w:val="22"/>
                <w:lang w:val="en-US"/>
              </w:rPr>
              <w:t xml:space="preserve"> enable the members </w:t>
            </w:r>
            <w:r w:rsidR="00B6271F">
              <w:rPr>
                <w:rFonts w:ascii="Arial" w:hAnsi="Arial" w:cs="Arial"/>
                <w:sz w:val="22"/>
                <w:szCs w:val="22"/>
                <w:lang w:val="en-US"/>
              </w:rPr>
              <w:t>to appoint further directors.</w:t>
            </w:r>
          </w:p>
          <w:p w14:paraId="2A28ACAB"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7574D8BC"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Chairing of directors’ meetings</w:t>
            </w:r>
          </w:p>
          <w:p w14:paraId="1EABA27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984F7A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The [</w:t>
            </w:r>
            <w:r w:rsidRPr="00E46E80">
              <w:rPr>
                <w:rFonts w:ascii="Arial" w:hAnsi="Arial" w:cs="Arial"/>
                <w:b/>
                <w:i/>
                <w:sz w:val="22"/>
                <w:szCs w:val="22"/>
                <w:lang w:val="en"/>
              </w:rPr>
              <w:t>Chairman</w:t>
            </w:r>
            <w:r w:rsidRPr="00E46E80">
              <w:rPr>
                <w:rFonts w:ascii="Arial" w:hAnsi="Arial" w:cs="Arial"/>
                <w:sz w:val="22"/>
                <w:szCs w:val="22"/>
                <w:lang w:val="en"/>
              </w:rPr>
              <w:t>] [</w:t>
            </w:r>
            <w:r w:rsidRPr="00E46E80">
              <w:rPr>
                <w:rFonts w:ascii="Arial" w:hAnsi="Arial" w:cs="Arial"/>
                <w:b/>
                <w:i/>
                <w:sz w:val="22"/>
                <w:szCs w:val="22"/>
                <w:lang w:val="en"/>
              </w:rPr>
              <w:t>state who else if not the Chairman</w:t>
            </w:r>
            <w:r w:rsidRPr="00E46E80">
              <w:rPr>
                <w:rFonts w:ascii="Arial" w:hAnsi="Arial" w:cs="Arial"/>
                <w:sz w:val="22"/>
                <w:szCs w:val="22"/>
                <w:lang w:val="en"/>
              </w:rPr>
              <w:t xml:space="preserve">] shall be chairman of the </w:t>
            </w:r>
            <w:r w:rsidR="00FB0FEF">
              <w:rPr>
                <w:rFonts w:ascii="Arial" w:hAnsi="Arial" w:cs="Arial"/>
                <w:sz w:val="22"/>
                <w:szCs w:val="22"/>
                <w:lang w:val="en"/>
              </w:rPr>
              <w:t>b</w:t>
            </w:r>
            <w:r w:rsidRPr="00E46E80">
              <w:rPr>
                <w:rFonts w:ascii="Arial" w:hAnsi="Arial" w:cs="Arial"/>
                <w:sz w:val="22"/>
                <w:szCs w:val="22"/>
                <w:lang w:val="en"/>
              </w:rPr>
              <w:t xml:space="preserve">oard.  The [Chairman] shall preside as chairman at all meetings of the </w:t>
            </w:r>
            <w:r w:rsidR="00FB0FEF">
              <w:rPr>
                <w:rFonts w:ascii="Arial" w:hAnsi="Arial" w:cs="Arial"/>
                <w:sz w:val="22"/>
                <w:szCs w:val="22"/>
                <w:lang w:val="en"/>
              </w:rPr>
              <w:t>b</w:t>
            </w:r>
            <w:r w:rsidRPr="00E46E80">
              <w:rPr>
                <w:rFonts w:ascii="Arial" w:hAnsi="Arial" w:cs="Arial"/>
                <w:sz w:val="22"/>
                <w:szCs w:val="22"/>
                <w:lang w:val="en"/>
              </w:rPr>
              <w:t>oard at which he shall be present.</w:t>
            </w:r>
          </w:p>
          <w:p w14:paraId="3D1E0A54" w14:textId="77777777" w:rsidR="00317E50" w:rsidRPr="00E46E80" w:rsidRDefault="00317E50" w:rsidP="00E46E80">
            <w:pPr>
              <w:pStyle w:val="Farrer2"/>
              <w:spacing w:after="80"/>
              <w:rPr>
                <w:rFonts w:ascii="Arial" w:hAnsi="Arial" w:cs="Arial"/>
                <w:sz w:val="22"/>
                <w:szCs w:val="22"/>
                <w:lang w:val="en"/>
              </w:rPr>
            </w:pPr>
            <w:bookmarkStart w:id="18" w:name="_Ref246740889"/>
            <w:r w:rsidRPr="00E46E80">
              <w:rPr>
                <w:rFonts w:ascii="Arial" w:hAnsi="Arial" w:cs="Arial"/>
                <w:sz w:val="22"/>
                <w:szCs w:val="22"/>
                <w:lang w:val="en"/>
              </w:rPr>
              <w:t xml:space="preserve">If at any meeting the [Chairman] is not present within [fifteen] minutes after the time appointed for holding the meeting or he is not willing to preside, the members of the </w:t>
            </w:r>
            <w:r w:rsidR="00FB0FEF">
              <w:rPr>
                <w:rFonts w:ascii="Arial" w:hAnsi="Arial" w:cs="Arial"/>
                <w:sz w:val="22"/>
                <w:szCs w:val="22"/>
                <w:lang w:val="en"/>
              </w:rPr>
              <w:t>b</w:t>
            </w:r>
            <w:r w:rsidRPr="00E46E80">
              <w:rPr>
                <w:rFonts w:ascii="Arial" w:hAnsi="Arial" w:cs="Arial"/>
                <w:sz w:val="22"/>
                <w:szCs w:val="22"/>
                <w:lang w:val="en"/>
              </w:rPr>
              <w:t>oard present shall choose one of their number to be chairman of the meeting. The person so appointed for the time being is known as the chairman of the meeting.</w:t>
            </w:r>
            <w:bookmarkEnd w:id="18"/>
          </w:p>
          <w:p w14:paraId="447EFCA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6AE643C"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Casting vote</w:t>
            </w:r>
          </w:p>
          <w:p w14:paraId="7B48310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B8DD49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numbers of votes for and against a proposal are equal, the chairman or other director chairing the meeting has a casting vote.</w:t>
            </w:r>
          </w:p>
          <w:p w14:paraId="2B20EF2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But this does not apply if, in accordance with the articles, the chairman or other director is not to be counted as participating in the decision-making process for quorum or voting purposes.</w:t>
            </w:r>
          </w:p>
          <w:p w14:paraId="2982BC2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777EA20"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Conflicts of interest</w:t>
            </w:r>
          </w:p>
          <w:p w14:paraId="6E5D8093" w14:textId="77777777" w:rsidR="00B11A1A" w:rsidRDefault="00B11A1A" w:rsidP="00B11A1A">
            <w:pPr>
              <w:pStyle w:val="Farrer2"/>
              <w:numPr>
                <w:ilvl w:val="0"/>
                <w:numId w:val="0"/>
              </w:numPr>
              <w:spacing w:after="80"/>
              <w:ind w:left="851" w:hanging="482"/>
              <w:rPr>
                <w:rFonts w:ascii="Arial" w:hAnsi="Arial" w:cs="Arial"/>
                <w:sz w:val="22"/>
                <w:szCs w:val="22"/>
                <w:lang w:val="en-US"/>
              </w:rPr>
            </w:pPr>
          </w:p>
          <w:p w14:paraId="141A7507" w14:textId="77777777" w:rsidR="00B11A1A" w:rsidRPr="00B11A1A" w:rsidRDefault="00B11A1A" w:rsidP="00B11A1A">
            <w:pPr>
              <w:pStyle w:val="Farrer2"/>
              <w:spacing w:after="80"/>
              <w:rPr>
                <w:rFonts w:ascii="Arial" w:hAnsi="Arial" w:cs="Arial"/>
                <w:sz w:val="22"/>
                <w:szCs w:val="22"/>
              </w:rPr>
            </w:pPr>
            <w:r w:rsidRPr="00B11A1A">
              <w:rPr>
                <w:rFonts w:ascii="Arial" w:hAnsi="Arial" w:cs="Arial"/>
                <w:sz w:val="22"/>
                <w:szCs w:val="22"/>
              </w:rPr>
              <w:t xml:space="preserve">A director must declare the nature and extent of any interest, direct or indirect, which he or she has in a proposed transaction or arrangement with the </w:t>
            </w:r>
            <w:r>
              <w:rPr>
                <w:rFonts w:ascii="Arial" w:hAnsi="Arial" w:cs="Arial"/>
                <w:sz w:val="22"/>
                <w:szCs w:val="22"/>
              </w:rPr>
              <w:t>company</w:t>
            </w:r>
            <w:r w:rsidRPr="00B11A1A">
              <w:rPr>
                <w:rFonts w:ascii="Arial" w:hAnsi="Arial" w:cs="Arial"/>
                <w:sz w:val="22"/>
                <w:szCs w:val="22"/>
              </w:rPr>
              <w:t xml:space="preserve"> or in any transaction or arrangement with the </w:t>
            </w:r>
            <w:r>
              <w:rPr>
                <w:rFonts w:ascii="Arial" w:hAnsi="Arial" w:cs="Arial"/>
                <w:sz w:val="22"/>
                <w:szCs w:val="22"/>
              </w:rPr>
              <w:t>company</w:t>
            </w:r>
            <w:r w:rsidRPr="00B11A1A">
              <w:rPr>
                <w:rFonts w:ascii="Arial" w:hAnsi="Arial" w:cs="Arial"/>
                <w:sz w:val="22"/>
                <w:szCs w:val="22"/>
              </w:rPr>
              <w:t xml:space="preserve"> which has not previously been declared</w:t>
            </w:r>
            <w:r w:rsidRPr="006F79B6">
              <w:rPr>
                <w:rFonts w:ascii="Arial" w:hAnsi="Arial" w:cs="Arial"/>
                <w:sz w:val="22"/>
                <w:szCs w:val="22"/>
              </w:rPr>
              <w:t xml:space="preserve">. </w:t>
            </w:r>
            <w:r w:rsidR="00B6271F" w:rsidRPr="006F79B6">
              <w:rPr>
                <w:rFonts w:ascii="Arial" w:hAnsi="Arial" w:cs="Arial"/>
                <w:sz w:val="22"/>
                <w:szCs w:val="22"/>
              </w:rPr>
              <w:t>Subject to Article 17.3, a</w:t>
            </w:r>
            <w:r w:rsidRPr="00B11A1A">
              <w:rPr>
                <w:rFonts w:ascii="Arial" w:hAnsi="Arial" w:cs="Arial"/>
                <w:sz w:val="22"/>
                <w:szCs w:val="22"/>
              </w:rPr>
              <w:t xml:space="preserve"> director must absent himself or herself from any discussions of the directors in which it is possible that a conflict will arise between his or her duty to act solely in the interests of the </w:t>
            </w:r>
            <w:r>
              <w:rPr>
                <w:rFonts w:ascii="Arial" w:hAnsi="Arial" w:cs="Arial"/>
                <w:sz w:val="22"/>
                <w:szCs w:val="22"/>
              </w:rPr>
              <w:t>company</w:t>
            </w:r>
            <w:r w:rsidRPr="00B11A1A">
              <w:rPr>
                <w:rFonts w:ascii="Arial" w:hAnsi="Arial" w:cs="Arial"/>
                <w:sz w:val="22"/>
                <w:szCs w:val="22"/>
              </w:rPr>
              <w:t xml:space="preserve"> and any personal interest (including but not limited to any personal financial interest)</w:t>
            </w:r>
          </w:p>
          <w:p w14:paraId="56083721" w14:textId="77777777" w:rsidR="00317E50" w:rsidRPr="00E46E80" w:rsidRDefault="00317E50" w:rsidP="00B11A1A">
            <w:pPr>
              <w:pStyle w:val="Farrer2"/>
              <w:spacing w:after="80"/>
              <w:rPr>
                <w:rFonts w:ascii="Arial" w:hAnsi="Arial" w:cs="Arial"/>
                <w:sz w:val="22"/>
                <w:szCs w:val="22"/>
                <w:lang w:val="en-US"/>
              </w:rPr>
            </w:pPr>
            <w:r w:rsidRPr="00E46E80">
              <w:rPr>
                <w:rFonts w:ascii="Arial" w:hAnsi="Arial" w:cs="Arial"/>
                <w:sz w:val="22"/>
                <w:szCs w:val="22"/>
                <w:lang w:val="en-US"/>
              </w:rPr>
              <w:t>If a proposed decision of the directors is concerned with an actual or proposed transaction or arrangement with the Company in which a director is interested, that director is not to be counted as participating in the decision-making process for quorum or voting purposes.</w:t>
            </w:r>
          </w:p>
          <w:p w14:paraId="1437BF90" w14:textId="77777777" w:rsidR="00317E50" w:rsidRPr="00E46E80" w:rsidRDefault="00662413" w:rsidP="00E46E80">
            <w:pPr>
              <w:pStyle w:val="Farrer2"/>
              <w:spacing w:after="80"/>
              <w:rPr>
                <w:rFonts w:ascii="Arial" w:hAnsi="Arial" w:cs="Arial"/>
                <w:sz w:val="22"/>
                <w:szCs w:val="22"/>
                <w:lang w:val="en-US"/>
              </w:rPr>
            </w:pPr>
            <w:r>
              <w:rPr>
                <w:rFonts w:ascii="Arial" w:hAnsi="Arial" w:cs="Arial"/>
                <w:sz w:val="22"/>
                <w:szCs w:val="22"/>
                <w:lang w:val="en-US"/>
              </w:rPr>
              <w:t>But if paragraph 17.4</w:t>
            </w:r>
            <w:r w:rsidR="00317E50" w:rsidRPr="00E46E80">
              <w:rPr>
                <w:rFonts w:ascii="Arial" w:hAnsi="Arial" w:cs="Arial"/>
                <w:sz w:val="22"/>
                <w:szCs w:val="22"/>
                <w:lang w:val="en-US"/>
              </w:rPr>
              <w:t xml:space="preserve"> applies, a director who is interested in an actual or proposed transaction or arrangement with the company is to be counted as participating in the decision-making process for quorum and voting purposes.</w:t>
            </w:r>
          </w:p>
          <w:p w14:paraId="39BCB13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This paragraph applies when:</w:t>
            </w:r>
          </w:p>
          <w:p w14:paraId="16E80DE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the company by ordinary resolution disapplies the </w:t>
            </w:r>
            <w:r w:rsidRPr="00E46E80">
              <w:rPr>
                <w:rFonts w:ascii="Arial" w:hAnsi="Arial" w:cs="Arial"/>
                <w:sz w:val="22"/>
                <w:szCs w:val="22"/>
                <w:lang w:val="en-US"/>
              </w:rPr>
              <w:lastRenderedPageBreak/>
              <w:t>provision of the articles which would otherwise prevent a director from being counted as participating in the decision-making process;</w:t>
            </w:r>
          </w:p>
          <w:p w14:paraId="5F6B5A1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the director’s interest cannot reasonably be regarded as likely to give rise to </w:t>
            </w:r>
            <w:r w:rsidRPr="006F79B6">
              <w:rPr>
                <w:rFonts w:ascii="Arial" w:hAnsi="Arial" w:cs="Arial"/>
                <w:sz w:val="22"/>
                <w:szCs w:val="22"/>
                <w:lang w:val="en-US"/>
              </w:rPr>
              <w:t xml:space="preserve">a </w:t>
            </w:r>
            <w:r w:rsidR="00B6271F" w:rsidRPr="006F79B6">
              <w:rPr>
                <w:rFonts w:ascii="Arial" w:hAnsi="Arial" w:cs="Arial"/>
                <w:sz w:val="22"/>
                <w:szCs w:val="22"/>
                <w:lang w:val="en-US"/>
              </w:rPr>
              <w:t xml:space="preserve">meaningful </w:t>
            </w:r>
            <w:r w:rsidRPr="006F79B6">
              <w:rPr>
                <w:rFonts w:ascii="Arial" w:hAnsi="Arial" w:cs="Arial"/>
                <w:sz w:val="22"/>
                <w:szCs w:val="22"/>
                <w:lang w:val="en-US"/>
              </w:rPr>
              <w:t>conflict</w:t>
            </w:r>
            <w:r w:rsidRPr="00E46E80">
              <w:rPr>
                <w:rFonts w:ascii="Arial" w:hAnsi="Arial" w:cs="Arial"/>
                <w:sz w:val="22"/>
                <w:szCs w:val="22"/>
                <w:lang w:val="en-US"/>
              </w:rPr>
              <w:t xml:space="preserve"> of interest; or</w:t>
            </w:r>
          </w:p>
          <w:p w14:paraId="346B52F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 conflict of interest arises from a permitted cause.</w:t>
            </w:r>
          </w:p>
          <w:p w14:paraId="145B5D5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For the purposes of this article, the following are ‘permitted causes’:</w:t>
            </w:r>
          </w:p>
          <w:p w14:paraId="1018E3F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guarantee given, or to be given, by or to a director in respect of an obligation incurred by or on behalf of the company or any of its subsidiaries;</w:t>
            </w:r>
          </w:p>
          <w:p w14:paraId="25EE634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subscription, or an agreement to subscribe, for securities of the company or any of its subsidiaries, or to underwrite, sub-underwrite, or guarantee subscription for any such securities; and </w:t>
            </w:r>
          </w:p>
          <w:p w14:paraId="45629D5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arrangements pursuant to which benefits are made available to employees and directors or former employees and directors of the company or any of its subsidiaries which do not provide special benefits for directors or former directors.</w:t>
            </w:r>
          </w:p>
          <w:p w14:paraId="733BD01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For the purposes of this Article 17, references to proposed decisions and decision-making processes include any directors’ meeting or part of a directors’ meeting.</w:t>
            </w:r>
          </w:p>
          <w:p w14:paraId="58AA5A31" w14:textId="3877BB1D" w:rsidR="00317E50" w:rsidRPr="00E46E80" w:rsidRDefault="007533A4" w:rsidP="00E46E80">
            <w:pPr>
              <w:pStyle w:val="Farrer2"/>
              <w:spacing w:after="80"/>
              <w:rPr>
                <w:rFonts w:ascii="Arial" w:hAnsi="Arial" w:cs="Arial"/>
                <w:sz w:val="22"/>
                <w:szCs w:val="22"/>
                <w:lang w:val="en-US"/>
              </w:rPr>
            </w:pPr>
            <w:r>
              <w:rPr>
                <w:rFonts w:ascii="Arial" w:hAnsi="Arial" w:cs="Arial"/>
                <w:sz w:val="22"/>
                <w:szCs w:val="22"/>
                <w:lang w:val="en-US"/>
              </w:rPr>
              <w:t xml:space="preserve">Subject to paragraph </w:t>
            </w:r>
            <w:r>
              <w:rPr>
                <w:rFonts w:ascii="Arial" w:hAnsi="Arial" w:cs="Arial"/>
                <w:sz w:val="22"/>
                <w:szCs w:val="22"/>
                <w:lang w:val="en-US"/>
              </w:rPr>
              <w:fldChar w:fldCharType="begin"/>
            </w:r>
            <w:r>
              <w:rPr>
                <w:rFonts w:ascii="Arial" w:hAnsi="Arial" w:cs="Arial"/>
                <w:sz w:val="22"/>
                <w:szCs w:val="22"/>
                <w:lang w:val="en-US"/>
              </w:rPr>
              <w:instrText xml:space="preserve"> REF _Ref385408196 \r \h </w:instrText>
            </w:r>
            <w:r>
              <w:rPr>
                <w:rFonts w:ascii="Arial" w:hAnsi="Arial" w:cs="Arial"/>
                <w:sz w:val="22"/>
                <w:szCs w:val="22"/>
                <w:lang w:val="en-US"/>
              </w:rPr>
            </w:r>
            <w:r>
              <w:rPr>
                <w:rFonts w:ascii="Arial" w:hAnsi="Arial" w:cs="Arial"/>
                <w:sz w:val="22"/>
                <w:szCs w:val="22"/>
                <w:lang w:val="en-US"/>
              </w:rPr>
              <w:fldChar w:fldCharType="separate"/>
            </w:r>
            <w:r w:rsidR="004041C9">
              <w:rPr>
                <w:rFonts w:ascii="Arial" w:hAnsi="Arial" w:cs="Arial"/>
                <w:sz w:val="22"/>
                <w:szCs w:val="22"/>
                <w:lang w:val="en-US"/>
              </w:rPr>
              <w:t>17.8</w:t>
            </w:r>
            <w:r>
              <w:rPr>
                <w:rFonts w:ascii="Arial" w:hAnsi="Arial" w:cs="Arial"/>
                <w:sz w:val="22"/>
                <w:szCs w:val="22"/>
                <w:lang w:val="en-US"/>
              </w:rPr>
              <w:fldChar w:fldCharType="end"/>
            </w:r>
            <w:r w:rsidR="00317E50" w:rsidRPr="00E46E80">
              <w:rPr>
                <w:rFonts w:ascii="Arial" w:hAnsi="Arial" w:cs="Arial"/>
                <w:sz w:val="22"/>
                <w:szCs w:val="22"/>
                <w:lang w:val="en-US"/>
              </w:rPr>
              <w:t>, if a question arises at a meeting of directors or of a committee of directors as to the right of a director to participate in the meeting (or part of the meeting) for voting or quorum purposes, the question may, before the conclusion of the meeting, be referred to the chairman whose ruling in relation to any director other than the chairman is to be final and conclusive.</w:t>
            </w:r>
          </w:p>
          <w:p w14:paraId="1A52FC38" w14:textId="77777777" w:rsidR="00317E50" w:rsidRPr="00E46E80" w:rsidRDefault="00317E50" w:rsidP="00E46E80">
            <w:pPr>
              <w:pStyle w:val="Farrer2"/>
              <w:spacing w:after="80"/>
              <w:rPr>
                <w:rFonts w:ascii="Arial" w:hAnsi="Arial" w:cs="Arial"/>
                <w:sz w:val="22"/>
                <w:szCs w:val="22"/>
                <w:lang w:val="en-US"/>
              </w:rPr>
            </w:pPr>
            <w:bookmarkStart w:id="19" w:name="_Ref385408196"/>
            <w:r w:rsidRPr="00E46E80">
              <w:rPr>
                <w:rFonts w:ascii="Arial" w:hAnsi="Arial" w:cs="Arial"/>
                <w:sz w:val="22"/>
                <w:szCs w:val="22"/>
                <w:lang w:val="en-US"/>
              </w:rPr>
              <w:t>If any question as to the right to participate in the meeting (or part of the meeting) should arise in respect of the chairman, the question is to be decided by a decision of the directors at that meeting, for which purpose the chairman is not to be counted as participating in the meeting (or that part of the meeting) for voting or quorum purposes.</w:t>
            </w:r>
            <w:bookmarkEnd w:id="19"/>
          </w:p>
          <w:p w14:paraId="7CA2B1D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88D08C8"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Records of decisions to be kept</w:t>
            </w:r>
          </w:p>
          <w:p w14:paraId="2596906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C2DF47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w:t>
            </w:r>
            <w:r w:rsidR="007533A4">
              <w:rPr>
                <w:rFonts w:ascii="Arial" w:hAnsi="Arial" w:cs="Arial"/>
                <w:sz w:val="22"/>
                <w:szCs w:val="22"/>
                <w:lang w:val="en"/>
              </w:rPr>
              <w:t>directors must ensure that the c</w:t>
            </w:r>
            <w:r w:rsidRPr="00E46E80">
              <w:rPr>
                <w:rFonts w:ascii="Arial" w:hAnsi="Arial" w:cs="Arial"/>
                <w:sz w:val="22"/>
                <w:szCs w:val="22"/>
                <w:lang w:val="en"/>
              </w:rPr>
              <w:t xml:space="preserve">ompany keeps a record, in writing, for at least 10 years from the date of the decision recorded, of every appointment by the directors and of every unanimous or majority decision taken by the directors (and </w:t>
            </w:r>
            <w:r w:rsidR="007533A4">
              <w:rPr>
                <w:rFonts w:ascii="Arial" w:hAnsi="Arial" w:cs="Arial"/>
                <w:sz w:val="22"/>
                <w:szCs w:val="22"/>
                <w:lang w:val="en"/>
              </w:rPr>
              <w:t>all sub-committees) and by the c</w:t>
            </w:r>
            <w:r w:rsidRPr="00E46E80">
              <w:rPr>
                <w:rFonts w:ascii="Arial" w:hAnsi="Arial" w:cs="Arial"/>
                <w:sz w:val="22"/>
                <w:szCs w:val="22"/>
                <w:lang w:val="en"/>
              </w:rPr>
              <w:t>ompany at general meeting</w:t>
            </w:r>
          </w:p>
          <w:p w14:paraId="2A09470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Any such records, if purporting to be signed by the chairman of the meeting, or by the chairman of the next succeeding meeting, shall be sufficient evidence without any further proof of the facts therein stated.</w:t>
            </w:r>
          </w:p>
          <w:p w14:paraId="40F70620" w14:textId="77777777" w:rsidR="00317E50" w:rsidRPr="00E46E80" w:rsidRDefault="00317E50" w:rsidP="00E46E80">
            <w:pPr>
              <w:pStyle w:val="Farrer2"/>
              <w:numPr>
                <w:ilvl w:val="0"/>
                <w:numId w:val="0"/>
              </w:numPr>
              <w:spacing w:after="80"/>
              <w:ind w:left="851"/>
              <w:rPr>
                <w:rFonts w:ascii="Arial" w:hAnsi="Arial" w:cs="Arial"/>
                <w:sz w:val="22"/>
                <w:szCs w:val="22"/>
                <w:lang w:val="en"/>
              </w:rPr>
            </w:pPr>
          </w:p>
          <w:p w14:paraId="5FB2DC01"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lastRenderedPageBreak/>
              <w:t>Directo</w:t>
            </w:r>
            <w:r w:rsidR="006460A6">
              <w:rPr>
                <w:rFonts w:ascii="Arial" w:hAnsi="Arial" w:cs="Arial"/>
                <w:b/>
                <w:sz w:val="22"/>
                <w:szCs w:val="22"/>
                <w:lang w:val="en-US"/>
              </w:rPr>
              <w:t xml:space="preserve">rs’ discretion to make further </w:t>
            </w:r>
            <w:r w:rsidR="006460A6" w:rsidRPr="006F79B6">
              <w:rPr>
                <w:rFonts w:ascii="Arial" w:hAnsi="Arial" w:cs="Arial"/>
                <w:b/>
                <w:sz w:val="22"/>
                <w:szCs w:val="22"/>
                <w:lang w:val="en-US"/>
              </w:rPr>
              <w:t>R</w:t>
            </w:r>
            <w:r w:rsidRPr="006F79B6">
              <w:rPr>
                <w:rFonts w:ascii="Arial" w:hAnsi="Arial" w:cs="Arial"/>
                <w:b/>
                <w:sz w:val="22"/>
                <w:szCs w:val="22"/>
                <w:lang w:val="en-US"/>
              </w:rPr>
              <w:t>ules</w:t>
            </w:r>
            <w:r w:rsidR="006460A6" w:rsidRPr="006F79B6">
              <w:rPr>
                <w:rFonts w:ascii="Arial" w:hAnsi="Arial" w:cs="Arial"/>
                <w:b/>
                <w:sz w:val="22"/>
                <w:szCs w:val="22"/>
                <w:lang w:val="en-US"/>
              </w:rPr>
              <w:t xml:space="preserve"> and Regulations</w:t>
            </w:r>
          </w:p>
          <w:p w14:paraId="6BAEFF28" w14:textId="77777777" w:rsidR="00317E50" w:rsidRPr="006F79B6" w:rsidRDefault="00317E50" w:rsidP="00E46E80">
            <w:pPr>
              <w:pStyle w:val="Farrer1"/>
              <w:numPr>
                <w:ilvl w:val="0"/>
                <w:numId w:val="0"/>
              </w:numPr>
              <w:spacing w:after="80"/>
              <w:ind w:left="369"/>
              <w:rPr>
                <w:rFonts w:ascii="Arial" w:hAnsi="Arial" w:cs="Arial"/>
                <w:b/>
                <w:i/>
                <w:sz w:val="22"/>
                <w:szCs w:val="22"/>
                <w:lang w:val="en-US"/>
              </w:rPr>
            </w:pPr>
            <w:r w:rsidRPr="00E46E80">
              <w:rPr>
                <w:rFonts w:ascii="Arial" w:hAnsi="Arial" w:cs="Arial"/>
                <w:b/>
                <w:i/>
                <w:sz w:val="22"/>
                <w:szCs w:val="22"/>
                <w:lang w:val="en-US"/>
              </w:rPr>
              <w:t>Unless you wish to change the existing delineation of</w:t>
            </w:r>
            <w:r w:rsidR="007533A4">
              <w:rPr>
                <w:rFonts w:ascii="Arial" w:hAnsi="Arial" w:cs="Arial"/>
                <w:b/>
                <w:i/>
                <w:sz w:val="22"/>
                <w:szCs w:val="22"/>
                <w:lang w:val="en-US"/>
              </w:rPr>
              <w:t xml:space="preserve"> responsibility as between the d</w:t>
            </w:r>
            <w:r w:rsidRPr="00E46E80">
              <w:rPr>
                <w:rFonts w:ascii="Arial" w:hAnsi="Arial" w:cs="Arial"/>
                <w:b/>
                <w:i/>
                <w:sz w:val="22"/>
                <w:szCs w:val="22"/>
                <w:lang w:val="en-US"/>
              </w:rPr>
              <w:t>irectors and the mem</w:t>
            </w:r>
            <w:r w:rsidR="007533A4">
              <w:rPr>
                <w:rFonts w:ascii="Arial" w:hAnsi="Arial" w:cs="Arial"/>
                <w:b/>
                <w:i/>
                <w:sz w:val="22"/>
                <w:szCs w:val="22"/>
                <w:lang w:val="en-US"/>
              </w:rPr>
              <w:t xml:space="preserve">bers in </w:t>
            </w:r>
            <w:r w:rsidR="007533A4" w:rsidRPr="006F79B6">
              <w:rPr>
                <w:rFonts w:ascii="Arial" w:hAnsi="Arial" w:cs="Arial"/>
                <w:b/>
                <w:i/>
                <w:sz w:val="22"/>
                <w:szCs w:val="22"/>
                <w:lang w:val="en-US"/>
              </w:rPr>
              <w:t xml:space="preserve">your </w:t>
            </w:r>
            <w:proofErr w:type="spellStart"/>
            <w:r w:rsidR="007533A4" w:rsidRPr="006F79B6">
              <w:rPr>
                <w:rFonts w:ascii="Arial" w:hAnsi="Arial" w:cs="Arial"/>
                <w:b/>
                <w:i/>
                <w:sz w:val="22"/>
                <w:szCs w:val="22"/>
                <w:lang w:val="en-US"/>
              </w:rPr>
              <w:t>organisation</w:t>
            </w:r>
            <w:proofErr w:type="spellEnd"/>
            <w:r w:rsidR="007533A4" w:rsidRPr="006F79B6">
              <w:rPr>
                <w:rFonts w:ascii="Arial" w:hAnsi="Arial" w:cs="Arial"/>
                <w:b/>
                <w:i/>
                <w:sz w:val="22"/>
                <w:szCs w:val="22"/>
                <w:lang w:val="en-US"/>
              </w:rPr>
              <w:t>, the a</w:t>
            </w:r>
            <w:r w:rsidRPr="006F79B6">
              <w:rPr>
                <w:rFonts w:ascii="Arial" w:hAnsi="Arial" w:cs="Arial"/>
                <w:b/>
                <w:i/>
                <w:sz w:val="22"/>
                <w:szCs w:val="22"/>
                <w:lang w:val="en-US"/>
              </w:rPr>
              <w:t>rticles below will need to be amended to reflect the</w:t>
            </w:r>
            <w:r w:rsidR="006460A6" w:rsidRPr="006F79B6">
              <w:rPr>
                <w:rFonts w:ascii="Arial" w:hAnsi="Arial" w:cs="Arial"/>
                <w:b/>
                <w:i/>
                <w:sz w:val="22"/>
                <w:szCs w:val="22"/>
                <w:lang w:val="en-US"/>
              </w:rPr>
              <w:t xml:space="preserve"> existing responsibilities for R</w:t>
            </w:r>
            <w:r w:rsidR="007533A4" w:rsidRPr="006F79B6">
              <w:rPr>
                <w:rFonts w:ascii="Arial" w:hAnsi="Arial" w:cs="Arial"/>
                <w:b/>
                <w:i/>
                <w:sz w:val="22"/>
                <w:szCs w:val="22"/>
                <w:lang w:val="en-US"/>
              </w:rPr>
              <w:t>ules</w:t>
            </w:r>
            <w:r w:rsidR="006460A6" w:rsidRPr="006F79B6">
              <w:rPr>
                <w:rFonts w:ascii="Arial" w:hAnsi="Arial" w:cs="Arial"/>
                <w:b/>
                <w:i/>
                <w:sz w:val="22"/>
                <w:szCs w:val="22"/>
                <w:lang w:val="en-US"/>
              </w:rPr>
              <w:t xml:space="preserve"> and Regulations</w:t>
            </w:r>
            <w:r w:rsidR="007533A4" w:rsidRPr="006F79B6">
              <w:rPr>
                <w:rFonts w:ascii="Arial" w:hAnsi="Arial" w:cs="Arial"/>
                <w:b/>
                <w:i/>
                <w:sz w:val="22"/>
                <w:szCs w:val="22"/>
                <w:lang w:val="en-US"/>
              </w:rPr>
              <w:t xml:space="preserve"> as between the b</w:t>
            </w:r>
            <w:r w:rsidRPr="006F79B6">
              <w:rPr>
                <w:rFonts w:ascii="Arial" w:hAnsi="Arial" w:cs="Arial"/>
                <w:b/>
                <w:i/>
                <w:sz w:val="22"/>
                <w:szCs w:val="22"/>
                <w:lang w:val="en-US"/>
              </w:rPr>
              <w:t>oard and the members.</w:t>
            </w:r>
          </w:p>
          <w:p w14:paraId="337F97D8" w14:textId="77777777" w:rsidR="00317E50" w:rsidRPr="006F79B6" w:rsidRDefault="00317E50" w:rsidP="00E46E80">
            <w:pPr>
              <w:pStyle w:val="Farrer2"/>
              <w:spacing w:after="80"/>
              <w:rPr>
                <w:rFonts w:ascii="Arial" w:hAnsi="Arial" w:cs="Arial"/>
                <w:sz w:val="22"/>
                <w:szCs w:val="22"/>
                <w:lang w:val="en"/>
              </w:rPr>
            </w:pPr>
            <w:bookmarkStart w:id="20" w:name="_Ref269999227"/>
            <w:r w:rsidRPr="006F79B6">
              <w:rPr>
                <w:rFonts w:ascii="Arial" w:hAnsi="Arial" w:cs="Arial"/>
                <w:sz w:val="22"/>
                <w:szCs w:val="22"/>
                <w:lang w:val="en"/>
              </w:rPr>
              <w:t>Subject to the articles, the directors may make an</w:t>
            </w:r>
            <w:r w:rsidR="00FC3892" w:rsidRPr="006F79B6">
              <w:rPr>
                <w:rFonts w:ascii="Arial" w:hAnsi="Arial" w:cs="Arial"/>
                <w:sz w:val="22"/>
                <w:szCs w:val="22"/>
                <w:lang w:val="en"/>
              </w:rPr>
              <w:t>y R</w:t>
            </w:r>
            <w:r w:rsidRPr="006F79B6">
              <w:rPr>
                <w:rFonts w:ascii="Arial" w:hAnsi="Arial" w:cs="Arial"/>
                <w:sz w:val="22"/>
                <w:szCs w:val="22"/>
                <w:lang w:val="en"/>
              </w:rPr>
              <w:t>ule</w:t>
            </w:r>
            <w:r w:rsidR="00FC3892" w:rsidRPr="006F79B6">
              <w:rPr>
                <w:rFonts w:ascii="Arial" w:hAnsi="Arial" w:cs="Arial"/>
                <w:sz w:val="22"/>
                <w:szCs w:val="22"/>
                <w:lang w:val="en"/>
              </w:rPr>
              <w:t xml:space="preserve"> or Regulation</w:t>
            </w:r>
            <w:r w:rsidRPr="006F79B6">
              <w:rPr>
                <w:rFonts w:ascii="Arial" w:hAnsi="Arial" w:cs="Arial"/>
                <w:sz w:val="22"/>
                <w:szCs w:val="22"/>
                <w:lang w:val="en"/>
              </w:rPr>
              <w:t xml:space="preserve"> which they think fit about how they take</w:t>
            </w:r>
            <w:r w:rsidR="00FC3892" w:rsidRPr="006F79B6">
              <w:rPr>
                <w:rFonts w:ascii="Arial" w:hAnsi="Arial" w:cs="Arial"/>
                <w:sz w:val="22"/>
                <w:szCs w:val="22"/>
                <w:lang w:val="en"/>
              </w:rPr>
              <w:t xml:space="preserve"> decisions, and about how such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are to be recorded or communicated to directors</w:t>
            </w:r>
            <w:r w:rsidR="00AB5F23" w:rsidRPr="006F79B6">
              <w:rPr>
                <w:rFonts w:ascii="Arial" w:hAnsi="Arial" w:cs="Arial"/>
                <w:sz w:val="22"/>
                <w:szCs w:val="22"/>
                <w:lang w:val="en"/>
              </w:rPr>
              <w:t xml:space="preserve"> and / or members</w:t>
            </w:r>
            <w:r w:rsidRPr="006F79B6">
              <w:rPr>
                <w:rFonts w:ascii="Arial" w:hAnsi="Arial" w:cs="Arial"/>
                <w:sz w:val="22"/>
                <w:szCs w:val="22"/>
                <w:lang w:val="en"/>
              </w:rPr>
              <w:t xml:space="preserve">. </w:t>
            </w:r>
          </w:p>
          <w:p w14:paraId="40F10C1D" w14:textId="3B8FABCD" w:rsidR="009E039F" w:rsidRPr="006F79B6" w:rsidRDefault="009E039F" w:rsidP="009E039F">
            <w:pPr>
              <w:pStyle w:val="Farrer2"/>
              <w:spacing w:after="80"/>
              <w:rPr>
                <w:rFonts w:ascii="Arial" w:hAnsi="Arial" w:cs="Arial"/>
                <w:sz w:val="22"/>
                <w:szCs w:val="22"/>
                <w:lang w:val="en"/>
              </w:rPr>
            </w:pPr>
            <w:bookmarkStart w:id="21" w:name="_Ref269998986"/>
            <w:bookmarkStart w:id="22" w:name="_Ref385410228"/>
            <w:r w:rsidRPr="006F79B6">
              <w:rPr>
                <w:rFonts w:ascii="Arial" w:hAnsi="Arial" w:cs="Arial"/>
                <w:sz w:val="22"/>
                <w:szCs w:val="22"/>
                <w:lang w:val="en"/>
              </w:rPr>
              <w:t xml:space="preserve">Subject to Article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_Ref235952807 \r \h </w:instrText>
            </w:r>
            <w:r w:rsidR="004E0B9E" w:rsidRPr="006F79B6">
              <w:rPr>
                <w:rFonts w:ascii="Arial" w:hAnsi="Arial" w:cs="Arial"/>
                <w:sz w:val="22"/>
                <w:szCs w:val="22"/>
                <w:lang w:val="en"/>
              </w:rPr>
              <w:instrText xml:space="preserve">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4041C9">
              <w:rPr>
                <w:rFonts w:ascii="Arial" w:hAnsi="Arial" w:cs="Arial"/>
                <w:sz w:val="22"/>
                <w:szCs w:val="22"/>
                <w:lang w:val="en"/>
              </w:rPr>
              <w:t>60</w:t>
            </w:r>
            <w:r w:rsidRPr="006F79B6">
              <w:rPr>
                <w:rFonts w:ascii="Arial" w:hAnsi="Arial" w:cs="Arial"/>
                <w:sz w:val="22"/>
                <w:szCs w:val="22"/>
                <w:lang w:val="en"/>
              </w:rPr>
              <w:fldChar w:fldCharType="end"/>
            </w:r>
            <w:r w:rsidRPr="006F79B6">
              <w:rPr>
                <w:rFonts w:ascii="Arial" w:hAnsi="Arial" w:cs="Arial"/>
                <w:sz w:val="22"/>
                <w:szCs w:val="22"/>
                <w:lang w:val="en"/>
              </w:rPr>
              <w:t xml:space="preserve"> </w:t>
            </w:r>
            <w:r w:rsidR="00FC3892" w:rsidRPr="006F79B6">
              <w:rPr>
                <w:rFonts w:ascii="Arial" w:hAnsi="Arial" w:cs="Arial"/>
                <w:sz w:val="22"/>
                <w:szCs w:val="22"/>
                <w:lang w:val="en"/>
              </w:rPr>
              <w:t>–</w:t>
            </w:r>
            <w:r w:rsidRPr="006F79B6">
              <w:rPr>
                <w:rFonts w:ascii="Arial" w:hAnsi="Arial" w:cs="Arial"/>
                <w:sz w:val="22"/>
                <w:szCs w:val="22"/>
                <w:lang w:val="en"/>
              </w:rPr>
              <w:t xml:space="preserve"> RULES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The board (or any sub-committee to whom it delegates its powers) shall have the </w:t>
            </w:r>
            <w:r w:rsidR="000837FB" w:rsidRPr="006F79B6">
              <w:rPr>
                <w:rFonts w:ascii="Arial" w:hAnsi="Arial" w:cs="Arial"/>
                <w:sz w:val="22"/>
                <w:szCs w:val="22"/>
                <w:lang w:val="en"/>
              </w:rPr>
              <w:t>power to make, vary and revoke R</w:t>
            </w:r>
            <w:r w:rsidRPr="006F79B6">
              <w:rPr>
                <w:rFonts w:ascii="Arial" w:hAnsi="Arial" w:cs="Arial"/>
                <w:sz w:val="22"/>
                <w:szCs w:val="22"/>
                <w:lang w:val="en"/>
              </w:rPr>
              <w:t>ules</w:t>
            </w:r>
            <w:r w:rsidR="000837FB" w:rsidRPr="006F79B6">
              <w:rPr>
                <w:rFonts w:ascii="Arial" w:hAnsi="Arial" w:cs="Arial"/>
                <w:sz w:val="22"/>
                <w:szCs w:val="22"/>
                <w:lang w:val="en"/>
              </w:rPr>
              <w:t xml:space="preserve"> and Regulations</w:t>
            </w:r>
            <w:r w:rsidRPr="006F79B6">
              <w:rPr>
                <w:rFonts w:ascii="Arial" w:hAnsi="Arial" w:cs="Arial"/>
                <w:sz w:val="22"/>
                <w:szCs w:val="22"/>
                <w:lang w:val="en"/>
              </w:rPr>
              <w:t xml:space="preserve"> for the better administration of the company including (without limitation):</w:t>
            </w:r>
            <w:bookmarkEnd w:id="21"/>
          </w:p>
          <w:bookmarkEnd w:id="20"/>
          <w:bookmarkEnd w:id="22"/>
          <w:p w14:paraId="7A6A9BC8"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setting out different c</w:t>
            </w:r>
            <w:r w:rsidR="007533A4">
              <w:rPr>
                <w:rFonts w:ascii="Arial" w:hAnsi="Arial" w:cs="Arial"/>
                <w:sz w:val="22"/>
                <w:szCs w:val="22"/>
                <w:lang w:val="en"/>
              </w:rPr>
              <w:t>ategories of membership of the c</w:t>
            </w:r>
            <w:r w:rsidRPr="00E46E80">
              <w:rPr>
                <w:rFonts w:ascii="Arial" w:hAnsi="Arial" w:cs="Arial"/>
                <w:sz w:val="22"/>
                <w:szCs w:val="22"/>
                <w:lang w:val="en"/>
              </w:rPr>
              <w:t>ompany;</w:t>
            </w:r>
          </w:p>
          <w:p w14:paraId="66E75365"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setting out rights, privileges and obligations of the different categories of member;</w:t>
            </w:r>
          </w:p>
          <w:p w14:paraId="537740C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setting the levels of subscriptions or entrance fees to be paid by the different categories of member; </w:t>
            </w:r>
          </w:p>
          <w:p w14:paraId="20FBF7A5"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for the appointme</w:t>
            </w:r>
            <w:r w:rsidR="007533A4">
              <w:rPr>
                <w:rFonts w:ascii="Arial" w:hAnsi="Arial" w:cs="Arial"/>
                <w:sz w:val="22"/>
                <w:szCs w:val="22"/>
                <w:lang w:val="en"/>
              </w:rPr>
              <w:t>nt of committees to assist the d</w:t>
            </w:r>
            <w:r w:rsidRPr="00E46E80">
              <w:rPr>
                <w:rFonts w:ascii="Arial" w:hAnsi="Arial" w:cs="Arial"/>
                <w:sz w:val="22"/>
                <w:szCs w:val="22"/>
                <w:lang w:val="en"/>
              </w:rPr>
              <w:t>irectors in th</w:t>
            </w:r>
            <w:r w:rsidR="007533A4">
              <w:rPr>
                <w:rFonts w:ascii="Arial" w:hAnsi="Arial" w:cs="Arial"/>
                <w:sz w:val="22"/>
                <w:szCs w:val="22"/>
                <w:lang w:val="en"/>
              </w:rPr>
              <w:t xml:space="preserve">e better administration of the </w:t>
            </w:r>
            <w:r w:rsidR="007533A4" w:rsidRPr="006F79B6">
              <w:rPr>
                <w:rFonts w:ascii="Arial" w:hAnsi="Arial" w:cs="Arial"/>
                <w:sz w:val="22"/>
                <w:szCs w:val="22"/>
                <w:lang w:val="en"/>
              </w:rPr>
              <w:t>c</w:t>
            </w:r>
            <w:r w:rsidRPr="006F79B6">
              <w:rPr>
                <w:rFonts w:ascii="Arial" w:hAnsi="Arial" w:cs="Arial"/>
                <w:sz w:val="22"/>
                <w:szCs w:val="22"/>
                <w:lang w:val="en"/>
              </w:rPr>
              <w:t>ompany</w:t>
            </w:r>
            <w:proofErr w:type="gramStart"/>
            <w:r w:rsidRPr="006F79B6">
              <w:rPr>
                <w:rFonts w:ascii="Arial" w:hAnsi="Arial" w:cs="Arial"/>
                <w:sz w:val="22"/>
                <w:szCs w:val="22"/>
                <w:lang w:val="en"/>
              </w:rPr>
              <w:t>.][</w:t>
            </w:r>
            <w:proofErr w:type="gramEnd"/>
            <w:r w:rsidR="000837FB" w:rsidRPr="006F79B6">
              <w:rPr>
                <w:rFonts w:ascii="Arial" w:hAnsi="Arial" w:cs="Arial"/>
                <w:b/>
                <w:i/>
                <w:sz w:val="22"/>
                <w:szCs w:val="22"/>
                <w:lang w:val="en"/>
              </w:rPr>
              <w:t>Use if directors make membership R</w:t>
            </w:r>
            <w:r w:rsidRPr="006F79B6">
              <w:rPr>
                <w:rFonts w:ascii="Arial" w:hAnsi="Arial" w:cs="Arial"/>
                <w:b/>
                <w:i/>
                <w:sz w:val="22"/>
                <w:szCs w:val="22"/>
                <w:lang w:val="en"/>
              </w:rPr>
              <w:t>ules</w:t>
            </w:r>
            <w:r w:rsidR="000837FB" w:rsidRPr="006F79B6">
              <w:rPr>
                <w:rFonts w:ascii="Arial" w:hAnsi="Arial" w:cs="Arial"/>
                <w:b/>
                <w:i/>
                <w:sz w:val="22"/>
                <w:szCs w:val="22"/>
                <w:lang w:val="en"/>
              </w:rPr>
              <w:t xml:space="preserve"> and Regulations</w:t>
            </w:r>
            <w:r w:rsidRPr="006F79B6">
              <w:rPr>
                <w:rFonts w:ascii="Arial" w:hAnsi="Arial" w:cs="Arial"/>
                <w:sz w:val="22"/>
                <w:szCs w:val="22"/>
                <w:lang w:val="en"/>
              </w:rPr>
              <w:t>]</w:t>
            </w:r>
          </w:p>
          <w:p w14:paraId="7D582C03"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terms of reference as to the function, role and operati</w:t>
            </w:r>
            <w:r w:rsidR="00787672">
              <w:rPr>
                <w:rFonts w:ascii="Arial" w:hAnsi="Arial" w:cs="Arial"/>
                <w:sz w:val="22"/>
                <w:szCs w:val="22"/>
                <w:lang w:val="en"/>
              </w:rPr>
              <w:t>on of committees to assist the b</w:t>
            </w:r>
            <w:r w:rsidRPr="00E46E80">
              <w:rPr>
                <w:rFonts w:ascii="Arial" w:hAnsi="Arial" w:cs="Arial"/>
                <w:sz w:val="22"/>
                <w:szCs w:val="22"/>
                <w:lang w:val="en"/>
              </w:rPr>
              <w:t>oard in the</w:t>
            </w:r>
            <w:r w:rsidR="00787672">
              <w:rPr>
                <w:rFonts w:ascii="Arial" w:hAnsi="Arial" w:cs="Arial"/>
                <w:sz w:val="22"/>
                <w:szCs w:val="22"/>
                <w:lang w:val="en"/>
              </w:rPr>
              <w:t xml:space="preserve"> better administration of the c</w:t>
            </w:r>
            <w:r w:rsidRPr="00E46E80">
              <w:rPr>
                <w:rFonts w:ascii="Arial" w:hAnsi="Arial" w:cs="Arial"/>
                <w:sz w:val="22"/>
                <w:szCs w:val="22"/>
                <w:lang w:val="en"/>
              </w:rPr>
              <w:t>ompany;</w:t>
            </w:r>
          </w:p>
          <w:p w14:paraId="3A9D5C56"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regulations setting out disciplinary and appeal procedures for members;</w:t>
            </w:r>
          </w:p>
          <w:p w14:paraId="41EC22CA"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child protection policies; </w:t>
            </w:r>
          </w:p>
          <w:p w14:paraId="1AFF672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equity and equality policies; and</w:t>
            </w:r>
          </w:p>
          <w:p w14:paraId="5325908C"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t>such other regulations or policies as the Board thinks fit.</w:t>
            </w:r>
          </w:p>
          <w:p w14:paraId="63271FFA" w14:textId="778B6AE3"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Rules and Regulations made under Articles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_Ref269999227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4041C9">
              <w:rPr>
                <w:rFonts w:ascii="Arial" w:hAnsi="Arial" w:cs="Arial"/>
                <w:sz w:val="22"/>
                <w:szCs w:val="22"/>
                <w:lang w:val="en"/>
              </w:rPr>
              <w:t>19.1</w:t>
            </w:r>
            <w:r w:rsidRPr="006F79B6">
              <w:rPr>
                <w:rFonts w:ascii="Arial" w:hAnsi="Arial" w:cs="Arial"/>
                <w:sz w:val="22"/>
                <w:szCs w:val="22"/>
                <w:lang w:val="en"/>
              </w:rPr>
              <w:fldChar w:fldCharType="end"/>
            </w:r>
            <w:r w:rsidRPr="006F79B6">
              <w:rPr>
                <w:rFonts w:ascii="Arial" w:hAnsi="Arial" w:cs="Arial"/>
                <w:sz w:val="22"/>
                <w:szCs w:val="22"/>
                <w:lang w:val="en"/>
              </w:rPr>
              <w:t xml:space="preserve"> and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_Ref269998986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4041C9">
              <w:rPr>
                <w:rFonts w:ascii="Arial" w:hAnsi="Arial" w:cs="Arial"/>
                <w:sz w:val="22"/>
                <w:szCs w:val="22"/>
                <w:lang w:val="en"/>
              </w:rPr>
              <w:t>19.2</w:t>
            </w:r>
            <w:r w:rsidRPr="006F79B6">
              <w:rPr>
                <w:rFonts w:ascii="Arial" w:hAnsi="Arial" w:cs="Arial"/>
                <w:sz w:val="22"/>
                <w:szCs w:val="22"/>
                <w:lang w:val="en"/>
              </w:rPr>
              <w:fldChar w:fldCharType="end"/>
            </w:r>
            <w:r w:rsidRPr="006F79B6">
              <w:rPr>
                <w:rFonts w:ascii="Arial" w:hAnsi="Arial" w:cs="Arial"/>
                <w:sz w:val="22"/>
                <w:szCs w:val="22"/>
                <w:lang w:val="en"/>
              </w:rPr>
              <w:t xml:space="preserve"> must be compliant with the Companies Acts and these Articles in order to be valid.</w:t>
            </w:r>
          </w:p>
          <w:p w14:paraId="6F02A0D8"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2E1754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APPOINTMENT OF DIRECTORS</w:t>
            </w:r>
          </w:p>
          <w:p w14:paraId="2E5E0E79"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95E0954"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Members of the Board</w:t>
            </w:r>
          </w:p>
          <w:p w14:paraId="5798BF65"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9F36467" w14:textId="77777777" w:rsidR="000C7A3F" w:rsidRDefault="00606B12" w:rsidP="00E46E80">
            <w:pPr>
              <w:pStyle w:val="Farrer2"/>
              <w:spacing w:after="80"/>
              <w:rPr>
                <w:rFonts w:ascii="Arial" w:hAnsi="Arial" w:cs="Arial"/>
                <w:sz w:val="22"/>
                <w:szCs w:val="22"/>
                <w:lang w:val="en"/>
              </w:rPr>
            </w:pPr>
            <w:bookmarkStart w:id="23" w:name="_Ref269999270"/>
            <w:r>
              <w:rPr>
                <w:rFonts w:ascii="Arial" w:hAnsi="Arial" w:cs="Arial"/>
                <w:sz w:val="22"/>
                <w:szCs w:val="22"/>
                <w:lang w:val="en"/>
              </w:rPr>
              <w:t xml:space="preserve">(a) </w:t>
            </w:r>
            <w:r w:rsidR="00787672">
              <w:rPr>
                <w:rFonts w:ascii="Arial" w:hAnsi="Arial" w:cs="Arial"/>
                <w:sz w:val="22"/>
                <w:szCs w:val="22"/>
                <w:lang w:val="en"/>
              </w:rPr>
              <w:t>A d</w:t>
            </w:r>
            <w:r w:rsidR="000C7A3F">
              <w:rPr>
                <w:rFonts w:ascii="Arial" w:hAnsi="Arial" w:cs="Arial"/>
                <w:sz w:val="22"/>
                <w:szCs w:val="22"/>
                <w:lang w:val="en"/>
              </w:rPr>
              <w:t>irector must be a natural person aged 16 years or older</w:t>
            </w:r>
          </w:p>
          <w:p w14:paraId="295F8DAC" w14:textId="77777777" w:rsidR="00606B12" w:rsidRDefault="00606B12" w:rsidP="00606B12">
            <w:pPr>
              <w:pStyle w:val="Farrer2"/>
              <w:numPr>
                <w:ilvl w:val="0"/>
                <w:numId w:val="0"/>
              </w:numPr>
              <w:spacing w:after="80"/>
              <w:ind w:left="851"/>
              <w:rPr>
                <w:rFonts w:ascii="Arial" w:hAnsi="Arial" w:cs="Arial"/>
                <w:sz w:val="22"/>
                <w:szCs w:val="22"/>
                <w:lang w:val="en"/>
              </w:rPr>
            </w:pPr>
            <w:r>
              <w:rPr>
                <w:rFonts w:ascii="Arial" w:hAnsi="Arial" w:cs="Arial"/>
                <w:sz w:val="22"/>
                <w:szCs w:val="22"/>
                <w:lang w:val="en"/>
              </w:rPr>
              <w:t>(b) No one may be appointed a director if he or she would be disqualified from acting under the provisions of Article 22</w:t>
            </w:r>
            <w:r w:rsidR="00787672">
              <w:rPr>
                <w:rFonts w:ascii="Arial" w:hAnsi="Arial" w:cs="Arial"/>
                <w:sz w:val="22"/>
                <w:szCs w:val="22"/>
                <w:lang w:val="en"/>
              </w:rPr>
              <w:t xml:space="preserve"> </w:t>
            </w:r>
          </w:p>
          <w:p w14:paraId="51CAD98C" w14:textId="77777777" w:rsidR="00317E50" w:rsidRPr="00E46E80" w:rsidRDefault="00317E50" w:rsidP="00E46E80">
            <w:pPr>
              <w:pStyle w:val="Farrer2"/>
              <w:spacing w:after="80"/>
              <w:rPr>
                <w:rFonts w:ascii="Arial" w:hAnsi="Arial" w:cs="Arial"/>
                <w:sz w:val="22"/>
                <w:szCs w:val="22"/>
                <w:lang w:val="en"/>
              </w:rPr>
            </w:pPr>
            <w:bookmarkStart w:id="24" w:name="_Ref385414236"/>
            <w:r w:rsidRPr="00E46E80">
              <w:rPr>
                <w:rFonts w:ascii="Arial" w:hAnsi="Arial" w:cs="Arial"/>
                <w:sz w:val="22"/>
                <w:szCs w:val="22"/>
                <w:lang w:val="en"/>
              </w:rPr>
              <w:t>[The number of directors shall be not less than [three] [</w:t>
            </w:r>
            <w:r w:rsidRPr="00E46E80">
              <w:rPr>
                <w:rFonts w:ascii="Arial" w:hAnsi="Arial" w:cs="Arial"/>
                <w:b/>
                <w:i/>
                <w:sz w:val="22"/>
                <w:szCs w:val="22"/>
                <w:lang w:val="en"/>
              </w:rPr>
              <w:t>insert other number</w:t>
            </w:r>
            <w:r w:rsidRPr="00E46E80">
              <w:rPr>
                <w:rFonts w:ascii="Arial" w:hAnsi="Arial" w:cs="Arial"/>
                <w:sz w:val="22"/>
                <w:szCs w:val="22"/>
                <w:lang w:val="en"/>
              </w:rPr>
              <w:t>] and shall be subject to a maximum of [twelve</w:t>
            </w:r>
            <w:proofErr w:type="gramStart"/>
            <w:r w:rsidRPr="00E46E80">
              <w:rPr>
                <w:rFonts w:ascii="Arial" w:hAnsi="Arial" w:cs="Arial"/>
                <w:sz w:val="22"/>
                <w:szCs w:val="22"/>
                <w:lang w:val="en"/>
              </w:rPr>
              <w:t>][</w:t>
            </w:r>
            <w:proofErr w:type="gramEnd"/>
            <w:r w:rsidRPr="00E46E80">
              <w:rPr>
                <w:rFonts w:ascii="Arial" w:hAnsi="Arial" w:cs="Arial"/>
                <w:b/>
                <w:i/>
                <w:sz w:val="22"/>
                <w:szCs w:val="22"/>
                <w:lang w:val="en"/>
              </w:rPr>
              <w:t>insert other number</w:t>
            </w:r>
            <w:r w:rsidRPr="00E46E80">
              <w:rPr>
                <w:rFonts w:ascii="Arial" w:hAnsi="Arial" w:cs="Arial"/>
                <w:sz w:val="22"/>
                <w:szCs w:val="22"/>
                <w:lang w:val="en"/>
              </w:rPr>
              <w:t>].]</w:t>
            </w:r>
            <w:bookmarkEnd w:id="23"/>
            <w:bookmarkEnd w:id="24"/>
          </w:p>
          <w:p w14:paraId="6E08B66F" w14:textId="77777777" w:rsidR="00317E50" w:rsidRPr="00E46E80" w:rsidRDefault="00787672" w:rsidP="00E46E80">
            <w:pPr>
              <w:pStyle w:val="Farrer2"/>
              <w:spacing w:after="80"/>
              <w:rPr>
                <w:rFonts w:ascii="Arial" w:hAnsi="Arial" w:cs="Arial"/>
                <w:sz w:val="22"/>
                <w:szCs w:val="22"/>
                <w:lang w:val="en"/>
              </w:rPr>
            </w:pPr>
            <w:r>
              <w:rPr>
                <w:rFonts w:ascii="Arial" w:hAnsi="Arial" w:cs="Arial"/>
                <w:sz w:val="22"/>
                <w:szCs w:val="22"/>
                <w:lang w:val="en"/>
              </w:rPr>
              <w:t>The members of the b</w:t>
            </w:r>
            <w:r w:rsidR="00317E50" w:rsidRPr="00E46E80">
              <w:rPr>
                <w:rFonts w:ascii="Arial" w:hAnsi="Arial" w:cs="Arial"/>
                <w:sz w:val="22"/>
                <w:szCs w:val="22"/>
                <w:lang w:val="en"/>
              </w:rPr>
              <w:t>oard shall be:</w:t>
            </w:r>
            <w:r>
              <w:rPr>
                <w:rFonts w:ascii="Arial" w:hAnsi="Arial" w:cs="Arial"/>
                <w:sz w:val="22"/>
                <w:szCs w:val="22"/>
                <w:lang w:val="en"/>
              </w:rPr>
              <w:t xml:space="preserve"> </w:t>
            </w:r>
            <w:r w:rsidR="00317E50" w:rsidRPr="00E46E80">
              <w:rPr>
                <w:rFonts w:ascii="Arial" w:hAnsi="Arial" w:cs="Arial"/>
                <w:sz w:val="22"/>
                <w:szCs w:val="22"/>
                <w:lang w:val="en"/>
              </w:rPr>
              <w:t>[y</w:t>
            </w:r>
            <w:proofErr w:type="spellStart"/>
            <w:r w:rsidR="00317E50" w:rsidRPr="00E46E80">
              <w:rPr>
                <w:rFonts w:ascii="Arial" w:hAnsi="Arial" w:cs="Arial"/>
                <w:sz w:val="22"/>
                <w:szCs w:val="22"/>
              </w:rPr>
              <w:t>ou</w:t>
            </w:r>
            <w:proofErr w:type="spellEnd"/>
            <w:r w:rsidR="00317E50" w:rsidRPr="00E46E80">
              <w:rPr>
                <w:rFonts w:ascii="Arial" w:hAnsi="Arial" w:cs="Arial"/>
                <w:sz w:val="22"/>
                <w:szCs w:val="22"/>
              </w:rPr>
              <w:t xml:space="preserve"> may want to </w:t>
            </w:r>
            <w:r w:rsidR="00317E50" w:rsidRPr="00E46E80">
              <w:rPr>
                <w:rFonts w:ascii="Arial" w:hAnsi="Arial" w:cs="Arial"/>
                <w:sz w:val="22"/>
                <w:szCs w:val="22"/>
              </w:rPr>
              <w:lastRenderedPageBreak/>
              <w:t>replicate the existing provisions within your Articles here]</w:t>
            </w:r>
          </w:p>
          <w:p w14:paraId="5F4BB3B6" w14:textId="77777777" w:rsidR="00662413" w:rsidRDefault="00662413" w:rsidP="00E46E80">
            <w:pPr>
              <w:pStyle w:val="Farrer3"/>
              <w:spacing w:after="80"/>
              <w:rPr>
                <w:rFonts w:ascii="Arial" w:hAnsi="Arial" w:cs="Arial"/>
                <w:sz w:val="22"/>
                <w:szCs w:val="22"/>
                <w:lang w:val="en"/>
              </w:rPr>
            </w:pPr>
            <w:r>
              <w:rPr>
                <w:rFonts w:ascii="Arial" w:hAnsi="Arial" w:cs="Arial"/>
                <w:sz w:val="22"/>
                <w:szCs w:val="22"/>
                <w:lang w:val="en"/>
              </w:rPr>
              <w:t>[the president;]</w:t>
            </w:r>
          </w:p>
          <w:p w14:paraId="763A42D4"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hairman;]</w:t>
            </w:r>
          </w:p>
          <w:p w14:paraId="3422A691"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vice-c</w:t>
            </w:r>
            <w:r w:rsidR="00317E50" w:rsidRPr="00E46E80">
              <w:rPr>
                <w:rFonts w:ascii="Arial" w:hAnsi="Arial" w:cs="Arial"/>
                <w:sz w:val="22"/>
                <w:szCs w:val="22"/>
                <w:lang w:val="en"/>
              </w:rPr>
              <w:t>hairman;]</w:t>
            </w:r>
          </w:p>
          <w:p w14:paraId="305CE3B7"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t</w:t>
            </w:r>
            <w:r w:rsidR="00317E50" w:rsidRPr="00E46E80">
              <w:rPr>
                <w:rFonts w:ascii="Arial" w:hAnsi="Arial" w:cs="Arial"/>
                <w:sz w:val="22"/>
                <w:szCs w:val="22"/>
                <w:lang w:val="en"/>
              </w:rPr>
              <w:t>reasurer;]</w:t>
            </w:r>
          </w:p>
          <w:p w14:paraId="7698B18E"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s</w:t>
            </w:r>
            <w:r w:rsidR="00317E50" w:rsidRPr="00E46E80">
              <w:rPr>
                <w:rFonts w:ascii="Arial" w:hAnsi="Arial" w:cs="Arial"/>
                <w:sz w:val="22"/>
                <w:szCs w:val="22"/>
                <w:lang w:val="en"/>
              </w:rPr>
              <w:t>ecretary;]</w:t>
            </w:r>
          </w:p>
          <w:p w14:paraId="5AE078C4" w14:textId="55E15BFD" w:rsidR="00317E50" w:rsidRPr="00E46E80" w:rsidRDefault="00317E50" w:rsidP="00E46E80">
            <w:pPr>
              <w:pStyle w:val="Farrer3"/>
              <w:spacing w:after="80"/>
              <w:rPr>
                <w:rFonts w:ascii="Arial" w:hAnsi="Arial" w:cs="Arial"/>
                <w:sz w:val="22"/>
                <w:szCs w:val="22"/>
                <w:lang w:val="en"/>
              </w:rPr>
            </w:pPr>
            <w:bookmarkStart w:id="25" w:name="_Ref237938648"/>
            <w:r w:rsidRPr="00E46E80">
              <w:rPr>
                <w:rFonts w:ascii="Arial" w:hAnsi="Arial" w:cs="Arial"/>
                <w:sz w:val="22"/>
                <w:szCs w:val="22"/>
                <w:lang w:val="en"/>
              </w:rPr>
              <w:t>up to [six (6)] [</w:t>
            </w:r>
            <w:r w:rsidRPr="00E46E80">
              <w:rPr>
                <w:rFonts w:ascii="Arial" w:hAnsi="Arial" w:cs="Arial"/>
                <w:b/>
                <w:i/>
                <w:sz w:val="22"/>
                <w:szCs w:val="22"/>
                <w:lang w:val="en"/>
              </w:rPr>
              <w:t xml:space="preserve">insert other number consistent with Article </w:t>
            </w:r>
            <w:r w:rsidR="00662413">
              <w:rPr>
                <w:rFonts w:ascii="Arial" w:hAnsi="Arial" w:cs="Arial"/>
                <w:b/>
                <w:i/>
                <w:sz w:val="22"/>
                <w:szCs w:val="22"/>
                <w:lang w:val="en"/>
              </w:rPr>
              <w:fldChar w:fldCharType="begin"/>
            </w:r>
            <w:r w:rsidR="00662413">
              <w:rPr>
                <w:rFonts w:ascii="Arial" w:hAnsi="Arial" w:cs="Arial"/>
                <w:b/>
                <w:i/>
                <w:sz w:val="22"/>
                <w:szCs w:val="22"/>
                <w:lang w:val="en"/>
              </w:rPr>
              <w:instrText xml:space="preserve"> REF _Ref385414236 \r \h </w:instrText>
            </w:r>
            <w:r w:rsidR="00662413">
              <w:rPr>
                <w:rFonts w:ascii="Arial" w:hAnsi="Arial" w:cs="Arial"/>
                <w:b/>
                <w:i/>
                <w:sz w:val="22"/>
                <w:szCs w:val="22"/>
                <w:lang w:val="en"/>
              </w:rPr>
            </w:r>
            <w:r w:rsidR="00662413">
              <w:rPr>
                <w:rFonts w:ascii="Arial" w:hAnsi="Arial" w:cs="Arial"/>
                <w:b/>
                <w:i/>
                <w:sz w:val="22"/>
                <w:szCs w:val="22"/>
                <w:lang w:val="en"/>
              </w:rPr>
              <w:fldChar w:fldCharType="separate"/>
            </w:r>
            <w:r w:rsidR="004041C9">
              <w:rPr>
                <w:rFonts w:ascii="Arial" w:hAnsi="Arial" w:cs="Arial"/>
                <w:b/>
                <w:i/>
                <w:sz w:val="22"/>
                <w:szCs w:val="22"/>
                <w:lang w:val="en"/>
              </w:rPr>
              <w:t>20.2</w:t>
            </w:r>
            <w:r w:rsidR="00662413">
              <w:rPr>
                <w:rFonts w:ascii="Arial" w:hAnsi="Arial" w:cs="Arial"/>
                <w:b/>
                <w:i/>
                <w:sz w:val="22"/>
                <w:szCs w:val="22"/>
                <w:lang w:val="en"/>
              </w:rPr>
              <w:fldChar w:fldCharType="end"/>
            </w:r>
            <w:r w:rsidRPr="00E46E80">
              <w:rPr>
                <w:rFonts w:ascii="Arial" w:hAnsi="Arial" w:cs="Arial"/>
                <w:sz w:val="22"/>
                <w:szCs w:val="22"/>
                <w:lang w:val="en"/>
              </w:rPr>
              <w:t>] (or such lower number as the directors shall from time to time decide) Elected Directors; and</w:t>
            </w:r>
            <w:bookmarkEnd w:id="25"/>
          </w:p>
          <w:p w14:paraId="7085CB7F" w14:textId="2DE4E3E0" w:rsidR="00317E50" w:rsidRPr="00E46E80" w:rsidRDefault="00317E50" w:rsidP="00E46E80">
            <w:pPr>
              <w:pStyle w:val="Farrer3"/>
              <w:spacing w:after="80"/>
              <w:rPr>
                <w:rFonts w:ascii="Arial" w:hAnsi="Arial" w:cs="Arial"/>
                <w:sz w:val="22"/>
                <w:szCs w:val="22"/>
                <w:lang w:val="en"/>
              </w:rPr>
            </w:pPr>
            <w:bookmarkStart w:id="26" w:name="_Ref236036677"/>
            <w:r w:rsidRPr="00E46E80">
              <w:rPr>
                <w:rFonts w:ascii="Arial" w:hAnsi="Arial" w:cs="Arial"/>
                <w:sz w:val="22"/>
                <w:szCs w:val="22"/>
                <w:lang w:val="en"/>
              </w:rPr>
              <w:t>[up to [two] [</w:t>
            </w:r>
            <w:r w:rsidRPr="00E46E80">
              <w:rPr>
                <w:rFonts w:ascii="Arial" w:hAnsi="Arial" w:cs="Arial"/>
                <w:b/>
                <w:i/>
                <w:sz w:val="22"/>
                <w:szCs w:val="22"/>
                <w:lang w:val="en"/>
              </w:rPr>
              <w:t xml:space="preserve">insert other number consistent with Article </w:t>
            </w:r>
            <w:r w:rsidR="00662413">
              <w:rPr>
                <w:rFonts w:ascii="Arial" w:hAnsi="Arial" w:cs="Arial"/>
                <w:b/>
                <w:i/>
                <w:sz w:val="22"/>
                <w:szCs w:val="22"/>
                <w:lang w:val="en"/>
              </w:rPr>
              <w:fldChar w:fldCharType="begin"/>
            </w:r>
            <w:r w:rsidR="00662413">
              <w:rPr>
                <w:rFonts w:ascii="Arial" w:hAnsi="Arial" w:cs="Arial"/>
                <w:b/>
                <w:i/>
                <w:sz w:val="22"/>
                <w:szCs w:val="22"/>
                <w:lang w:val="en"/>
              </w:rPr>
              <w:instrText xml:space="preserve"> REF _Ref385414236 \r \h </w:instrText>
            </w:r>
            <w:r w:rsidR="00662413">
              <w:rPr>
                <w:rFonts w:ascii="Arial" w:hAnsi="Arial" w:cs="Arial"/>
                <w:b/>
                <w:i/>
                <w:sz w:val="22"/>
                <w:szCs w:val="22"/>
                <w:lang w:val="en"/>
              </w:rPr>
            </w:r>
            <w:r w:rsidR="00662413">
              <w:rPr>
                <w:rFonts w:ascii="Arial" w:hAnsi="Arial" w:cs="Arial"/>
                <w:b/>
                <w:i/>
                <w:sz w:val="22"/>
                <w:szCs w:val="22"/>
                <w:lang w:val="en"/>
              </w:rPr>
              <w:fldChar w:fldCharType="separate"/>
            </w:r>
            <w:r w:rsidR="004041C9">
              <w:rPr>
                <w:rFonts w:ascii="Arial" w:hAnsi="Arial" w:cs="Arial"/>
                <w:b/>
                <w:i/>
                <w:sz w:val="22"/>
                <w:szCs w:val="22"/>
                <w:lang w:val="en"/>
              </w:rPr>
              <w:t>20.2</w:t>
            </w:r>
            <w:r w:rsidR="00662413">
              <w:rPr>
                <w:rFonts w:ascii="Arial" w:hAnsi="Arial" w:cs="Arial"/>
                <w:b/>
                <w:i/>
                <w:sz w:val="22"/>
                <w:szCs w:val="22"/>
                <w:lang w:val="en"/>
              </w:rPr>
              <w:fldChar w:fldCharType="end"/>
            </w:r>
            <w:r w:rsidRPr="00E46E80">
              <w:rPr>
                <w:rFonts w:ascii="Arial" w:hAnsi="Arial" w:cs="Arial"/>
                <w:sz w:val="22"/>
                <w:szCs w:val="22"/>
                <w:lang w:val="en"/>
              </w:rPr>
              <w:t>] other persons (if any) as the directors may from time to time in their</w:t>
            </w:r>
            <w:r w:rsidR="00787672">
              <w:rPr>
                <w:rFonts w:ascii="Arial" w:hAnsi="Arial" w:cs="Arial"/>
                <w:sz w:val="22"/>
                <w:szCs w:val="22"/>
                <w:lang w:val="en"/>
              </w:rPr>
              <w:t xml:space="preserve"> sole discretion co-opt to the b</w:t>
            </w:r>
            <w:r w:rsidRPr="00E46E80">
              <w:rPr>
                <w:rFonts w:ascii="Arial" w:hAnsi="Arial" w:cs="Arial"/>
                <w:sz w:val="22"/>
                <w:szCs w:val="22"/>
                <w:lang w:val="en"/>
              </w:rPr>
              <w:t xml:space="preserve">oard until the next annual general meeting, provided that the total number of directors at any one time shall not exceed the maximum number (if any) fixed by these Articles.  Co-opted directors shall be entitled </w:t>
            </w:r>
            <w:r w:rsidR="00787672">
              <w:rPr>
                <w:rFonts w:ascii="Arial" w:hAnsi="Arial" w:cs="Arial"/>
                <w:sz w:val="22"/>
                <w:szCs w:val="22"/>
                <w:lang w:val="en"/>
              </w:rPr>
              <w:t>to vote at the meetings of the b</w:t>
            </w:r>
            <w:r w:rsidRPr="00E46E80">
              <w:rPr>
                <w:rFonts w:ascii="Arial" w:hAnsi="Arial" w:cs="Arial"/>
                <w:sz w:val="22"/>
                <w:szCs w:val="22"/>
                <w:lang w:val="en"/>
              </w:rPr>
              <w:t xml:space="preserve">oard [and may be co-opted beyond their initial </w:t>
            </w:r>
            <w:r w:rsidR="00787672">
              <w:rPr>
                <w:rFonts w:ascii="Arial" w:hAnsi="Arial" w:cs="Arial"/>
                <w:sz w:val="22"/>
                <w:szCs w:val="22"/>
                <w:lang w:val="en"/>
              </w:rPr>
              <w:t>term [</w:t>
            </w:r>
            <w:r w:rsidR="00FC3892">
              <w:rPr>
                <w:rFonts w:ascii="Arial" w:hAnsi="Arial" w:cs="Arial"/>
                <w:sz w:val="22"/>
                <w:szCs w:val="22"/>
                <w:lang w:val="en"/>
              </w:rPr>
              <w:t xml:space="preserve">with the approval of the </w:t>
            </w:r>
            <w:r w:rsidR="00787672">
              <w:rPr>
                <w:rFonts w:ascii="Arial" w:hAnsi="Arial" w:cs="Arial"/>
                <w:sz w:val="22"/>
                <w:szCs w:val="22"/>
                <w:lang w:val="en"/>
              </w:rPr>
              <w:t>m</w:t>
            </w:r>
            <w:r w:rsidRPr="00E46E80">
              <w:rPr>
                <w:rFonts w:ascii="Arial" w:hAnsi="Arial" w:cs="Arial"/>
                <w:sz w:val="22"/>
                <w:szCs w:val="22"/>
                <w:lang w:val="en"/>
              </w:rPr>
              <w:t>embers in general meeting].]</w:t>
            </w:r>
            <w:bookmarkEnd w:id="26"/>
          </w:p>
          <w:p w14:paraId="57DCAE3D" w14:textId="77777777" w:rsidR="00317E50" w:rsidRPr="00E46E80" w:rsidRDefault="00787672" w:rsidP="00E46E80">
            <w:pPr>
              <w:pStyle w:val="Farrer2"/>
              <w:spacing w:after="80"/>
              <w:rPr>
                <w:rFonts w:ascii="Arial" w:hAnsi="Arial" w:cs="Arial"/>
                <w:bCs/>
                <w:sz w:val="22"/>
                <w:szCs w:val="22"/>
                <w:lang w:val="en"/>
              </w:rPr>
            </w:pPr>
            <w:r>
              <w:rPr>
                <w:rFonts w:ascii="Arial" w:hAnsi="Arial" w:cs="Arial"/>
                <w:bCs/>
                <w:sz w:val="22"/>
                <w:szCs w:val="22"/>
                <w:lang w:val="en"/>
              </w:rPr>
              <w:t>[The b</w:t>
            </w:r>
            <w:r w:rsidR="00317E50" w:rsidRPr="00E46E80">
              <w:rPr>
                <w:rFonts w:ascii="Arial" w:hAnsi="Arial" w:cs="Arial"/>
                <w:bCs/>
                <w:sz w:val="22"/>
                <w:szCs w:val="22"/>
                <w:lang w:val="en"/>
              </w:rPr>
              <w:t>oard may at its discretion award honoraria to such persons as it thinks fit [provided that the</w:t>
            </w:r>
            <w:r w:rsidR="00317E50" w:rsidRPr="00E46E80">
              <w:rPr>
                <w:rFonts w:ascii="Arial" w:hAnsi="Arial" w:cs="Arial"/>
                <w:sz w:val="22"/>
                <w:szCs w:val="22"/>
                <w:lang w:val="en"/>
              </w:rPr>
              <w:t xml:space="preserve"> honoraria shall not to any extent be determined by or conditional upon the profits or losses derived from some or all of the activities of the </w:t>
            </w:r>
            <w:r>
              <w:rPr>
                <w:rFonts w:ascii="Arial" w:hAnsi="Arial" w:cs="Arial"/>
                <w:sz w:val="22"/>
                <w:szCs w:val="22"/>
                <w:lang w:val="en"/>
              </w:rPr>
              <w:t>c</w:t>
            </w:r>
            <w:r w:rsidR="00317E50" w:rsidRPr="00E46E80">
              <w:rPr>
                <w:rFonts w:ascii="Arial" w:hAnsi="Arial" w:cs="Arial"/>
                <w:sz w:val="22"/>
                <w:szCs w:val="22"/>
                <w:lang w:val="en"/>
              </w:rPr>
              <w:t>ompany or by</w:t>
            </w:r>
            <w:r>
              <w:rPr>
                <w:rFonts w:ascii="Arial" w:hAnsi="Arial" w:cs="Arial"/>
                <w:sz w:val="22"/>
                <w:szCs w:val="22"/>
                <w:lang w:val="en"/>
              </w:rPr>
              <w:t xml:space="preserve"> reference to the level of the c</w:t>
            </w:r>
            <w:r w:rsidR="00317E50" w:rsidRPr="00E46E80">
              <w:rPr>
                <w:rFonts w:ascii="Arial" w:hAnsi="Arial" w:cs="Arial"/>
                <w:sz w:val="22"/>
                <w:szCs w:val="22"/>
                <w:lang w:val="en"/>
              </w:rPr>
              <w:t>ompany's gross income from some or all of its activities]</w:t>
            </w:r>
            <w:r w:rsidR="00317E50" w:rsidRPr="00E46E80">
              <w:rPr>
                <w:rFonts w:ascii="Arial" w:hAnsi="Arial" w:cs="Arial"/>
                <w:bCs/>
                <w:sz w:val="22"/>
                <w:szCs w:val="22"/>
                <w:lang w:val="en"/>
              </w:rPr>
              <w:t>.] [</w:t>
            </w:r>
            <w:r w:rsidR="00317E50" w:rsidRPr="00E46E80">
              <w:rPr>
                <w:rFonts w:ascii="Arial" w:hAnsi="Arial" w:cs="Arial"/>
                <w:b/>
                <w:bCs/>
                <w:i/>
                <w:sz w:val="22"/>
                <w:szCs w:val="22"/>
                <w:lang w:val="en"/>
              </w:rPr>
              <w:t>include</w:t>
            </w:r>
            <w:r w:rsidR="00317E50" w:rsidRPr="00E46E80">
              <w:rPr>
                <w:rFonts w:ascii="Arial" w:hAnsi="Arial" w:cs="Arial"/>
                <w:b/>
                <w:i/>
                <w:sz w:val="22"/>
                <w:szCs w:val="22"/>
              </w:rPr>
              <w:t xml:space="preserve"> wo</w:t>
            </w:r>
            <w:r>
              <w:rPr>
                <w:rFonts w:ascii="Arial" w:hAnsi="Arial" w:cs="Arial"/>
                <w:b/>
                <w:i/>
                <w:sz w:val="22"/>
                <w:szCs w:val="22"/>
              </w:rPr>
              <w:t>rding in square brackets where c</w:t>
            </w:r>
            <w:r w:rsidR="00317E50" w:rsidRPr="00E46E80">
              <w:rPr>
                <w:rFonts w:ascii="Arial" w:hAnsi="Arial" w:cs="Arial"/>
                <w:b/>
                <w:i/>
                <w:sz w:val="22"/>
                <w:szCs w:val="22"/>
              </w:rPr>
              <w:t>ompany claims VAT exemption</w:t>
            </w:r>
            <w:r w:rsidR="00317E50" w:rsidRPr="00E46E80">
              <w:rPr>
                <w:rFonts w:ascii="Arial" w:hAnsi="Arial" w:cs="Arial"/>
                <w:sz w:val="22"/>
                <w:szCs w:val="22"/>
              </w:rPr>
              <w:t>]</w:t>
            </w:r>
          </w:p>
          <w:p w14:paraId="4815319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All acts carried out in go</w:t>
            </w:r>
            <w:r w:rsidR="00787672">
              <w:rPr>
                <w:rFonts w:ascii="Arial" w:hAnsi="Arial" w:cs="Arial"/>
                <w:sz w:val="22"/>
                <w:szCs w:val="22"/>
                <w:lang w:val="en"/>
              </w:rPr>
              <w:t>od faith at any meeting of the b</w:t>
            </w:r>
            <w:r w:rsidRPr="00E46E80">
              <w:rPr>
                <w:rFonts w:ascii="Arial" w:hAnsi="Arial" w:cs="Arial"/>
                <w:sz w:val="22"/>
                <w:szCs w:val="22"/>
                <w:lang w:val="en"/>
              </w:rPr>
              <w:t>oard or of any sub-committee, or by any person acting as a director, shall, notwithstanding it be afterwards discovered that there was some defect in the appointment or continuance in office of any such person be as valid as if every such person had been duly appointed or had duly continued in office.</w:t>
            </w:r>
            <w:bookmarkStart w:id="27" w:name="_Ref235951741"/>
            <w:bookmarkStart w:id="28" w:name="_Toc235952941"/>
            <w:bookmarkStart w:id="29" w:name="_Toc242693641"/>
            <w:bookmarkStart w:id="30" w:name="_Toc242704258"/>
          </w:p>
          <w:p w14:paraId="701CB9CF" w14:textId="77777777" w:rsidR="00317E50" w:rsidRPr="00E46E80" w:rsidRDefault="00317E50" w:rsidP="00E46E80">
            <w:pPr>
              <w:pStyle w:val="Farrer2"/>
              <w:numPr>
                <w:ilvl w:val="0"/>
                <w:numId w:val="0"/>
              </w:numPr>
              <w:tabs>
                <w:tab w:val="left" w:pos="851"/>
              </w:tabs>
              <w:spacing w:after="80"/>
              <w:ind w:left="851"/>
              <w:rPr>
                <w:rFonts w:ascii="Arial" w:hAnsi="Arial" w:cs="Arial"/>
                <w:sz w:val="22"/>
                <w:szCs w:val="22"/>
                <w:lang w:val="en"/>
              </w:rPr>
            </w:pPr>
          </w:p>
          <w:p w14:paraId="19112460" w14:textId="77777777" w:rsidR="00317E50" w:rsidRPr="002D78BC" w:rsidRDefault="00317E50" w:rsidP="00E46E80">
            <w:pPr>
              <w:pStyle w:val="Farrer1"/>
              <w:spacing w:after="80"/>
              <w:rPr>
                <w:rFonts w:ascii="Arial" w:hAnsi="Arial" w:cs="Arial"/>
                <w:b/>
                <w:sz w:val="22"/>
                <w:szCs w:val="22"/>
                <w:lang w:val="en"/>
              </w:rPr>
            </w:pPr>
            <w:r w:rsidRPr="002D78BC">
              <w:rPr>
                <w:rFonts w:ascii="Arial" w:hAnsi="Arial" w:cs="Arial"/>
                <w:b/>
                <w:sz w:val="22"/>
                <w:szCs w:val="22"/>
                <w:lang w:val="en"/>
              </w:rPr>
              <w:t>Elected directors</w:t>
            </w:r>
            <w:bookmarkEnd w:id="27"/>
            <w:bookmarkEnd w:id="28"/>
            <w:bookmarkEnd w:id="29"/>
            <w:bookmarkEnd w:id="30"/>
          </w:p>
          <w:p w14:paraId="41AD3930" w14:textId="3F5D7A3B" w:rsidR="00317E50" w:rsidRPr="00E46E80" w:rsidRDefault="00317E50" w:rsidP="00E46E80">
            <w:pPr>
              <w:pStyle w:val="Farrer1"/>
              <w:numPr>
                <w:ilvl w:val="0"/>
                <w:numId w:val="0"/>
              </w:numPr>
              <w:spacing w:after="80"/>
              <w:ind w:left="369"/>
              <w:rPr>
                <w:rFonts w:ascii="Arial" w:hAnsi="Arial" w:cs="Arial"/>
                <w:sz w:val="22"/>
                <w:szCs w:val="22"/>
                <w:lang w:val="en"/>
              </w:rPr>
            </w:pPr>
            <w:r w:rsidRPr="00E46E80">
              <w:rPr>
                <w:rFonts w:ascii="Arial" w:hAnsi="Arial" w:cs="Arial"/>
                <w:sz w:val="22"/>
                <w:szCs w:val="22"/>
                <w:lang w:val="en"/>
              </w:rPr>
              <w:fldChar w:fldCharType="begin"/>
            </w:r>
            <w:r w:rsidRPr="00E46E80">
              <w:rPr>
                <w:rFonts w:ascii="Arial" w:hAnsi="Arial" w:cs="Arial"/>
                <w:sz w:val="22"/>
                <w:szCs w:val="22"/>
                <w:lang w:val="en"/>
              </w:rPr>
              <w:instrText xml:space="preserve"> tc"</w:instrTex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_Ref235951741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bookmarkStart w:id="31" w:name="_Toc269999640"/>
            <w:r w:rsidR="004041C9">
              <w:rPr>
                <w:rFonts w:ascii="Arial" w:hAnsi="Arial" w:cs="Arial"/>
                <w:sz w:val="22"/>
                <w:szCs w:val="22"/>
                <w:lang w:val="en"/>
              </w:rPr>
              <w:instrText>20.5</w:instrText>
            </w:r>
            <w:r w:rsidRPr="00E46E80">
              <w:rPr>
                <w:rFonts w:ascii="Arial" w:hAnsi="Arial" w:cs="Arial"/>
                <w:sz w:val="22"/>
                <w:szCs w:val="22"/>
                <w:lang w:val="en"/>
              </w:rPr>
              <w:fldChar w:fldCharType="end"/>
            </w:r>
            <w:r w:rsidRPr="00E46E80">
              <w:rPr>
                <w:rFonts w:ascii="Arial" w:hAnsi="Arial" w:cs="Arial"/>
                <w:sz w:val="22"/>
                <w:szCs w:val="22"/>
                <w:lang w:val="en"/>
              </w:rPr>
              <w:instrText>.</w:instrText>
            </w:r>
            <w:r w:rsidRPr="00E46E80">
              <w:rPr>
                <w:rFonts w:ascii="Arial" w:hAnsi="Arial" w:cs="Arial"/>
                <w:sz w:val="22"/>
                <w:szCs w:val="22"/>
                <w:lang w:val="en"/>
              </w:rPr>
              <w:tab/>
              <w:instrText>Elected Directors</w:instrText>
            </w:r>
            <w:bookmarkEnd w:id="31"/>
            <w:r w:rsidRPr="00E46E80">
              <w:rPr>
                <w:rFonts w:ascii="Arial" w:hAnsi="Arial" w:cs="Arial"/>
                <w:sz w:val="22"/>
                <w:szCs w:val="22"/>
                <w:lang w:val="en"/>
              </w:rPr>
              <w:instrText xml:space="preserve"> </w:instrText>
            </w:r>
            <w:r w:rsidRPr="00E46E80">
              <w:rPr>
                <w:rFonts w:ascii="Arial" w:hAnsi="Arial" w:cs="Arial"/>
                <w:sz w:val="22"/>
                <w:szCs w:val="22"/>
                <w:lang w:val="en"/>
              </w:rPr>
              <w:fldChar w:fldCharType="end"/>
            </w:r>
          </w:p>
          <w:p w14:paraId="2D77B6C3" w14:textId="704D43EB" w:rsidR="00317E50" w:rsidRPr="00E46E80" w:rsidRDefault="00662413" w:rsidP="00E46E80">
            <w:pPr>
              <w:pStyle w:val="HouseLevel2"/>
              <w:numPr>
                <w:ilvl w:val="0"/>
                <w:numId w:val="0"/>
              </w:numPr>
              <w:spacing w:after="80"/>
              <w:rPr>
                <w:rFonts w:ascii="Arial" w:hAnsi="Arial" w:cs="Arial"/>
                <w:sz w:val="22"/>
                <w:szCs w:val="22"/>
                <w:lang w:val="en"/>
              </w:rPr>
            </w:pPr>
            <w:bookmarkStart w:id="32" w:name="_Ref235966181"/>
            <w:r>
              <w:rPr>
                <w:rFonts w:ascii="Arial" w:hAnsi="Arial" w:cs="Arial"/>
                <w:sz w:val="22"/>
                <w:szCs w:val="22"/>
              </w:rPr>
              <w:t>Each elected d</w:t>
            </w:r>
            <w:r w:rsidR="00317E50" w:rsidRPr="00E46E80">
              <w:rPr>
                <w:rFonts w:ascii="Arial" w:hAnsi="Arial" w:cs="Arial"/>
                <w:sz w:val="22"/>
                <w:szCs w:val="22"/>
              </w:rPr>
              <w:t>irector shall serve for a [</w:t>
            </w:r>
            <w:r w:rsidR="00317E50" w:rsidRPr="00E46E80">
              <w:rPr>
                <w:rFonts w:ascii="Arial" w:hAnsi="Arial" w:cs="Arial"/>
                <w:b/>
                <w:i/>
                <w:sz w:val="22"/>
                <w:szCs w:val="22"/>
              </w:rPr>
              <w:t>insert period – ‘one’ is recommended</w:t>
            </w:r>
            <w:r w:rsidR="00317E50" w:rsidRPr="00E46E80">
              <w:rPr>
                <w:rFonts w:ascii="Arial" w:hAnsi="Arial" w:cs="Arial"/>
                <w:sz w:val="22"/>
                <w:szCs w:val="22"/>
              </w:rPr>
              <w:t>]-year term from the annual general meeting at which he is elected to the annual general meeting in the [</w:t>
            </w:r>
            <w:r w:rsidR="00317E50" w:rsidRPr="00E46E80">
              <w:rPr>
                <w:rFonts w:ascii="Arial" w:hAnsi="Arial" w:cs="Arial"/>
                <w:b/>
                <w:i/>
                <w:sz w:val="22"/>
                <w:szCs w:val="22"/>
              </w:rPr>
              <w:t>insert period</w:t>
            </w:r>
            <w:r w:rsidR="00317E50" w:rsidRPr="00E46E80">
              <w:rPr>
                <w:rFonts w:ascii="Arial" w:hAnsi="Arial" w:cs="Arial"/>
                <w:sz w:val="22"/>
                <w:szCs w:val="22"/>
              </w:rPr>
              <w:t>] year after his election, but shall be eligible for re-election for [one/two/three] further term[s] of [</w:t>
            </w:r>
            <w:r w:rsidR="00317E50" w:rsidRPr="00E46E80">
              <w:rPr>
                <w:rFonts w:ascii="Arial" w:hAnsi="Arial" w:cs="Arial"/>
                <w:b/>
                <w:i/>
                <w:sz w:val="22"/>
                <w:szCs w:val="22"/>
              </w:rPr>
              <w:t>insert period</w:t>
            </w:r>
            <w:r w:rsidR="00317E50" w:rsidRPr="00E46E80">
              <w:rPr>
                <w:rFonts w:ascii="Arial" w:hAnsi="Arial" w:cs="Arial"/>
                <w:sz w:val="22"/>
                <w:szCs w:val="22"/>
              </w:rPr>
              <w:t xml:space="preserve">] year[s].  </w:t>
            </w:r>
            <w:r>
              <w:rPr>
                <w:rFonts w:ascii="Arial" w:hAnsi="Arial" w:cs="Arial"/>
                <w:sz w:val="22"/>
                <w:szCs w:val="22"/>
                <w:lang w:val="en"/>
              </w:rPr>
              <w:t>The election for the office of elected d</w:t>
            </w:r>
            <w:r w:rsidR="00317E50" w:rsidRPr="00E46E80">
              <w:rPr>
                <w:rFonts w:ascii="Arial" w:hAnsi="Arial" w:cs="Arial"/>
                <w:sz w:val="22"/>
                <w:szCs w:val="22"/>
                <w:lang w:val="en"/>
              </w:rPr>
              <w:t xml:space="preserve">irectors shall be conducted in accordance with Article </w:t>
            </w:r>
            <w:r w:rsidR="00317E50" w:rsidRPr="00E46E80">
              <w:rPr>
                <w:rFonts w:ascii="Arial" w:hAnsi="Arial" w:cs="Arial"/>
                <w:sz w:val="22"/>
                <w:szCs w:val="22"/>
                <w:lang w:val="en"/>
              </w:rPr>
              <w:fldChar w:fldCharType="begin"/>
            </w:r>
            <w:r w:rsidR="00317E50" w:rsidRPr="00E46E80">
              <w:rPr>
                <w:rFonts w:ascii="Arial" w:hAnsi="Arial" w:cs="Arial"/>
                <w:sz w:val="22"/>
                <w:szCs w:val="22"/>
                <w:lang w:val="en"/>
              </w:rPr>
              <w:instrText xml:space="preserve"> REF _Ref235952333 \r \h  \* MERGEFORMAT </w:instrText>
            </w:r>
            <w:r w:rsidR="00317E50" w:rsidRPr="00E46E80">
              <w:rPr>
                <w:rFonts w:ascii="Arial" w:hAnsi="Arial" w:cs="Arial"/>
                <w:sz w:val="22"/>
                <w:szCs w:val="22"/>
                <w:lang w:val="en"/>
              </w:rPr>
            </w:r>
            <w:r w:rsidR="00317E50" w:rsidRPr="00E46E80">
              <w:rPr>
                <w:rFonts w:ascii="Arial" w:hAnsi="Arial" w:cs="Arial"/>
                <w:sz w:val="22"/>
                <w:szCs w:val="22"/>
                <w:lang w:val="en"/>
              </w:rPr>
              <w:fldChar w:fldCharType="separate"/>
            </w:r>
            <w:r w:rsidR="004041C9">
              <w:rPr>
                <w:rFonts w:ascii="Arial" w:hAnsi="Arial" w:cs="Arial"/>
                <w:sz w:val="22"/>
                <w:szCs w:val="22"/>
                <w:lang w:val="en"/>
              </w:rPr>
              <w:t>31</w:t>
            </w:r>
            <w:r w:rsidR="00317E50" w:rsidRPr="00E46E80">
              <w:rPr>
                <w:rFonts w:ascii="Arial" w:hAnsi="Arial" w:cs="Arial"/>
                <w:sz w:val="22"/>
                <w:szCs w:val="22"/>
                <w:lang w:val="en"/>
              </w:rPr>
              <w:fldChar w:fldCharType="end"/>
            </w:r>
            <w:r w:rsidR="00317E50" w:rsidRPr="00E46E80">
              <w:rPr>
                <w:rFonts w:ascii="Arial" w:hAnsi="Arial" w:cs="Arial"/>
                <w:sz w:val="22"/>
                <w:szCs w:val="22"/>
                <w:lang w:val="en"/>
              </w:rPr>
              <w:t>.</w:t>
            </w:r>
            <w:bookmarkEnd w:id="32"/>
          </w:p>
          <w:p w14:paraId="64AB25E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4D96782"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Termination of director’s appointment</w:t>
            </w:r>
          </w:p>
          <w:p w14:paraId="7364AB3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80A01CC"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bCs/>
                <w:sz w:val="22"/>
                <w:szCs w:val="22"/>
                <w:lang w:val="en"/>
              </w:rPr>
              <w:t xml:space="preserve">Without prejudice to the provisions of Section 168 of the 2006 Act, </w:t>
            </w:r>
            <w:r w:rsidRPr="00E46E80">
              <w:rPr>
                <w:rFonts w:ascii="Arial" w:hAnsi="Arial" w:cs="Arial"/>
                <w:sz w:val="22"/>
                <w:szCs w:val="22"/>
                <w:lang w:val="en-US"/>
              </w:rPr>
              <w:t>A person ceases to be a director as soon as:</w:t>
            </w:r>
          </w:p>
          <w:p w14:paraId="32F3E99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 ceases to be a director by virtue of any </w:t>
            </w:r>
            <w:r w:rsidRPr="00E46E80">
              <w:rPr>
                <w:rFonts w:ascii="Arial" w:hAnsi="Arial" w:cs="Arial"/>
                <w:sz w:val="22"/>
                <w:szCs w:val="22"/>
                <w:lang w:val="en-US"/>
              </w:rPr>
              <w:lastRenderedPageBreak/>
              <w:t>provision of the Companies Act 2006 or is prohibited from being a director by law;</w:t>
            </w:r>
          </w:p>
          <w:p w14:paraId="52562BA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bankruptcy order is made against that person;</w:t>
            </w:r>
          </w:p>
          <w:p w14:paraId="4ED4F2D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composition is made with that person’s creditors generally in satisfaction of that person’s debts;</w:t>
            </w:r>
          </w:p>
          <w:p w14:paraId="5A7602A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registered medical practitioner who is treating that person gives a written opinion to the company stating that that person has become physically or mentally incapable of acting as a director and may remain so for more than three months;</w:t>
            </w:r>
          </w:p>
          <w:p w14:paraId="7C503F2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by reason of that person’s mental health, a court makes an order which wholly or partly prevents that person from personally exercising any powers or rights which that person would otherwise have;</w:t>
            </w:r>
          </w:p>
          <w:p w14:paraId="2D943C8C" w14:textId="77777777" w:rsidR="00317E5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unless the </w:t>
            </w:r>
            <w:r w:rsidR="00787672">
              <w:rPr>
                <w:rFonts w:ascii="Arial" w:hAnsi="Arial" w:cs="Arial"/>
                <w:sz w:val="22"/>
                <w:szCs w:val="22"/>
                <w:lang w:val="en"/>
              </w:rPr>
              <w:t>b</w:t>
            </w:r>
            <w:r w:rsidRPr="00E46E80">
              <w:rPr>
                <w:rFonts w:ascii="Arial" w:hAnsi="Arial" w:cs="Arial"/>
                <w:sz w:val="22"/>
                <w:szCs w:val="22"/>
                <w:lang w:val="en"/>
              </w:rPr>
              <w:t>oard resolves otherwise, that person shall without sufficient reason f</w:t>
            </w:r>
            <w:r w:rsidR="00787672">
              <w:rPr>
                <w:rFonts w:ascii="Arial" w:hAnsi="Arial" w:cs="Arial"/>
                <w:sz w:val="22"/>
                <w:szCs w:val="22"/>
                <w:lang w:val="en"/>
              </w:rPr>
              <w:t>or more than three consecutive b</w:t>
            </w:r>
            <w:r w:rsidRPr="00E46E80">
              <w:rPr>
                <w:rFonts w:ascii="Arial" w:hAnsi="Arial" w:cs="Arial"/>
                <w:sz w:val="22"/>
                <w:szCs w:val="22"/>
                <w:lang w:val="en"/>
              </w:rPr>
              <w:t>oard meetings have been ab</w:t>
            </w:r>
            <w:r w:rsidR="00787672">
              <w:rPr>
                <w:rFonts w:ascii="Arial" w:hAnsi="Arial" w:cs="Arial"/>
                <w:sz w:val="22"/>
                <w:szCs w:val="22"/>
                <w:lang w:val="en"/>
              </w:rPr>
              <w:t>sent without permission of the b</w:t>
            </w:r>
            <w:r w:rsidR="00AB5F23">
              <w:rPr>
                <w:rFonts w:ascii="Arial" w:hAnsi="Arial" w:cs="Arial"/>
                <w:sz w:val="22"/>
                <w:szCs w:val="22"/>
                <w:lang w:val="en"/>
              </w:rPr>
              <w:t>oard;</w:t>
            </w:r>
          </w:p>
          <w:p w14:paraId="2AE39E4D" w14:textId="77777777" w:rsidR="00A63472" w:rsidRPr="006F79B6" w:rsidRDefault="00A63472" w:rsidP="00E46E80">
            <w:pPr>
              <w:pStyle w:val="Farrer3"/>
              <w:spacing w:after="80"/>
              <w:rPr>
                <w:rFonts w:ascii="Arial" w:hAnsi="Arial" w:cs="Arial"/>
                <w:sz w:val="22"/>
                <w:szCs w:val="22"/>
                <w:lang w:val="en"/>
              </w:rPr>
            </w:pPr>
            <w:r w:rsidRPr="006F79B6">
              <w:rPr>
                <w:rFonts w:ascii="Arial" w:hAnsi="Arial" w:cs="Arial"/>
                <w:sz w:val="22"/>
                <w:szCs w:val="22"/>
                <w:lang w:val="en"/>
              </w:rPr>
              <w:t>a majority of the members at a general meeting pass a r</w:t>
            </w:r>
            <w:r w:rsidR="00AB5F23" w:rsidRPr="006F79B6">
              <w:rPr>
                <w:rFonts w:ascii="Arial" w:hAnsi="Arial" w:cs="Arial"/>
                <w:sz w:val="22"/>
                <w:szCs w:val="22"/>
                <w:lang w:val="en"/>
              </w:rPr>
              <w:t>esolution removing that person;</w:t>
            </w:r>
          </w:p>
          <w:p w14:paraId="793CC8D6"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[that person is requested to resign b</w:t>
            </w:r>
            <w:r w:rsidR="00787672">
              <w:rPr>
                <w:rFonts w:ascii="Arial" w:hAnsi="Arial" w:cs="Arial"/>
                <w:sz w:val="22"/>
                <w:szCs w:val="22"/>
                <w:lang w:val="en"/>
              </w:rPr>
              <w:t>y all the other members of the b</w:t>
            </w:r>
            <w:r w:rsidRPr="00E46E80">
              <w:rPr>
                <w:rFonts w:ascii="Arial" w:hAnsi="Arial" w:cs="Arial"/>
                <w:sz w:val="22"/>
                <w:szCs w:val="22"/>
                <w:lang w:val="en"/>
              </w:rPr>
              <w:t>oard acting together;]</w:t>
            </w:r>
          </w:p>
          <w:p w14:paraId="2BF1A3E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[when his term of office expires and he is not re-elected;]</w:t>
            </w:r>
          </w:p>
          <w:p w14:paraId="702A30A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
              </w:rPr>
              <w:t>[that person ceases to be a member; or] [</w:t>
            </w:r>
            <w:r w:rsidRPr="00E46E80">
              <w:rPr>
                <w:rFonts w:ascii="Arial" w:hAnsi="Arial" w:cs="Arial"/>
                <w:b/>
                <w:i/>
                <w:sz w:val="22"/>
                <w:szCs w:val="22"/>
              </w:rPr>
              <w:t>include where directors are</w:t>
            </w:r>
            <w:r w:rsidR="00787672">
              <w:rPr>
                <w:rFonts w:ascii="Arial" w:hAnsi="Arial" w:cs="Arial"/>
                <w:b/>
                <w:i/>
                <w:sz w:val="22"/>
                <w:szCs w:val="22"/>
              </w:rPr>
              <w:t xml:space="preserve"> required to be members of the c</w:t>
            </w:r>
            <w:r w:rsidRPr="00E46E80">
              <w:rPr>
                <w:rFonts w:ascii="Arial" w:hAnsi="Arial" w:cs="Arial"/>
                <w:b/>
                <w:i/>
                <w:sz w:val="22"/>
                <w:szCs w:val="22"/>
              </w:rPr>
              <w:t>ompany</w:t>
            </w:r>
            <w:r w:rsidRPr="00E46E80">
              <w:rPr>
                <w:rFonts w:ascii="Arial" w:hAnsi="Arial" w:cs="Arial"/>
                <w:sz w:val="22"/>
                <w:szCs w:val="22"/>
              </w:rPr>
              <w:t xml:space="preserve">] </w:t>
            </w:r>
            <w:r w:rsidRPr="00E46E80">
              <w:rPr>
                <w:rFonts w:ascii="Arial" w:hAnsi="Arial" w:cs="Arial"/>
                <w:sz w:val="22"/>
                <w:szCs w:val="22"/>
                <w:lang w:val="en-US"/>
              </w:rPr>
              <w:t>notification is received by the company from the director that the director is resigning from office, and such resignation has taken effect in accordance with its terms.</w:t>
            </w:r>
            <w:r w:rsidR="00AB5F23">
              <w:rPr>
                <w:rFonts w:ascii="Arial" w:hAnsi="Arial" w:cs="Arial"/>
                <w:sz w:val="22"/>
                <w:szCs w:val="22"/>
                <w:lang w:val="en-US"/>
              </w:rPr>
              <w:t>]</w:t>
            </w:r>
          </w:p>
          <w:p w14:paraId="1D9A79E6" w14:textId="77777777" w:rsidR="00317E50" w:rsidRPr="00E46E80" w:rsidRDefault="00787672" w:rsidP="00E46E80">
            <w:pPr>
              <w:pStyle w:val="Farrer2"/>
              <w:spacing w:after="80"/>
              <w:rPr>
                <w:rFonts w:ascii="Arial" w:hAnsi="Arial" w:cs="Arial"/>
                <w:sz w:val="22"/>
                <w:szCs w:val="22"/>
                <w:lang w:val="en"/>
              </w:rPr>
            </w:pPr>
            <w:r>
              <w:rPr>
                <w:rFonts w:ascii="Arial" w:hAnsi="Arial" w:cs="Arial"/>
                <w:sz w:val="22"/>
                <w:szCs w:val="22"/>
                <w:lang w:val="en"/>
              </w:rPr>
              <w:t>A person serving as [chairman], [vice-chairman], [treasurer] or [s</w:t>
            </w:r>
            <w:r w:rsidR="00317E50" w:rsidRPr="00E46E80">
              <w:rPr>
                <w:rFonts w:ascii="Arial" w:hAnsi="Arial" w:cs="Arial"/>
                <w:sz w:val="22"/>
                <w:szCs w:val="22"/>
                <w:lang w:val="en"/>
              </w:rPr>
              <w:t>ecretary] who is removed from office as a director for whatever reason shall be deemed to have</w:t>
            </w:r>
            <w:r>
              <w:rPr>
                <w:rFonts w:ascii="Arial" w:hAnsi="Arial" w:cs="Arial"/>
                <w:sz w:val="22"/>
                <w:szCs w:val="22"/>
                <w:lang w:val="en"/>
              </w:rPr>
              <w:t xml:space="preserve"> resigned from his position as chairman, vice-chairman, t</w:t>
            </w:r>
            <w:r w:rsidR="00317E50" w:rsidRPr="00E46E80">
              <w:rPr>
                <w:rFonts w:ascii="Arial" w:hAnsi="Arial" w:cs="Arial"/>
                <w:sz w:val="22"/>
                <w:szCs w:val="22"/>
                <w:lang w:val="en"/>
              </w:rPr>
              <w:t xml:space="preserve">reasurer or </w:t>
            </w:r>
            <w:r>
              <w:rPr>
                <w:rFonts w:ascii="Arial" w:hAnsi="Arial" w:cs="Arial"/>
                <w:sz w:val="22"/>
                <w:szCs w:val="22"/>
                <w:lang w:val="en"/>
              </w:rPr>
              <w:t>s</w:t>
            </w:r>
            <w:r w:rsidR="00317E50" w:rsidRPr="00E46E80">
              <w:rPr>
                <w:rFonts w:ascii="Arial" w:hAnsi="Arial" w:cs="Arial"/>
                <w:sz w:val="22"/>
                <w:szCs w:val="22"/>
                <w:lang w:val="en"/>
              </w:rPr>
              <w:t>ecretary (as appropriate) and the vacancy shall be filled in accordance with these Articles.</w:t>
            </w:r>
          </w:p>
          <w:p w14:paraId="4A433B9B" w14:textId="77777777" w:rsidR="00317E50" w:rsidRPr="00E46E80" w:rsidRDefault="00317E50" w:rsidP="00E46E80">
            <w:pPr>
              <w:autoSpaceDE w:val="0"/>
              <w:autoSpaceDN w:val="0"/>
              <w:adjustRightInd w:val="0"/>
              <w:spacing w:after="80"/>
              <w:rPr>
                <w:rFonts w:ascii="Arial" w:hAnsi="Arial" w:cs="Arial"/>
                <w:sz w:val="22"/>
                <w:szCs w:val="22"/>
                <w:lang w:val="en"/>
              </w:rPr>
            </w:pPr>
          </w:p>
          <w:p w14:paraId="105274FD" w14:textId="77777777" w:rsidR="00317E50" w:rsidRPr="00E46E80" w:rsidRDefault="00317E50" w:rsidP="00E46E80">
            <w:pPr>
              <w:pStyle w:val="Farrer1"/>
              <w:spacing w:after="80"/>
              <w:rPr>
                <w:rFonts w:ascii="Arial" w:hAnsi="Arial" w:cs="Arial"/>
                <w:sz w:val="22"/>
                <w:szCs w:val="22"/>
                <w:lang w:val="en-US"/>
              </w:rPr>
            </w:pPr>
            <w:bookmarkStart w:id="33" w:name="_Ref368383869"/>
            <w:r w:rsidRPr="00E46E80">
              <w:rPr>
                <w:rFonts w:ascii="Arial" w:hAnsi="Arial" w:cs="Arial"/>
                <w:sz w:val="22"/>
                <w:szCs w:val="22"/>
                <w:lang w:val="en-US"/>
              </w:rPr>
              <w:t>[</w:t>
            </w:r>
            <w:r w:rsidRPr="002D78BC">
              <w:rPr>
                <w:rFonts w:ascii="Arial" w:hAnsi="Arial" w:cs="Arial"/>
                <w:b/>
                <w:sz w:val="22"/>
                <w:szCs w:val="22"/>
                <w:lang w:val="en-US"/>
              </w:rPr>
              <w:t>Directors’ remuneration</w:t>
            </w:r>
            <w:bookmarkEnd w:id="33"/>
          </w:p>
          <w:p w14:paraId="465ED2E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ECE666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may undertake any services for the company that the directors decide.</w:t>
            </w:r>
          </w:p>
          <w:p w14:paraId="0F3A450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are entitled to such remuneration as the directors determine:</w:t>
            </w:r>
          </w:p>
          <w:p w14:paraId="4976A9F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for their services to the company as directors, and</w:t>
            </w:r>
          </w:p>
          <w:p w14:paraId="6863E1D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for any other service which they undertake for the company.</w:t>
            </w:r>
          </w:p>
          <w:p w14:paraId="5ADCD9C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a director’s remuneration may:</w:t>
            </w:r>
          </w:p>
          <w:p w14:paraId="659AFF0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take any form, and</w:t>
            </w:r>
          </w:p>
          <w:p w14:paraId="0637A78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include any arrangements in connection with the </w:t>
            </w:r>
            <w:r w:rsidRPr="00E46E80">
              <w:rPr>
                <w:rFonts w:ascii="Arial" w:hAnsi="Arial" w:cs="Arial"/>
                <w:sz w:val="22"/>
                <w:szCs w:val="22"/>
                <w:lang w:val="en-US"/>
              </w:rPr>
              <w:lastRenderedPageBreak/>
              <w:t xml:space="preserve">payment of a pension, allowance or gratuity, or any death, </w:t>
            </w:r>
            <w:proofErr w:type="gramStart"/>
            <w:r w:rsidRPr="00E46E80">
              <w:rPr>
                <w:rFonts w:ascii="Arial" w:hAnsi="Arial" w:cs="Arial"/>
                <w:sz w:val="22"/>
                <w:szCs w:val="22"/>
                <w:lang w:val="en-US"/>
              </w:rPr>
              <w:t>sickness</w:t>
            </w:r>
            <w:proofErr w:type="gramEnd"/>
            <w:r w:rsidRPr="00E46E80">
              <w:rPr>
                <w:rFonts w:ascii="Arial" w:hAnsi="Arial" w:cs="Arial"/>
                <w:sz w:val="22"/>
                <w:szCs w:val="22"/>
                <w:lang w:val="en-US"/>
              </w:rPr>
              <w:t xml:space="preserve"> or disability benefits, to or in respect of that director.</w:t>
            </w:r>
          </w:p>
          <w:p w14:paraId="2022F86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the directors decide otherwise, directors’ remuneration accrues from day to day.</w:t>
            </w:r>
          </w:p>
          <w:p w14:paraId="789F714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the directors decide otherwise, directors are not accountable to the company for any remuneration which they receive as directors or other officers or employees of the company’s subsidiaries or of any other body corporate in which the company is interested.]</w:t>
            </w:r>
          </w:p>
          <w:p w14:paraId="17C8F0E2"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2CDC3FA"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Directors’ expenses</w:t>
            </w:r>
          </w:p>
          <w:p w14:paraId="7AE4184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B850A95"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[Without prejudice to Article 23, t][T]he company may pay any reasonable expenses which the directors properly incur in connection with their attendance at:</w:t>
            </w:r>
          </w:p>
          <w:p w14:paraId="59F3AA0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meetings of directors or committees of directors,</w:t>
            </w:r>
          </w:p>
          <w:p w14:paraId="73CFB034" w14:textId="77777777" w:rsidR="00C3641C" w:rsidRDefault="00317E50" w:rsidP="00C3641C">
            <w:pPr>
              <w:pStyle w:val="Farrer3"/>
              <w:spacing w:after="80"/>
              <w:rPr>
                <w:rFonts w:ascii="Arial" w:hAnsi="Arial" w:cs="Arial"/>
                <w:sz w:val="22"/>
                <w:szCs w:val="22"/>
                <w:lang w:val="en-US"/>
              </w:rPr>
            </w:pPr>
            <w:r w:rsidRPr="00E46E80">
              <w:rPr>
                <w:rFonts w:ascii="Arial" w:hAnsi="Arial" w:cs="Arial"/>
                <w:sz w:val="22"/>
                <w:szCs w:val="22"/>
                <w:lang w:val="en-US"/>
              </w:rPr>
              <w:t>general meetings, or</w:t>
            </w:r>
          </w:p>
          <w:p w14:paraId="01A7A1EC" w14:textId="77777777" w:rsidR="00317E50" w:rsidRPr="00C3641C" w:rsidRDefault="00317E50" w:rsidP="00C3641C">
            <w:pPr>
              <w:pStyle w:val="Farrer3"/>
              <w:spacing w:after="80"/>
              <w:rPr>
                <w:rFonts w:ascii="Arial" w:hAnsi="Arial" w:cs="Arial"/>
                <w:sz w:val="22"/>
                <w:szCs w:val="22"/>
                <w:lang w:val="en-US"/>
              </w:rPr>
            </w:pPr>
            <w:r w:rsidRPr="00C3641C">
              <w:rPr>
                <w:rFonts w:ascii="Arial" w:hAnsi="Arial" w:cs="Arial"/>
                <w:sz w:val="22"/>
                <w:szCs w:val="22"/>
                <w:lang w:val="en-US"/>
              </w:rPr>
              <w:t>otherwise in connection with the exercise of their powers and the discharge of their responsibilities in relation to the company.</w:t>
            </w:r>
          </w:p>
          <w:p w14:paraId="16FB84EC" w14:textId="77777777" w:rsidR="000461B4" w:rsidRDefault="000461B4" w:rsidP="00E46E80">
            <w:pPr>
              <w:shd w:val="clear" w:color="auto" w:fill="FFFFFF"/>
              <w:spacing w:after="80"/>
              <w:jc w:val="both"/>
              <w:outlineLvl w:val="3"/>
              <w:rPr>
                <w:rFonts w:ascii="Arial" w:hAnsi="Arial" w:cs="Arial"/>
                <w:b/>
                <w:i/>
                <w:color w:val="000000"/>
                <w:sz w:val="22"/>
                <w:szCs w:val="22"/>
                <w:lang w:val="en" w:eastAsia="en-GB"/>
              </w:rPr>
            </w:pPr>
          </w:p>
          <w:p w14:paraId="4A270F54" w14:textId="77777777" w:rsidR="00317E50" w:rsidRDefault="00317E50" w:rsidP="00E46E80">
            <w:pPr>
              <w:shd w:val="clear" w:color="auto" w:fill="FFFFFF"/>
              <w:spacing w:after="80"/>
              <w:jc w:val="both"/>
              <w:outlineLvl w:val="3"/>
              <w:rPr>
                <w:rFonts w:ascii="Arial" w:hAnsi="Arial" w:cs="Arial"/>
                <w:b/>
                <w:i/>
                <w:color w:val="000000"/>
                <w:sz w:val="22"/>
                <w:szCs w:val="22"/>
                <w:lang w:val="en" w:eastAsia="en-GB"/>
              </w:rPr>
            </w:pPr>
            <w:r w:rsidRPr="00E46E80">
              <w:rPr>
                <w:rFonts w:ascii="Arial" w:hAnsi="Arial" w:cs="Arial"/>
                <w:b/>
                <w:i/>
                <w:color w:val="000000"/>
                <w:sz w:val="22"/>
                <w:szCs w:val="22"/>
                <w:lang w:val="en" w:eastAsia="en-GB"/>
              </w:rPr>
              <w:t>Set out below are alternative provisions allowing for th</w:t>
            </w:r>
            <w:r w:rsidR="00961482">
              <w:rPr>
                <w:rFonts w:ascii="Arial" w:hAnsi="Arial" w:cs="Arial"/>
                <w:b/>
                <w:i/>
                <w:color w:val="000000"/>
                <w:sz w:val="22"/>
                <w:szCs w:val="22"/>
                <w:lang w:val="en" w:eastAsia="en-GB"/>
              </w:rPr>
              <w:t>e election or appointment of a president, chairman, vice-chairman, treasurer and s</w:t>
            </w:r>
            <w:r w:rsidRPr="00E46E80">
              <w:rPr>
                <w:rFonts w:ascii="Arial" w:hAnsi="Arial" w:cs="Arial"/>
                <w:b/>
                <w:i/>
                <w:color w:val="000000"/>
                <w:sz w:val="22"/>
                <w:szCs w:val="22"/>
                <w:lang w:val="en" w:eastAsia="en-GB"/>
              </w:rPr>
              <w:t>ecretary.  Again, consider whether the terminology is appropriate for your club.</w:t>
            </w:r>
          </w:p>
          <w:p w14:paraId="5783D455" w14:textId="77777777" w:rsidR="00B56E5D" w:rsidRPr="00B56E5D" w:rsidRDefault="00B56E5D" w:rsidP="00E46E80">
            <w:pPr>
              <w:shd w:val="clear" w:color="auto" w:fill="FFFFFF"/>
              <w:spacing w:after="80"/>
              <w:jc w:val="both"/>
              <w:outlineLvl w:val="3"/>
              <w:rPr>
                <w:rFonts w:ascii="Arial" w:hAnsi="Arial" w:cs="Arial"/>
                <w:color w:val="000000"/>
                <w:sz w:val="22"/>
                <w:szCs w:val="22"/>
                <w:lang w:val="en" w:eastAsia="en-GB"/>
              </w:rPr>
            </w:pPr>
          </w:p>
          <w:p w14:paraId="777595B2" w14:textId="77777777" w:rsidR="00B56E5D" w:rsidRDefault="000461B4" w:rsidP="00E46E80">
            <w:pPr>
              <w:pStyle w:val="Farrer1"/>
              <w:spacing w:after="80"/>
              <w:rPr>
                <w:rFonts w:ascii="Arial" w:hAnsi="Arial" w:cs="Arial"/>
                <w:b/>
                <w:sz w:val="22"/>
                <w:szCs w:val="22"/>
                <w:lang w:val="en"/>
              </w:rPr>
            </w:pPr>
            <w:bookmarkStart w:id="34" w:name="_Ref269993885"/>
            <w:r>
              <w:rPr>
                <w:rFonts w:ascii="Arial" w:hAnsi="Arial" w:cs="Arial"/>
                <w:b/>
                <w:sz w:val="22"/>
                <w:szCs w:val="22"/>
                <w:lang w:val="en"/>
              </w:rPr>
              <w:t>[</w:t>
            </w:r>
            <w:r w:rsidR="00317E50" w:rsidRPr="002D78BC">
              <w:rPr>
                <w:rFonts w:ascii="Arial" w:hAnsi="Arial" w:cs="Arial"/>
                <w:b/>
                <w:sz w:val="22"/>
                <w:szCs w:val="22"/>
                <w:lang w:val="en"/>
              </w:rPr>
              <w:t>President</w:t>
            </w:r>
            <w:bookmarkEnd w:id="34"/>
            <w:r>
              <w:rPr>
                <w:rFonts w:ascii="Arial" w:hAnsi="Arial" w:cs="Arial"/>
                <w:b/>
                <w:sz w:val="22"/>
                <w:szCs w:val="22"/>
                <w:lang w:val="en"/>
              </w:rPr>
              <w:t>]</w:t>
            </w:r>
          </w:p>
          <w:p w14:paraId="74FCBF2D" w14:textId="54550C3B"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_Ref269993885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35" w:name="_Toc269999644"/>
            <w:r w:rsidR="004041C9">
              <w:rPr>
                <w:rFonts w:ascii="Arial" w:hAnsi="Arial" w:cs="Arial"/>
                <w:b/>
                <w:sz w:val="22"/>
                <w:szCs w:val="22"/>
                <w:lang w:val="en"/>
              </w:rPr>
              <w:instrText>25</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President</w:instrText>
            </w:r>
            <w:bookmarkEnd w:id="3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1F3F28BF" w14:textId="47EDD5B1"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961482">
              <w:rPr>
                <w:rFonts w:ascii="Arial" w:hAnsi="Arial" w:cs="Arial"/>
                <w:sz w:val="22"/>
                <w:szCs w:val="22"/>
              </w:rPr>
              <w:t>ach annual general meeting the p</w:t>
            </w:r>
            <w:r w:rsidRPr="00E46E80">
              <w:rPr>
                <w:rFonts w:ascii="Arial" w:hAnsi="Arial" w:cs="Arial"/>
                <w:sz w:val="22"/>
                <w:szCs w:val="22"/>
              </w:rPr>
              <w:t>resident shall retire but shall be eligible for re</w:t>
            </w:r>
            <w:r w:rsidRPr="00E46E80">
              <w:rPr>
                <w:rFonts w:ascii="Arial" w:hAnsi="Arial" w:cs="Arial"/>
                <w:sz w:val="22"/>
                <w:szCs w:val="22"/>
              </w:rPr>
              <w:noBreakHyphen/>
              <w:t>election in accordance with these Ar</w:t>
            </w:r>
            <w:r w:rsidR="000461B4">
              <w:rPr>
                <w:rFonts w:ascii="Arial" w:hAnsi="Arial" w:cs="Arial"/>
                <w:sz w:val="22"/>
                <w:szCs w:val="22"/>
              </w:rPr>
              <w:t>ticles.  The election of the p</w:t>
            </w:r>
            <w:r w:rsidRPr="00E46E80">
              <w:rPr>
                <w:rFonts w:ascii="Arial" w:hAnsi="Arial" w:cs="Arial"/>
                <w:sz w:val="22"/>
                <w:szCs w:val="22"/>
              </w:rPr>
              <w:t xml:space="preserve">resident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4041C9">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550AE38E" w14:textId="77777777" w:rsidR="00317E50" w:rsidRDefault="000461B4" w:rsidP="00E46E80">
            <w:pPr>
              <w:pStyle w:val="Farrer2"/>
              <w:spacing w:after="80"/>
              <w:rPr>
                <w:rFonts w:ascii="Arial" w:hAnsi="Arial" w:cs="Arial"/>
                <w:sz w:val="22"/>
                <w:szCs w:val="22"/>
                <w:lang w:val="en"/>
              </w:rPr>
            </w:pPr>
            <w:r>
              <w:rPr>
                <w:rFonts w:ascii="Arial" w:hAnsi="Arial" w:cs="Arial"/>
                <w:sz w:val="22"/>
                <w:szCs w:val="22"/>
                <w:lang w:val="en"/>
              </w:rPr>
              <w:t>[The p</w:t>
            </w:r>
            <w:r w:rsidR="00317E50" w:rsidRPr="00E46E80">
              <w:rPr>
                <w:rFonts w:ascii="Arial" w:hAnsi="Arial" w:cs="Arial"/>
                <w:sz w:val="22"/>
                <w:szCs w:val="22"/>
                <w:lang w:val="en"/>
              </w:rPr>
              <w:t>resident [shall be a director by virtue of his office and shall have such</w:t>
            </w:r>
            <w:r>
              <w:rPr>
                <w:rFonts w:ascii="Arial" w:hAnsi="Arial" w:cs="Arial"/>
                <w:sz w:val="22"/>
                <w:szCs w:val="22"/>
                <w:lang w:val="en"/>
              </w:rPr>
              <w:t xml:space="preserve"> rights and privileges as the [board</w:t>
            </w:r>
            <w:proofErr w:type="gramStart"/>
            <w:r>
              <w:rPr>
                <w:rFonts w:ascii="Arial" w:hAnsi="Arial" w:cs="Arial"/>
                <w:sz w:val="22"/>
                <w:szCs w:val="22"/>
                <w:lang w:val="en"/>
              </w:rPr>
              <w:t>][</w:t>
            </w:r>
            <w:proofErr w:type="gramEnd"/>
            <w:r>
              <w:rPr>
                <w:rFonts w:ascii="Arial" w:hAnsi="Arial" w:cs="Arial"/>
                <w:sz w:val="22"/>
                <w:szCs w:val="22"/>
                <w:lang w:val="en"/>
              </w:rPr>
              <w:t>c</w:t>
            </w:r>
            <w:r w:rsidR="00317E50" w:rsidRPr="00E46E80">
              <w:rPr>
                <w:rFonts w:ascii="Arial" w:hAnsi="Arial" w:cs="Arial"/>
                <w:sz w:val="22"/>
                <w:szCs w:val="22"/>
                <w:lang w:val="en"/>
              </w:rPr>
              <w:t xml:space="preserve">ompany in general meeting] shall from time to time prescribe.]  </w:t>
            </w:r>
            <w:r w:rsidR="00317E50" w:rsidRPr="00E46E80">
              <w:rPr>
                <w:rFonts w:ascii="Arial" w:hAnsi="Arial" w:cs="Arial"/>
                <w:b/>
                <w:i/>
                <w:sz w:val="22"/>
                <w:szCs w:val="22"/>
                <w:lang w:val="en"/>
              </w:rPr>
              <w:t>or</w:t>
            </w:r>
            <w:r w:rsidR="00317E50" w:rsidRPr="00E46E80">
              <w:rPr>
                <w:rFonts w:ascii="Arial" w:hAnsi="Arial" w:cs="Arial"/>
                <w:b/>
                <w:sz w:val="22"/>
                <w:szCs w:val="22"/>
                <w:lang w:val="en"/>
              </w:rPr>
              <w:t xml:space="preserve"> </w:t>
            </w:r>
            <w:r>
              <w:rPr>
                <w:rFonts w:ascii="Arial" w:hAnsi="Arial" w:cs="Arial"/>
                <w:sz w:val="22"/>
                <w:szCs w:val="22"/>
                <w:lang w:val="en"/>
              </w:rPr>
              <w:t>[The p</w:t>
            </w:r>
            <w:r w:rsidR="00317E50" w:rsidRPr="00E46E80">
              <w:rPr>
                <w:rFonts w:ascii="Arial" w:hAnsi="Arial" w:cs="Arial"/>
                <w:sz w:val="22"/>
                <w:szCs w:val="22"/>
                <w:lang w:val="en"/>
              </w:rPr>
              <w:t xml:space="preserve">resident shall have the right to attend and speak at general meetings but shall not be entitled to </w:t>
            </w:r>
            <w:proofErr w:type="gramStart"/>
            <w:r w:rsidR="00317E50" w:rsidRPr="00E46E80">
              <w:rPr>
                <w:rFonts w:ascii="Arial" w:hAnsi="Arial" w:cs="Arial"/>
                <w:sz w:val="22"/>
                <w:szCs w:val="22"/>
                <w:lang w:val="en"/>
              </w:rPr>
              <w:t>vote, and</w:t>
            </w:r>
            <w:proofErr w:type="gramEnd"/>
            <w:r w:rsidR="00317E50" w:rsidRPr="00E46E80">
              <w:rPr>
                <w:rFonts w:ascii="Arial" w:hAnsi="Arial" w:cs="Arial"/>
                <w:sz w:val="22"/>
                <w:szCs w:val="22"/>
                <w:lang w:val="en"/>
              </w:rPr>
              <w:t xml:space="preserve"> shall have such othe</w:t>
            </w:r>
            <w:r>
              <w:rPr>
                <w:rFonts w:ascii="Arial" w:hAnsi="Arial" w:cs="Arial"/>
                <w:sz w:val="22"/>
                <w:szCs w:val="22"/>
                <w:lang w:val="en"/>
              </w:rPr>
              <w:t>r rights and privileges as the b</w:t>
            </w:r>
            <w:r w:rsidR="00317E50" w:rsidRPr="00E46E80">
              <w:rPr>
                <w:rFonts w:ascii="Arial" w:hAnsi="Arial" w:cs="Arial"/>
                <w:sz w:val="22"/>
                <w:szCs w:val="22"/>
                <w:lang w:val="en"/>
              </w:rPr>
              <w:t>oard shall from time to time prescribe.]]</w:t>
            </w:r>
          </w:p>
          <w:p w14:paraId="1DC892F5" w14:textId="77777777" w:rsidR="00B56E5D" w:rsidRPr="00E46E80" w:rsidRDefault="00B56E5D" w:rsidP="00B56E5D">
            <w:pPr>
              <w:pStyle w:val="Farrer2"/>
              <w:numPr>
                <w:ilvl w:val="0"/>
                <w:numId w:val="0"/>
              </w:numPr>
              <w:spacing w:after="80"/>
              <w:ind w:left="851"/>
              <w:rPr>
                <w:rFonts w:ascii="Arial" w:hAnsi="Arial" w:cs="Arial"/>
                <w:sz w:val="22"/>
                <w:szCs w:val="22"/>
                <w:lang w:val="en"/>
              </w:rPr>
            </w:pPr>
          </w:p>
          <w:p w14:paraId="32BA88B6" w14:textId="77777777" w:rsidR="00B56E5D" w:rsidRDefault="00317E50" w:rsidP="00E46E80">
            <w:pPr>
              <w:pStyle w:val="Farrer1"/>
              <w:spacing w:after="80"/>
              <w:rPr>
                <w:rFonts w:ascii="Arial" w:hAnsi="Arial" w:cs="Arial"/>
                <w:b/>
                <w:sz w:val="22"/>
                <w:szCs w:val="22"/>
                <w:lang w:val="en"/>
              </w:rPr>
            </w:pPr>
            <w:bookmarkStart w:id="36" w:name="_Ref267504769"/>
            <w:bookmarkStart w:id="37" w:name="_Ref245734731"/>
            <w:r w:rsidRPr="002D78BC">
              <w:rPr>
                <w:rFonts w:ascii="Arial" w:hAnsi="Arial" w:cs="Arial"/>
                <w:b/>
                <w:sz w:val="22"/>
                <w:szCs w:val="22"/>
                <w:lang w:val="en"/>
              </w:rPr>
              <w:t>Chairman</w:t>
            </w:r>
            <w:bookmarkEnd w:id="36"/>
          </w:p>
          <w:p w14:paraId="391B8170" w14:textId="4AFF3ADD" w:rsidR="00F16A23"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c</w:t>
            </w:r>
            <w:r w:rsidRPr="00E46E80">
              <w:rPr>
                <w:rFonts w:ascii="Arial" w:hAnsi="Arial" w:cs="Arial"/>
                <w:sz w:val="22"/>
                <w:szCs w:val="22"/>
              </w:rPr>
              <w:t>hairman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c</w:t>
            </w:r>
            <w:r w:rsidRPr="00E46E80">
              <w:rPr>
                <w:rFonts w:ascii="Arial" w:hAnsi="Arial" w:cs="Arial"/>
                <w:sz w:val="22"/>
                <w:szCs w:val="22"/>
              </w:rPr>
              <w:t xml:space="preserve">hairman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4041C9">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w:t>
            </w:r>
            <w:r w:rsidRPr="00E46E80">
              <w:rPr>
                <w:rFonts w:ascii="Arial" w:hAnsi="Arial" w:cs="Arial"/>
                <w:sz w:val="22"/>
                <w:szCs w:val="22"/>
              </w:rPr>
              <w:lastRenderedPageBreak/>
              <w:t>be eligible for re-election in accordance with these Articles.</w:t>
            </w:r>
          </w:p>
          <w:p w14:paraId="6F417EED"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c</w:t>
            </w:r>
            <w:r w:rsidR="00317E50" w:rsidRPr="00E46E80">
              <w:rPr>
                <w:rFonts w:ascii="Arial" w:hAnsi="Arial" w:cs="Arial"/>
                <w:sz w:val="22"/>
                <w:szCs w:val="22"/>
              </w:rPr>
              <w:t>hairman shall be a director by virtue of his office and shall have suc</w:t>
            </w:r>
            <w:r>
              <w:rPr>
                <w:rFonts w:ascii="Arial" w:hAnsi="Arial" w:cs="Arial"/>
                <w:sz w:val="22"/>
                <w:szCs w:val="22"/>
              </w:rPr>
              <w:t>h rights and privileges as the c</w:t>
            </w:r>
            <w:r w:rsidR="00317E50" w:rsidRPr="00E46E80">
              <w:rPr>
                <w:rFonts w:ascii="Arial" w:hAnsi="Arial" w:cs="Arial"/>
                <w:sz w:val="22"/>
                <w:szCs w:val="22"/>
              </w:rPr>
              <w:t>ompany in general meeting shall from time to time prescribe.</w:t>
            </w:r>
          </w:p>
          <w:p w14:paraId="3EAF30C0" w14:textId="77777777" w:rsidR="00317E50" w:rsidRPr="00F16A23" w:rsidRDefault="000461B4" w:rsidP="00E46E80">
            <w:pPr>
              <w:pStyle w:val="Farrer2"/>
              <w:spacing w:after="80"/>
              <w:rPr>
                <w:rFonts w:ascii="Arial" w:hAnsi="Arial" w:cs="Arial"/>
                <w:sz w:val="22"/>
                <w:szCs w:val="22"/>
                <w:lang w:val="en"/>
              </w:rPr>
            </w:pPr>
            <w:r>
              <w:rPr>
                <w:rFonts w:ascii="Arial" w:hAnsi="Arial" w:cs="Arial"/>
                <w:sz w:val="22"/>
                <w:szCs w:val="22"/>
              </w:rPr>
              <w:t>The office of c</w:t>
            </w:r>
            <w:r w:rsidR="00317E50" w:rsidRPr="00E46E80">
              <w:rPr>
                <w:rFonts w:ascii="Arial" w:hAnsi="Arial" w:cs="Arial"/>
                <w:sz w:val="22"/>
                <w:szCs w:val="22"/>
              </w:rPr>
              <w:t>hairman shall be vacated with immediate eff</w:t>
            </w:r>
            <w:r>
              <w:rPr>
                <w:rFonts w:ascii="Arial" w:hAnsi="Arial" w:cs="Arial"/>
                <w:sz w:val="22"/>
                <w:szCs w:val="22"/>
              </w:rPr>
              <w:t>ect if the person appointed as c</w:t>
            </w:r>
            <w:r w:rsidR="00317E50" w:rsidRPr="00E46E80">
              <w:rPr>
                <w:rFonts w:ascii="Arial" w:hAnsi="Arial" w:cs="Arial"/>
                <w:sz w:val="22"/>
                <w:szCs w:val="22"/>
              </w:rPr>
              <w:t xml:space="preserve">hairman </w:t>
            </w:r>
            <w:r>
              <w:rPr>
                <w:rFonts w:ascii="Arial" w:hAnsi="Arial" w:cs="Arial"/>
                <w:sz w:val="22"/>
                <w:szCs w:val="22"/>
              </w:rPr>
              <w:t>ceases to be a director of the c</w:t>
            </w:r>
            <w:r w:rsidR="00317E50" w:rsidRPr="00E46E80">
              <w:rPr>
                <w:rFonts w:ascii="Arial" w:hAnsi="Arial" w:cs="Arial"/>
                <w:sz w:val="22"/>
                <w:szCs w:val="22"/>
              </w:rPr>
              <w:t>ompany.</w:t>
            </w:r>
          </w:p>
          <w:p w14:paraId="61EE09E5" w14:textId="77777777" w:rsidR="00B56E5D" w:rsidRPr="00695835" w:rsidRDefault="00B56E5D" w:rsidP="00B56E5D">
            <w:pPr>
              <w:pStyle w:val="Farrer2"/>
              <w:numPr>
                <w:ilvl w:val="0"/>
                <w:numId w:val="0"/>
              </w:numPr>
              <w:spacing w:after="80"/>
              <w:ind w:left="851"/>
              <w:rPr>
                <w:rFonts w:ascii="Arial" w:hAnsi="Arial" w:cs="Arial"/>
                <w:sz w:val="22"/>
                <w:szCs w:val="22"/>
                <w:lang w:val="en"/>
              </w:rPr>
            </w:pPr>
          </w:p>
          <w:p w14:paraId="03FE6F5C" w14:textId="77777777" w:rsidR="00B56E5D" w:rsidRDefault="00317E50" w:rsidP="00E46E80">
            <w:pPr>
              <w:pStyle w:val="Farrer1"/>
              <w:spacing w:after="80"/>
              <w:rPr>
                <w:rFonts w:ascii="Arial" w:hAnsi="Arial" w:cs="Arial"/>
                <w:b/>
                <w:sz w:val="22"/>
                <w:szCs w:val="22"/>
                <w:lang w:val="en"/>
              </w:rPr>
            </w:pPr>
            <w:bookmarkStart w:id="38" w:name="_Ref269994097"/>
            <w:r w:rsidRPr="002D78BC">
              <w:rPr>
                <w:rFonts w:ascii="Arial" w:hAnsi="Arial" w:cs="Arial"/>
                <w:b/>
                <w:sz w:val="22"/>
                <w:szCs w:val="22"/>
                <w:lang w:val="en"/>
              </w:rPr>
              <w:t>Vice-Chairman</w:t>
            </w:r>
            <w:bookmarkEnd w:id="38"/>
          </w:p>
          <w:p w14:paraId="5302D5BE" w14:textId="6332E626"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_Ref269994097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39" w:name="_Toc269999646"/>
            <w:r w:rsidR="004041C9">
              <w:rPr>
                <w:rFonts w:ascii="Arial" w:hAnsi="Arial" w:cs="Arial"/>
                <w:b/>
                <w:sz w:val="22"/>
                <w:szCs w:val="22"/>
                <w:lang w:val="en"/>
              </w:rPr>
              <w:instrText>27</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Vice-Chairman</w:instrText>
            </w:r>
            <w:bookmarkEnd w:id="39"/>
            <w:r w:rsidRPr="002D78BC">
              <w:rPr>
                <w:rFonts w:ascii="Arial" w:hAnsi="Arial" w:cs="Arial"/>
                <w:b/>
                <w:sz w:val="22"/>
                <w:szCs w:val="22"/>
                <w:lang w:val="en"/>
              </w:rPr>
              <w:instrText>"</w:instrText>
            </w:r>
            <w:r w:rsidRPr="002D78BC">
              <w:rPr>
                <w:rFonts w:ascii="Arial" w:hAnsi="Arial" w:cs="Arial"/>
                <w:b/>
                <w:sz w:val="22"/>
                <w:szCs w:val="22"/>
                <w:lang w:val="en"/>
              </w:rPr>
              <w:fldChar w:fldCharType="end"/>
            </w:r>
          </w:p>
          <w:p w14:paraId="2ECEB224" w14:textId="4633D37A"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each annual gene</w:t>
            </w:r>
            <w:r w:rsidR="000461B4">
              <w:rPr>
                <w:rFonts w:ascii="Arial" w:hAnsi="Arial" w:cs="Arial"/>
                <w:sz w:val="22"/>
                <w:szCs w:val="22"/>
              </w:rPr>
              <w:t>ral meeting the vice-c</w:t>
            </w:r>
            <w:r w:rsidRPr="00E46E80">
              <w:rPr>
                <w:rFonts w:ascii="Arial" w:hAnsi="Arial" w:cs="Arial"/>
                <w:sz w:val="22"/>
                <w:szCs w:val="22"/>
              </w:rPr>
              <w:t>hairman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vice-c</w:t>
            </w:r>
            <w:r w:rsidRPr="00E46E80">
              <w:rPr>
                <w:rFonts w:ascii="Arial" w:hAnsi="Arial" w:cs="Arial"/>
                <w:sz w:val="22"/>
                <w:szCs w:val="22"/>
              </w:rPr>
              <w:t xml:space="preserve">hairman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4041C9">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4A94D9EE"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vice-c</w:t>
            </w:r>
            <w:r w:rsidR="00317E50" w:rsidRPr="00E46E80">
              <w:rPr>
                <w:rFonts w:ascii="Arial" w:hAnsi="Arial" w:cs="Arial"/>
                <w:sz w:val="22"/>
                <w:szCs w:val="22"/>
              </w:rPr>
              <w:t>hairman shall be a director by virtue of his office and shall have such rights and privil</w:t>
            </w:r>
            <w:r>
              <w:rPr>
                <w:rFonts w:ascii="Arial" w:hAnsi="Arial" w:cs="Arial"/>
                <w:sz w:val="22"/>
                <w:szCs w:val="22"/>
              </w:rPr>
              <w:t>eges as the c</w:t>
            </w:r>
            <w:r w:rsidR="00317E50" w:rsidRPr="00E46E80">
              <w:rPr>
                <w:rFonts w:ascii="Arial" w:hAnsi="Arial" w:cs="Arial"/>
                <w:sz w:val="22"/>
                <w:szCs w:val="22"/>
              </w:rPr>
              <w:t>ompany in general meeting shall from time to time prescribe.</w:t>
            </w:r>
          </w:p>
          <w:p w14:paraId="4B796AE8" w14:textId="77777777" w:rsidR="00317E50" w:rsidRPr="00B56E5D" w:rsidRDefault="000461B4" w:rsidP="00E46E80">
            <w:pPr>
              <w:pStyle w:val="Farrer2"/>
              <w:spacing w:after="80"/>
              <w:rPr>
                <w:rFonts w:ascii="Arial" w:hAnsi="Arial" w:cs="Arial"/>
                <w:sz w:val="22"/>
                <w:szCs w:val="22"/>
                <w:lang w:val="en"/>
              </w:rPr>
            </w:pPr>
            <w:r>
              <w:rPr>
                <w:rFonts w:ascii="Arial" w:hAnsi="Arial" w:cs="Arial"/>
                <w:sz w:val="22"/>
                <w:szCs w:val="22"/>
              </w:rPr>
              <w:t>The office of vice-c</w:t>
            </w:r>
            <w:r w:rsidR="00317E50" w:rsidRPr="00E46E80">
              <w:rPr>
                <w:rFonts w:ascii="Arial" w:hAnsi="Arial" w:cs="Arial"/>
                <w:sz w:val="22"/>
                <w:szCs w:val="22"/>
              </w:rPr>
              <w:t>hairman shall be vacated with immediate eff</w:t>
            </w:r>
            <w:r>
              <w:rPr>
                <w:rFonts w:ascii="Arial" w:hAnsi="Arial" w:cs="Arial"/>
                <w:sz w:val="22"/>
                <w:szCs w:val="22"/>
              </w:rPr>
              <w:t>ect if the person appointed as vice-c</w:t>
            </w:r>
            <w:r w:rsidR="00317E50" w:rsidRPr="00E46E80">
              <w:rPr>
                <w:rFonts w:ascii="Arial" w:hAnsi="Arial" w:cs="Arial"/>
                <w:sz w:val="22"/>
                <w:szCs w:val="22"/>
              </w:rPr>
              <w:t xml:space="preserve">hairman </w:t>
            </w:r>
            <w:r>
              <w:rPr>
                <w:rFonts w:ascii="Arial" w:hAnsi="Arial" w:cs="Arial"/>
                <w:sz w:val="22"/>
                <w:szCs w:val="22"/>
              </w:rPr>
              <w:t>ceases to be a director of the c</w:t>
            </w:r>
            <w:r w:rsidR="00317E50" w:rsidRPr="00E46E80">
              <w:rPr>
                <w:rFonts w:ascii="Arial" w:hAnsi="Arial" w:cs="Arial"/>
                <w:sz w:val="22"/>
                <w:szCs w:val="22"/>
              </w:rPr>
              <w:t>ompany.</w:t>
            </w:r>
          </w:p>
          <w:p w14:paraId="0C073242" w14:textId="77777777" w:rsidR="00B56E5D" w:rsidRPr="00E46E80" w:rsidRDefault="00B56E5D" w:rsidP="00B56E5D">
            <w:pPr>
              <w:pStyle w:val="Farrer2"/>
              <w:numPr>
                <w:ilvl w:val="0"/>
                <w:numId w:val="0"/>
              </w:numPr>
              <w:spacing w:after="80"/>
              <w:ind w:left="851"/>
              <w:rPr>
                <w:rFonts w:ascii="Arial" w:hAnsi="Arial" w:cs="Arial"/>
                <w:sz w:val="22"/>
                <w:szCs w:val="22"/>
                <w:lang w:val="en"/>
              </w:rPr>
            </w:pPr>
          </w:p>
          <w:p w14:paraId="0B1FB7A4" w14:textId="77777777" w:rsidR="00B56E5D" w:rsidRDefault="00317E50" w:rsidP="00E46E80">
            <w:pPr>
              <w:pStyle w:val="Farrer1"/>
              <w:spacing w:after="80"/>
              <w:rPr>
                <w:rFonts w:ascii="Arial" w:hAnsi="Arial" w:cs="Arial"/>
                <w:b/>
                <w:sz w:val="22"/>
                <w:szCs w:val="22"/>
                <w:lang w:val="en"/>
              </w:rPr>
            </w:pPr>
            <w:bookmarkStart w:id="40" w:name="_Ref269994163"/>
            <w:r w:rsidRPr="002D78BC">
              <w:rPr>
                <w:rFonts w:ascii="Arial" w:hAnsi="Arial" w:cs="Arial"/>
                <w:b/>
                <w:sz w:val="22"/>
                <w:szCs w:val="22"/>
                <w:lang w:val="en"/>
              </w:rPr>
              <w:t>Treasurer</w:t>
            </w:r>
            <w:bookmarkEnd w:id="37"/>
            <w:bookmarkEnd w:id="40"/>
          </w:p>
          <w:p w14:paraId="5AD4C1C1" w14:textId="177C151C"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_Ref269994163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41" w:name="_Toc269999647"/>
            <w:r w:rsidR="004041C9">
              <w:rPr>
                <w:rFonts w:ascii="Arial" w:hAnsi="Arial" w:cs="Arial"/>
                <w:b/>
                <w:sz w:val="22"/>
                <w:szCs w:val="22"/>
                <w:lang w:val="en"/>
              </w:rPr>
              <w:instrText>28</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Treasurer</w:instrText>
            </w:r>
            <w:bookmarkEnd w:id="41"/>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2F19E547" w14:textId="54C59429"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t</w:t>
            </w:r>
            <w:r w:rsidRPr="00E46E80">
              <w:rPr>
                <w:rFonts w:ascii="Arial" w:hAnsi="Arial" w:cs="Arial"/>
                <w:sz w:val="22"/>
                <w:szCs w:val="22"/>
              </w:rPr>
              <w:t>reasurer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t</w:t>
            </w:r>
            <w:r w:rsidRPr="00E46E80">
              <w:rPr>
                <w:rFonts w:ascii="Arial" w:hAnsi="Arial" w:cs="Arial"/>
                <w:sz w:val="22"/>
                <w:szCs w:val="22"/>
              </w:rPr>
              <w:t xml:space="preserve">reasurer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4041C9">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0F7D984F" w14:textId="77777777" w:rsidR="00B56E5D" w:rsidRPr="00AB5F23" w:rsidRDefault="00317E50" w:rsidP="00E46E80">
            <w:pPr>
              <w:pStyle w:val="Farrer2"/>
              <w:spacing w:after="80"/>
              <w:rPr>
                <w:rFonts w:ascii="Arial" w:hAnsi="Arial" w:cs="Arial"/>
                <w:sz w:val="22"/>
                <w:szCs w:val="22"/>
              </w:rPr>
            </w:pPr>
            <w:r w:rsidRPr="00AB5F23">
              <w:rPr>
                <w:rFonts w:ascii="Arial" w:hAnsi="Arial" w:cs="Arial"/>
                <w:sz w:val="22"/>
                <w:szCs w:val="22"/>
              </w:rPr>
              <w:t>T</w:t>
            </w:r>
            <w:r w:rsidR="000461B4" w:rsidRPr="00AB5F23">
              <w:rPr>
                <w:rFonts w:ascii="Arial" w:hAnsi="Arial" w:cs="Arial"/>
                <w:sz w:val="22"/>
                <w:szCs w:val="22"/>
              </w:rPr>
              <w:t>he t</w:t>
            </w:r>
            <w:r w:rsidRPr="00AB5F23">
              <w:rPr>
                <w:rFonts w:ascii="Arial" w:hAnsi="Arial" w:cs="Arial"/>
                <w:sz w:val="22"/>
                <w:szCs w:val="22"/>
              </w:rPr>
              <w:t>reasurer shall be a director by virtue of his office</w:t>
            </w:r>
            <w:r w:rsidR="00A63472" w:rsidRPr="00AB5F23">
              <w:rPr>
                <w:rFonts w:ascii="Arial" w:hAnsi="Arial" w:cs="Arial"/>
                <w:sz w:val="22"/>
                <w:szCs w:val="22"/>
              </w:rPr>
              <w:t>.</w:t>
            </w:r>
          </w:p>
          <w:p w14:paraId="6048B510" w14:textId="77777777" w:rsidR="00317E50" w:rsidRPr="00E46E80" w:rsidRDefault="00317E50" w:rsidP="00B56E5D">
            <w:pPr>
              <w:pStyle w:val="Farrer2"/>
              <w:numPr>
                <w:ilvl w:val="0"/>
                <w:numId w:val="0"/>
              </w:numPr>
              <w:spacing w:after="80"/>
              <w:ind w:left="851"/>
              <w:rPr>
                <w:rFonts w:ascii="Arial" w:hAnsi="Arial" w:cs="Arial"/>
                <w:sz w:val="22"/>
                <w:szCs w:val="22"/>
              </w:rPr>
            </w:pPr>
          </w:p>
          <w:p w14:paraId="605700A6" w14:textId="77777777" w:rsidR="002D78BC" w:rsidRDefault="00317E50" w:rsidP="00E46E80">
            <w:pPr>
              <w:pStyle w:val="Farrer1"/>
              <w:spacing w:after="80"/>
              <w:rPr>
                <w:rFonts w:ascii="Arial" w:hAnsi="Arial" w:cs="Arial"/>
                <w:b/>
                <w:sz w:val="22"/>
                <w:szCs w:val="22"/>
                <w:lang w:val="en"/>
              </w:rPr>
            </w:pPr>
            <w:bookmarkStart w:id="42" w:name="_Ref245734827"/>
            <w:r w:rsidRPr="002D78BC">
              <w:rPr>
                <w:rFonts w:ascii="Arial" w:hAnsi="Arial" w:cs="Arial"/>
                <w:b/>
                <w:sz w:val="22"/>
                <w:szCs w:val="22"/>
                <w:lang w:val="en"/>
              </w:rPr>
              <w:t>Secretary</w:t>
            </w:r>
            <w:bookmarkEnd w:id="42"/>
          </w:p>
          <w:p w14:paraId="04C0D858" w14:textId="1C9892ED"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_Ref245734827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43" w:name="_Toc269999648"/>
            <w:r w:rsidR="004041C9">
              <w:rPr>
                <w:rFonts w:ascii="Arial" w:hAnsi="Arial" w:cs="Arial"/>
                <w:b/>
                <w:sz w:val="22"/>
                <w:szCs w:val="22"/>
                <w:lang w:val="en"/>
              </w:rPr>
              <w:instrText>29</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Secretary</w:instrText>
            </w:r>
            <w:bookmarkEnd w:id="43"/>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75385AFE" w14:textId="7BEB7E66"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s</w:t>
            </w:r>
            <w:r w:rsidRPr="00E46E80">
              <w:rPr>
                <w:rFonts w:ascii="Arial" w:hAnsi="Arial" w:cs="Arial"/>
                <w:sz w:val="22"/>
                <w:szCs w:val="22"/>
              </w:rPr>
              <w:t>ecretary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s</w:t>
            </w:r>
            <w:r w:rsidRPr="00E46E80">
              <w:rPr>
                <w:rFonts w:ascii="Arial" w:hAnsi="Arial" w:cs="Arial"/>
                <w:sz w:val="22"/>
                <w:szCs w:val="22"/>
              </w:rPr>
              <w:t xml:space="preserve">ecretary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4041C9">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0E07B6DD"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s</w:t>
            </w:r>
            <w:r w:rsidR="00317E50" w:rsidRPr="00E46E80">
              <w:rPr>
                <w:rFonts w:ascii="Arial" w:hAnsi="Arial" w:cs="Arial"/>
                <w:sz w:val="22"/>
                <w:szCs w:val="22"/>
              </w:rPr>
              <w:t>ecretary shall be a director by virtue of his office and shall have suc</w:t>
            </w:r>
            <w:r>
              <w:rPr>
                <w:rFonts w:ascii="Arial" w:hAnsi="Arial" w:cs="Arial"/>
                <w:sz w:val="22"/>
                <w:szCs w:val="22"/>
              </w:rPr>
              <w:t>h rights and privileges as the c</w:t>
            </w:r>
            <w:r w:rsidR="00317E50" w:rsidRPr="00E46E80">
              <w:rPr>
                <w:rFonts w:ascii="Arial" w:hAnsi="Arial" w:cs="Arial"/>
                <w:sz w:val="22"/>
                <w:szCs w:val="22"/>
              </w:rPr>
              <w:t>ompany in general meeting shall from time to time prescribe.</w:t>
            </w:r>
          </w:p>
          <w:p w14:paraId="58FF0809" w14:textId="77777777" w:rsidR="00317E50" w:rsidRDefault="000461B4" w:rsidP="00E46E80">
            <w:pPr>
              <w:pStyle w:val="Farrer2"/>
              <w:spacing w:after="80"/>
              <w:rPr>
                <w:rFonts w:ascii="Arial" w:hAnsi="Arial" w:cs="Arial"/>
                <w:sz w:val="22"/>
                <w:szCs w:val="22"/>
              </w:rPr>
            </w:pPr>
            <w:r>
              <w:rPr>
                <w:rFonts w:ascii="Arial" w:hAnsi="Arial" w:cs="Arial"/>
                <w:sz w:val="22"/>
                <w:szCs w:val="22"/>
              </w:rPr>
              <w:t>[The s</w:t>
            </w:r>
            <w:r w:rsidR="00317E50" w:rsidRPr="00E46E80">
              <w:rPr>
                <w:rFonts w:ascii="Arial" w:hAnsi="Arial" w:cs="Arial"/>
                <w:sz w:val="22"/>
                <w:szCs w:val="22"/>
              </w:rPr>
              <w:t>ecretary shall also be the company secretary for the purposes of the Act.</w:t>
            </w:r>
            <w:r>
              <w:rPr>
                <w:rFonts w:ascii="Arial" w:hAnsi="Arial" w:cs="Arial"/>
                <w:sz w:val="22"/>
                <w:szCs w:val="22"/>
              </w:rPr>
              <w:t>] [Include this Article if the s</w:t>
            </w:r>
            <w:r w:rsidR="00317E50" w:rsidRPr="00E46E80">
              <w:rPr>
                <w:rFonts w:ascii="Arial" w:hAnsi="Arial" w:cs="Arial"/>
                <w:sz w:val="22"/>
                <w:szCs w:val="22"/>
              </w:rPr>
              <w:t>ecretary will also be the company secretary – NB companies are n</w:t>
            </w:r>
            <w:r>
              <w:rPr>
                <w:rFonts w:ascii="Arial" w:hAnsi="Arial" w:cs="Arial"/>
                <w:sz w:val="22"/>
                <w:szCs w:val="22"/>
              </w:rPr>
              <w:t xml:space="preserve">o </w:t>
            </w:r>
            <w:r>
              <w:rPr>
                <w:rFonts w:ascii="Arial" w:hAnsi="Arial" w:cs="Arial"/>
                <w:sz w:val="22"/>
                <w:szCs w:val="22"/>
              </w:rPr>
              <w:lastRenderedPageBreak/>
              <w:t>longer required to appoint a company s</w:t>
            </w:r>
            <w:r w:rsidR="00317E50" w:rsidRPr="00E46E80">
              <w:rPr>
                <w:rFonts w:ascii="Arial" w:hAnsi="Arial" w:cs="Arial"/>
                <w:sz w:val="22"/>
                <w:szCs w:val="22"/>
              </w:rPr>
              <w:t>ecretary]</w:t>
            </w:r>
          </w:p>
          <w:p w14:paraId="4AE4339C" w14:textId="77777777" w:rsidR="002D78BC" w:rsidRPr="00E46E80" w:rsidRDefault="002D78BC" w:rsidP="002D78BC">
            <w:pPr>
              <w:pStyle w:val="Farrer2"/>
              <w:numPr>
                <w:ilvl w:val="0"/>
                <w:numId w:val="0"/>
              </w:numPr>
              <w:spacing w:after="80"/>
              <w:ind w:left="851"/>
              <w:rPr>
                <w:rFonts w:ascii="Arial" w:hAnsi="Arial" w:cs="Arial"/>
                <w:sz w:val="22"/>
                <w:szCs w:val="22"/>
              </w:rPr>
            </w:pPr>
          </w:p>
          <w:p w14:paraId="2F9CC88E" w14:textId="51A082D4" w:rsidR="00317E50" w:rsidRPr="002D78BC" w:rsidRDefault="00317E50" w:rsidP="00E46E80">
            <w:pPr>
              <w:pStyle w:val="Farrer1"/>
              <w:spacing w:after="80"/>
              <w:rPr>
                <w:rFonts w:ascii="Arial" w:hAnsi="Arial" w:cs="Arial"/>
                <w:b/>
                <w:sz w:val="22"/>
                <w:szCs w:val="22"/>
                <w:lang w:val="en"/>
              </w:rPr>
            </w:pPr>
            <w:bookmarkStart w:id="44" w:name="_Ref235952304"/>
            <w:bookmarkStart w:id="45" w:name="_Toc235952949"/>
            <w:bookmarkStart w:id="46" w:name="_Toc242693649"/>
            <w:bookmarkStart w:id="47" w:name="_Toc242704266"/>
            <w:bookmarkStart w:id="48" w:name="_Ref267504788"/>
            <w:bookmarkStart w:id="49" w:name="_Ref269994032"/>
            <w:r w:rsidRPr="002D78BC">
              <w:rPr>
                <w:rFonts w:ascii="Arial" w:hAnsi="Arial" w:cs="Arial"/>
                <w:b/>
                <w:sz w:val="22"/>
                <w:szCs w:val="22"/>
                <w:lang w:val="en"/>
              </w:rPr>
              <w:t>[Company Secretary]</w:t>
            </w:r>
            <w:bookmarkEnd w:id="44"/>
            <w:bookmarkEnd w:id="45"/>
            <w:bookmarkEnd w:id="46"/>
            <w:bookmarkEnd w:id="47"/>
            <w:bookmarkEnd w:id="48"/>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_Ref269994032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50" w:name="_Toc269999650"/>
            <w:r w:rsidR="004041C9">
              <w:rPr>
                <w:rFonts w:ascii="Arial" w:hAnsi="Arial" w:cs="Arial"/>
                <w:b/>
                <w:sz w:val="22"/>
                <w:szCs w:val="22"/>
                <w:lang w:val="en"/>
              </w:rPr>
              <w:instrText>30</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[Company Secretary]</w:instrText>
            </w:r>
            <w:bookmarkEnd w:id="50"/>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p>
          <w:p w14:paraId="2CC6C41B" w14:textId="77777777" w:rsidR="00317E50" w:rsidRPr="00E46E80" w:rsidRDefault="00317E50" w:rsidP="00E46E80">
            <w:pPr>
              <w:pStyle w:val="Farrer1"/>
              <w:numPr>
                <w:ilvl w:val="0"/>
                <w:numId w:val="0"/>
              </w:numPr>
              <w:spacing w:after="80"/>
              <w:ind w:left="369"/>
              <w:rPr>
                <w:rFonts w:ascii="Arial" w:hAnsi="Arial" w:cs="Arial"/>
                <w:b/>
                <w:i/>
                <w:sz w:val="22"/>
                <w:szCs w:val="22"/>
                <w:lang w:val="en"/>
              </w:rPr>
            </w:pPr>
            <w:r w:rsidRPr="00E46E80">
              <w:rPr>
                <w:rFonts w:ascii="Arial" w:hAnsi="Arial" w:cs="Arial"/>
                <w:b/>
                <w:i/>
                <w:sz w:val="22"/>
                <w:szCs w:val="22"/>
                <w:lang w:val="en"/>
              </w:rPr>
              <w:t>[</w:t>
            </w:r>
            <w:r w:rsidRPr="00E46E80">
              <w:rPr>
                <w:rFonts w:ascii="Arial" w:hAnsi="Arial" w:cs="Arial"/>
                <w:b/>
                <w:i/>
                <w:sz w:val="22"/>
                <w:szCs w:val="22"/>
              </w:rPr>
              <w:t>Companies are n</w:t>
            </w:r>
            <w:r w:rsidR="000461B4">
              <w:rPr>
                <w:rFonts w:ascii="Arial" w:hAnsi="Arial" w:cs="Arial"/>
                <w:b/>
                <w:i/>
                <w:sz w:val="22"/>
                <w:szCs w:val="22"/>
              </w:rPr>
              <w:t>o longer required to appoint a company s</w:t>
            </w:r>
            <w:r w:rsidRPr="00E46E80">
              <w:rPr>
                <w:rFonts w:ascii="Arial" w:hAnsi="Arial" w:cs="Arial"/>
                <w:b/>
                <w:i/>
                <w:sz w:val="22"/>
                <w:szCs w:val="22"/>
              </w:rPr>
              <w:t>ecretary but if you wish to do so you shou</w:t>
            </w:r>
            <w:r w:rsidR="000461B4">
              <w:rPr>
                <w:rFonts w:ascii="Arial" w:hAnsi="Arial" w:cs="Arial"/>
                <w:b/>
                <w:i/>
                <w:sz w:val="22"/>
                <w:szCs w:val="22"/>
              </w:rPr>
              <w:t>ld include this Article if the s</w:t>
            </w:r>
            <w:r w:rsidRPr="00E46E80">
              <w:rPr>
                <w:rFonts w:ascii="Arial" w:hAnsi="Arial" w:cs="Arial"/>
                <w:b/>
                <w:i/>
                <w:sz w:val="22"/>
                <w:szCs w:val="22"/>
              </w:rPr>
              <w:t>ecretary will not also be the company secretary]</w:t>
            </w:r>
            <w:bookmarkEnd w:id="49"/>
          </w:p>
          <w:p w14:paraId="605E1573" w14:textId="77777777" w:rsidR="00317E50" w:rsidRDefault="00317E50" w:rsidP="00E46E80">
            <w:pPr>
              <w:pStyle w:val="Farrer3"/>
              <w:numPr>
                <w:ilvl w:val="0"/>
                <w:numId w:val="0"/>
              </w:numPr>
              <w:spacing w:after="80"/>
              <w:ind w:left="369"/>
              <w:rPr>
                <w:rFonts w:ascii="Arial" w:hAnsi="Arial" w:cs="Arial"/>
                <w:sz w:val="22"/>
                <w:szCs w:val="22"/>
                <w:lang w:val="en"/>
              </w:rPr>
            </w:pPr>
            <w:r w:rsidRPr="00E46E80">
              <w:rPr>
                <w:rFonts w:ascii="Arial" w:hAnsi="Arial" w:cs="Arial"/>
                <w:sz w:val="22"/>
                <w:szCs w:val="22"/>
                <w:lang w:val="en"/>
              </w:rPr>
              <w:t>[Subject to the provisions of the Companies Acts, the company secretary shall be appointed by the directors for such term at such remuneration and upon such conditions as they may think fit and any company secretary appointed may be removed by them.]</w:t>
            </w:r>
          </w:p>
          <w:p w14:paraId="1469CE39" w14:textId="77777777" w:rsidR="002D78BC" w:rsidRPr="00E46E80" w:rsidRDefault="002D78BC" w:rsidP="00E46E80">
            <w:pPr>
              <w:pStyle w:val="Farrer3"/>
              <w:numPr>
                <w:ilvl w:val="0"/>
                <w:numId w:val="0"/>
              </w:numPr>
              <w:spacing w:after="80"/>
              <w:ind w:left="369"/>
              <w:rPr>
                <w:rFonts w:ascii="Arial" w:hAnsi="Arial" w:cs="Arial"/>
                <w:sz w:val="22"/>
                <w:szCs w:val="22"/>
                <w:lang w:val="en"/>
              </w:rPr>
            </w:pPr>
          </w:p>
          <w:p w14:paraId="3A191455" w14:textId="77777777" w:rsidR="002D78BC" w:rsidRDefault="00317E50" w:rsidP="00E46E80">
            <w:pPr>
              <w:pStyle w:val="Farrer1"/>
              <w:spacing w:after="80"/>
              <w:rPr>
                <w:rFonts w:ascii="Arial" w:hAnsi="Arial" w:cs="Arial"/>
                <w:b/>
                <w:sz w:val="22"/>
                <w:szCs w:val="22"/>
                <w:lang w:val="en"/>
              </w:rPr>
            </w:pPr>
            <w:bookmarkStart w:id="51" w:name="_Ref235952333"/>
            <w:bookmarkStart w:id="52" w:name="_Toc235952950"/>
            <w:bookmarkStart w:id="53" w:name="_Toc242693650"/>
            <w:bookmarkStart w:id="54" w:name="_Toc242704267"/>
            <w:r w:rsidRPr="002D78BC">
              <w:rPr>
                <w:rFonts w:ascii="Arial" w:hAnsi="Arial" w:cs="Arial"/>
                <w:b/>
                <w:sz w:val="22"/>
                <w:szCs w:val="22"/>
                <w:lang w:val="en"/>
              </w:rPr>
              <w:t>Elections</w:t>
            </w:r>
            <w:bookmarkEnd w:id="51"/>
            <w:bookmarkEnd w:id="52"/>
            <w:bookmarkEnd w:id="53"/>
            <w:bookmarkEnd w:id="54"/>
          </w:p>
          <w:p w14:paraId="6F2DE07C" w14:textId="698D4FE5"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_Ref235952333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55" w:name="_Toc269999651"/>
            <w:r w:rsidR="004041C9">
              <w:rPr>
                <w:rFonts w:ascii="Arial" w:hAnsi="Arial" w:cs="Arial"/>
                <w:b/>
                <w:sz w:val="22"/>
                <w:szCs w:val="22"/>
                <w:lang w:val="en"/>
              </w:rPr>
              <w:instrText>31</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Elections</w:instrText>
            </w:r>
            <w:bookmarkEnd w:id="5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4E09EC8F" w14:textId="77777777" w:rsidR="00317E50" w:rsidRPr="00E46E80" w:rsidRDefault="000461B4" w:rsidP="00E46E80">
            <w:pPr>
              <w:pStyle w:val="Farrer2"/>
              <w:spacing w:after="80"/>
              <w:rPr>
                <w:rFonts w:ascii="Arial" w:hAnsi="Arial" w:cs="Arial"/>
                <w:sz w:val="22"/>
                <w:szCs w:val="22"/>
                <w:lang w:val="en"/>
              </w:rPr>
            </w:pPr>
            <w:r>
              <w:rPr>
                <w:rFonts w:ascii="Arial" w:hAnsi="Arial" w:cs="Arial"/>
                <w:sz w:val="22"/>
                <w:szCs w:val="22"/>
                <w:lang w:val="en"/>
              </w:rPr>
              <w:t>Any voting m</w:t>
            </w:r>
            <w:r w:rsidR="00317E50" w:rsidRPr="00E46E80">
              <w:rPr>
                <w:rFonts w:ascii="Arial" w:hAnsi="Arial" w:cs="Arial"/>
                <w:sz w:val="22"/>
                <w:szCs w:val="22"/>
                <w:lang w:val="en"/>
              </w:rPr>
              <w:t>ember</w:t>
            </w:r>
            <w:r w:rsidR="00317E50" w:rsidRPr="00E46E80">
              <w:rPr>
                <w:rFonts w:ascii="Arial" w:hAnsi="Arial" w:cs="Arial"/>
                <w:sz w:val="22"/>
                <w:szCs w:val="22"/>
              </w:rPr>
              <w:t xml:space="preserve"> </w:t>
            </w:r>
            <w:r w:rsidR="00317E50" w:rsidRPr="00E46E80">
              <w:rPr>
                <w:rFonts w:ascii="Arial" w:hAnsi="Arial" w:cs="Arial"/>
                <w:sz w:val="22"/>
                <w:szCs w:val="22"/>
                <w:lang w:val="en"/>
              </w:rPr>
              <w:t>may no</w:t>
            </w:r>
            <w:r>
              <w:rPr>
                <w:rFonts w:ascii="Arial" w:hAnsi="Arial" w:cs="Arial"/>
                <w:sz w:val="22"/>
                <w:szCs w:val="22"/>
                <w:lang w:val="en"/>
              </w:rPr>
              <w:t>minate another member to be an elected d</w:t>
            </w:r>
            <w:r w:rsidR="00317E50" w:rsidRPr="00E46E80">
              <w:rPr>
                <w:rFonts w:ascii="Arial" w:hAnsi="Arial" w:cs="Arial"/>
                <w:sz w:val="22"/>
                <w:szCs w:val="22"/>
                <w:lang w:val="en"/>
              </w:rPr>
              <w:t>irector.  Any nomination must be made on the form prescribed from time to time by the directors and signed by the nominee.  Any nominati</w:t>
            </w:r>
            <w:r>
              <w:rPr>
                <w:rFonts w:ascii="Arial" w:hAnsi="Arial" w:cs="Arial"/>
                <w:sz w:val="22"/>
                <w:szCs w:val="22"/>
                <w:lang w:val="en"/>
              </w:rPr>
              <w:t xml:space="preserve">on must be seconded by another voting member.  </w:t>
            </w:r>
            <w:r w:rsidR="00FC3892">
              <w:rPr>
                <w:rFonts w:ascii="Arial" w:hAnsi="Arial" w:cs="Arial"/>
                <w:sz w:val="22"/>
                <w:szCs w:val="22"/>
                <w:lang w:val="en"/>
              </w:rPr>
              <w:t>M</w:t>
            </w:r>
            <w:r w:rsidR="00317E50" w:rsidRPr="00E46E80">
              <w:rPr>
                <w:rFonts w:ascii="Arial" w:hAnsi="Arial" w:cs="Arial"/>
                <w:sz w:val="22"/>
                <w:szCs w:val="22"/>
                <w:lang w:val="en"/>
              </w:rPr>
              <w:t>embers may only nominate or second one candidate for each post and the form must be</w:t>
            </w:r>
            <w:r>
              <w:rPr>
                <w:rFonts w:ascii="Arial" w:hAnsi="Arial" w:cs="Arial"/>
                <w:sz w:val="22"/>
                <w:szCs w:val="22"/>
                <w:lang w:val="en"/>
              </w:rPr>
              <w:t xml:space="preserve"> completed and returned to the s</w:t>
            </w:r>
            <w:r w:rsidR="00317E50" w:rsidRPr="00E46E80">
              <w:rPr>
                <w:rFonts w:ascii="Arial" w:hAnsi="Arial" w:cs="Arial"/>
                <w:sz w:val="22"/>
                <w:szCs w:val="22"/>
                <w:lang w:val="en"/>
              </w:rPr>
              <w:t>ecretary not later than such date as the directors shall prescribe each year.</w:t>
            </w:r>
          </w:p>
          <w:p w14:paraId="6DC4F8FF" w14:textId="77777777" w:rsidR="00317E5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If there are the same number of candidates as there are vacancies for a post, those candidates shall be declared elected unopposed at the annual general meeting</w:t>
            </w:r>
            <w:r w:rsidR="00A63472">
              <w:rPr>
                <w:rFonts w:ascii="Arial" w:hAnsi="Arial" w:cs="Arial"/>
                <w:sz w:val="22"/>
                <w:szCs w:val="22"/>
                <w:lang w:val="en"/>
              </w:rPr>
              <w:t xml:space="preserve">. </w:t>
            </w:r>
            <w:r w:rsidR="00A63472" w:rsidRPr="00AB5F23">
              <w:rPr>
                <w:rFonts w:ascii="Arial" w:hAnsi="Arial" w:cs="Arial"/>
                <w:sz w:val="22"/>
                <w:szCs w:val="22"/>
                <w:lang w:val="en"/>
              </w:rPr>
              <w:t>(Unless at that meeting a member requests a vote in relation to such candidates</w:t>
            </w:r>
            <w:r w:rsidRPr="00AB5F23">
              <w:rPr>
                <w:rFonts w:ascii="Arial" w:hAnsi="Arial" w:cs="Arial"/>
                <w:sz w:val="22"/>
                <w:szCs w:val="22"/>
                <w:lang w:val="en"/>
              </w:rPr>
              <w:t xml:space="preserve">. </w:t>
            </w:r>
            <w:r w:rsidR="00344936" w:rsidRPr="00AB5F23">
              <w:rPr>
                <w:rFonts w:ascii="Arial" w:hAnsi="Arial" w:cs="Arial"/>
                <w:sz w:val="22"/>
                <w:szCs w:val="22"/>
                <w:lang w:val="en"/>
              </w:rPr>
              <w:t>S</w:t>
            </w:r>
            <w:r w:rsidR="00A63472" w:rsidRPr="00AB5F23">
              <w:rPr>
                <w:rFonts w:ascii="Arial" w:hAnsi="Arial" w:cs="Arial"/>
                <w:sz w:val="22"/>
                <w:szCs w:val="22"/>
                <w:lang w:val="en"/>
              </w:rPr>
              <w:t>uch candidate shall not be elected to post if not approved by such vote.)</w:t>
            </w:r>
            <w:r w:rsidR="00A63472">
              <w:rPr>
                <w:rFonts w:ascii="Arial" w:hAnsi="Arial" w:cs="Arial"/>
                <w:sz w:val="22"/>
                <w:szCs w:val="22"/>
                <w:lang w:val="en"/>
              </w:rPr>
              <w:t xml:space="preserve"> </w:t>
            </w:r>
            <w:r w:rsidRPr="00E46E80">
              <w:rPr>
                <w:rFonts w:ascii="Arial" w:hAnsi="Arial" w:cs="Arial"/>
                <w:sz w:val="22"/>
                <w:szCs w:val="22"/>
                <w:lang w:val="en"/>
              </w:rPr>
              <w:t>In the event of there being more nominations than vacancies, there shall be an electio</w:t>
            </w:r>
            <w:r w:rsidR="00724962">
              <w:rPr>
                <w:rFonts w:ascii="Arial" w:hAnsi="Arial" w:cs="Arial"/>
                <w:sz w:val="22"/>
                <w:szCs w:val="22"/>
                <w:lang w:val="en"/>
              </w:rPr>
              <w:t>n at the annual general meeting</w:t>
            </w:r>
            <w:r w:rsidRPr="00E46E80">
              <w:rPr>
                <w:rFonts w:ascii="Arial" w:hAnsi="Arial" w:cs="Arial"/>
                <w:sz w:val="22"/>
                <w:szCs w:val="22"/>
                <w:lang w:val="en"/>
              </w:rPr>
              <w:t xml:space="preserve">.  The results of any such election must be </w:t>
            </w:r>
            <w:r w:rsidR="000461B4">
              <w:rPr>
                <w:rFonts w:ascii="Arial" w:hAnsi="Arial" w:cs="Arial"/>
                <w:sz w:val="22"/>
                <w:szCs w:val="22"/>
                <w:lang w:val="en"/>
              </w:rPr>
              <w:t>announced by the b</w:t>
            </w:r>
            <w:r w:rsidRPr="00E46E80">
              <w:rPr>
                <w:rFonts w:ascii="Arial" w:hAnsi="Arial" w:cs="Arial"/>
                <w:sz w:val="22"/>
                <w:szCs w:val="22"/>
                <w:lang w:val="en"/>
              </w:rPr>
              <w:t>oard.</w:t>
            </w:r>
          </w:p>
          <w:p w14:paraId="389140AE" w14:textId="77777777" w:rsidR="002D78BC" w:rsidRPr="00E46E80" w:rsidRDefault="002D78BC" w:rsidP="002D78BC">
            <w:pPr>
              <w:pStyle w:val="Farrer2"/>
              <w:numPr>
                <w:ilvl w:val="0"/>
                <w:numId w:val="0"/>
              </w:numPr>
              <w:spacing w:after="80"/>
              <w:ind w:left="851"/>
              <w:rPr>
                <w:rFonts w:ascii="Arial" w:hAnsi="Arial" w:cs="Arial"/>
                <w:sz w:val="22"/>
                <w:szCs w:val="22"/>
                <w:lang w:val="en"/>
              </w:rPr>
            </w:pPr>
          </w:p>
          <w:p w14:paraId="376B185F" w14:textId="77777777" w:rsidR="002D78BC" w:rsidRDefault="00317E50" w:rsidP="00E46E80">
            <w:pPr>
              <w:pStyle w:val="Farrer1"/>
              <w:spacing w:after="80"/>
              <w:rPr>
                <w:rFonts w:ascii="Arial" w:hAnsi="Arial" w:cs="Arial"/>
                <w:b/>
                <w:sz w:val="22"/>
                <w:szCs w:val="22"/>
                <w:lang w:val="en"/>
              </w:rPr>
            </w:pPr>
            <w:bookmarkStart w:id="56" w:name="_Ref235952354"/>
            <w:bookmarkStart w:id="57" w:name="_Toc235952951"/>
            <w:bookmarkStart w:id="58" w:name="_Toc242693651"/>
            <w:bookmarkStart w:id="59" w:name="_Toc242704268"/>
            <w:r w:rsidRPr="002D78BC">
              <w:rPr>
                <w:rFonts w:ascii="Arial" w:hAnsi="Arial" w:cs="Arial"/>
                <w:b/>
                <w:sz w:val="22"/>
                <w:szCs w:val="22"/>
                <w:lang w:val="en"/>
              </w:rPr>
              <w:t>Casual Vacancies</w:t>
            </w:r>
            <w:bookmarkEnd w:id="56"/>
            <w:bookmarkEnd w:id="57"/>
            <w:bookmarkEnd w:id="58"/>
            <w:bookmarkEnd w:id="59"/>
          </w:p>
          <w:p w14:paraId="2292C117" w14:textId="7999C92A"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_Ref235952354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60" w:name="_Toc269999652"/>
            <w:r w:rsidR="004041C9">
              <w:rPr>
                <w:rFonts w:ascii="Arial" w:hAnsi="Arial" w:cs="Arial"/>
                <w:b/>
                <w:sz w:val="22"/>
                <w:szCs w:val="22"/>
                <w:lang w:val="en"/>
              </w:rPr>
              <w:instrText>32</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Casual Vacancies</w:instrText>
            </w:r>
            <w:bookmarkEnd w:id="60"/>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73065B41" w14:textId="15309480" w:rsidR="00317E50" w:rsidRPr="00E46E80" w:rsidRDefault="00317E50" w:rsidP="00E46E80">
            <w:pPr>
              <w:pStyle w:val="Farrer2"/>
              <w:numPr>
                <w:ilvl w:val="0"/>
                <w:numId w:val="0"/>
              </w:numPr>
              <w:spacing w:after="80"/>
              <w:ind w:left="369"/>
              <w:rPr>
                <w:rFonts w:ascii="Arial" w:hAnsi="Arial" w:cs="Arial"/>
                <w:b/>
                <w:sz w:val="22"/>
                <w:szCs w:val="22"/>
                <w:lang w:val="en"/>
              </w:rPr>
            </w:pPr>
            <w:r w:rsidRPr="00E46E80">
              <w:rPr>
                <w:rFonts w:ascii="Arial" w:hAnsi="Arial" w:cs="Arial"/>
                <w:sz w:val="22"/>
                <w:szCs w:val="22"/>
                <w:lang w:val="en"/>
              </w:rPr>
              <w:t>A casual vacancy a</w:t>
            </w:r>
            <w:r w:rsidR="00876454">
              <w:rPr>
                <w:rFonts w:ascii="Arial" w:hAnsi="Arial" w:cs="Arial"/>
                <w:sz w:val="22"/>
                <w:szCs w:val="22"/>
                <w:lang w:val="en"/>
              </w:rPr>
              <w:t>rising among the offices of an elected director, may be filled by the b</w:t>
            </w:r>
            <w:r w:rsidRPr="00E46E80">
              <w:rPr>
                <w:rFonts w:ascii="Arial" w:hAnsi="Arial" w:cs="Arial"/>
                <w:sz w:val="22"/>
                <w:szCs w:val="22"/>
                <w:lang w:val="en"/>
              </w:rPr>
              <w:t xml:space="preserve">oard provided always that the person appointed to fill the vacancy shall hold office until such time as the person </w:t>
            </w:r>
            <w:r w:rsidR="00756C02">
              <w:rPr>
                <w:rFonts w:ascii="Arial" w:hAnsi="Arial" w:cs="Arial"/>
                <w:sz w:val="22"/>
                <w:szCs w:val="22"/>
                <w:lang w:val="en"/>
              </w:rPr>
              <w:t>t</w:t>
            </w:r>
            <w:r w:rsidRPr="00E46E80">
              <w:rPr>
                <w:rFonts w:ascii="Arial" w:hAnsi="Arial" w:cs="Arial"/>
                <w:sz w:val="22"/>
                <w:szCs w:val="22"/>
                <w:lang w:val="en"/>
              </w:rPr>
              <w:t>he</w:t>
            </w:r>
            <w:r w:rsidR="00756C02">
              <w:rPr>
                <w:rFonts w:ascii="Arial" w:hAnsi="Arial" w:cs="Arial"/>
                <w:sz w:val="22"/>
                <w:szCs w:val="22"/>
                <w:lang w:val="en"/>
              </w:rPr>
              <w:t>y</w:t>
            </w:r>
            <w:r w:rsidRPr="00E46E80">
              <w:rPr>
                <w:rFonts w:ascii="Arial" w:hAnsi="Arial" w:cs="Arial"/>
                <w:sz w:val="22"/>
                <w:szCs w:val="22"/>
                <w:lang w:val="en"/>
              </w:rPr>
              <w:t xml:space="preserve"> replaced was due to retire but shall be eligible for re-election in accordance with these Articles.  </w:t>
            </w:r>
          </w:p>
          <w:p w14:paraId="55E7CCE4"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38AC1F78"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3</w:t>
            </w:r>
          </w:p>
          <w:p w14:paraId="3E4013DD"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MEMBERS</w:t>
            </w:r>
          </w:p>
          <w:p w14:paraId="3B46D3E3" w14:textId="77777777" w:rsidR="00317E5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BECOMING AND CEASING TO BE A MEMBER</w:t>
            </w:r>
          </w:p>
          <w:p w14:paraId="273B73B3" w14:textId="77777777" w:rsidR="00085308" w:rsidRPr="00E46E80" w:rsidRDefault="00085308" w:rsidP="00E46E80">
            <w:pPr>
              <w:autoSpaceDE w:val="0"/>
              <w:autoSpaceDN w:val="0"/>
              <w:adjustRightInd w:val="0"/>
              <w:spacing w:after="80"/>
              <w:rPr>
                <w:rFonts w:ascii="Arial" w:hAnsi="Arial" w:cs="Arial"/>
                <w:b/>
                <w:sz w:val="22"/>
                <w:szCs w:val="22"/>
                <w:lang w:val="en-US"/>
              </w:rPr>
            </w:pPr>
          </w:p>
          <w:p w14:paraId="2ED25167" w14:textId="77777777" w:rsidR="00317E50" w:rsidRPr="00BD3C17" w:rsidRDefault="00317E50" w:rsidP="00E46E80">
            <w:pPr>
              <w:pStyle w:val="Farrer1"/>
              <w:spacing w:after="80"/>
              <w:rPr>
                <w:rFonts w:ascii="Arial" w:hAnsi="Arial" w:cs="Arial"/>
                <w:b/>
                <w:sz w:val="22"/>
                <w:szCs w:val="22"/>
                <w:lang w:val="en-US"/>
              </w:rPr>
            </w:pPr>
            <w:r w:rsidRPr="00BD3C17">
              <w:rPr>
                <w:rFonts w:ascii="Arial" w:hAnsi="Arial" w:cs="Arial"/>
                <w:b/>
                <w:sz w:val="22"/>
                <w:szCs w:val="22"/>
                <w:lang w:val="en-US"/>
              </w:rPr>
              <w:t>Types of membership</w:t>
            </w:r>
          </w:p>
          <w:p w14:paraId="558998CF" w14:textId="77777777" w:rsidR="00377221" w:rsidRPr="00BD3C17" w:rsidRDefault="00377221" w:rsidP="00377221">
            <w:pPr>
              <w:pStyle w:val="Farrer1"/>
              <w:numPr>
                <w:ilvl w:val="0"/>
                <w:numId w:val="0"/>
              </w:numPr>
              <w:spacing w:after="80"/>
              <w:ind w:left="369"/>
              <w:rPr>
                <w:rFonts w:ascii="Arial" w:hAnsi="Arial" w:cs="Arial"/>
                <w:b/>
                <w:sz w:val="22"/>
                <w:szCs w:val="22"/>
                <w:lang w:val="en-US"/>
              </w:rPr>
            </w:pPr>
          </w:p>
          <w:p w14:paraId="1AB8267A" w14:textId="77777777" w:rsidR="00317E50" w:rsidRPr="00BD3C17" w:rsidRDefault="00F55977" w:rsidP="00E46E80">
            <w:pPr>
              <w:pStyle w:val="Farrer2"/>
              <w:spacing w:after="80"/>
              <w:rPr>
                <w:rFonts w:ascii="Arial" w:hAnsi="Arial" w:cs="Arial"/>
                <w:sz w:val="22"/>
                <w:szCs w:val="22"/>
                <w:lang w:val="en-US"/>
              </w:rPr>
            </w:pPr>
            <w:r>
              <w:rPr>
                <w:rFonts w:ascii="Arial" w:hAnsi="Arial" w:cs="Arial"/>
                <w:sz w:val="22"/>
                <w:szCs w:val="22"/>
                <w:lang w:val="en-US"/>
              </w:rPr>
              <w:t>Subject to Article 35.3, t</w:t>
            </w:r>
            <w:r w:rsidR="00BD3C17" w:rsidRPr="00BD3C17">
              <w:rPr>
                <w:rFonts w:ascii="Arial" w:hAnsi="Arial" w:cs="Arial"/>
                <w:sz w:val="22"/>
                <w:szCs w:val="22"/>
                <w:lang w:val="en-US"/>
              </w:rPr>
              <w:t>he directors may establish classes of membership with different rights and obligations and shall record the rights and obligations in the register of members.</w:t>
            </w:r>
          </w:p>
          <w:p w14:paraId="25A8D1AA" w14:textId="77777777" w:rsidR="00BD3C17" w:rsidRPr="00BD3C17" w:rsidRDefault="00BD3C17" w:rsidP="00E46E80">
            <w:pPr>
              <w:pStyle w:val="Farrer2"/>
              <w:spacing w:after="80"/>
              <w:rPr>
                <w:rFonts w:ascii="Arial" w:hAnsi="Arial" w:cs="Arial"/>
                <w:sz w:val="22"/>
                <w:szCs w:val="22"/>
                <w:lang w:val="en-US"/>
              </w:rPr>
            </w:pPr>
            <w:r w:rsidRPr="00BD3C17">
              <w:rPr>
                <w:rFonts w:ascii="Arial" w:hAnsi="Arial" w:cs="Arial"/>
                <w:sz w:val="22"/>
                <w:szCs w:val="22"/>
                <w:lang w:val="en-US"/>
              </w:rPr>
              <w:lastRenderedPageBreak/>
              <w:t>The directors may not directly or indirectly alter the rights or obligations attached to a class of membership</w:t>
            </w:r>
            <w:r w:rsidR="004D2964">
              <w:rPr>
                <w:rFonts w:ascii="Arial" w:hAnsi="Arial" w:cs="Arial"/>
                <w:sz w:val="22"/>
                <w:szCs w:val="22"/>
                <w:lang w:val="en-US"/>
              </w:rPr>
              <w:t>.</w:t>
            </w:r>
          </w:p>
          <w:p w14:paraId="58803B33" w14:textId="77777777" w:rsidR="00BD3C17" w:rsidRPr="00BD3C17" w:rsidRDefault="00BD3C17" w:rsidP="00E46E80">
            <w:pPr>
              <w:pStyle w:val="Farrer2"/>
              <w:spacing w:after="80"/>
              <w:rPr>
                <w:rFonts w:ascii="Arial" w:hAnsi="Arial" w:cs="Arial"/>
                <w:sz w:val="22"/>
                <w:szCs w:val="22"/>
                <w:lang w:val="en-US"/>
              </w:rPr>
            </w:pPr>
            <w:r w:rsidRPr="00BD3C17">
              <w:rPr>
                <w:rFonts w:ascii="Arial" w:hAnsi="Arial" w:cs="Arial"/>
                <w:sz w:val="22"/>
                <w:szCs w:val="22"/>
                <w:lang w:val="en-US"/>
              </w:rPr>
              <w:t>The rights attached to a class of membership may only be varied if:</w:t>
            </w:r>
          </w:p>
          <w:p w14:paraId="4A6C0891" w14:textId="77777777" w:rsidR="00BD3C17" w:rsidRPr="00BD3C17" w:rsidRDefault="00BD3C17" w:rsidP="00BD3C17">
            <w:pPr>
              <w:pStyle w:val="Farrer3"/>
              <w:rPr>
                <w:rFonts w:ascii="Arial" w:hAnsi="Arial" w:cs="Arial"/>
                <w:sz w:val="22"/>
                <w:lang w:val="en-US"/>
              </w:rPr>
            </w:pPr>
            <w:r w:rsidRPr="00BD3C17">
              <w:rPr>
                <w:rFonts w:ascii="Arial" w:hAnsi="Arial" w:cs="Arial"/>
                <w:sz w:val="22"/>
                <w:lang w:val="en-US"/>
              </w:rPr>
              <w:t>Three-quarter of the members of that class consent in writing to the variation; or</w:t>
            </w:r>
          </w:p>
          <w:p w14:paraId="2D9171E0" w14:textId="77777777" w:rsidR="00BD3C17" w:rsidRPr="00BD3C17" w:rsidRDefault="00BD3C17" w:rsidP="00BD3C17">
            <w:pPr>
              <w:pStyle w:val="Farrer3"/>
              <w:rPr>
                <w:rFonts w:ascii="Arial" w:hAnsi="Arial" w:cs="Arial"/>
                <w:sz w:val="22"/>
                <w:lang w:val="en-US"/>
              </w:rPr>
            </w:pPr>
            <w:r w:rsidRPr="00BD3C17">
              <w:rPr>
                <w:rFonts w:ascii="Arial" w:hAnsi="Arial" w:cs="Arial"/>
                <w:sz w:val="22"/>
                <w:lang w:val="en-US"/>
              </w:rPr>
              <w:t>A special resolution is passed at a separate general meeting of the members of that class agreeing to the variation</w:t>
            </w:r>
            <w:r w:rsidR="004D2964">
              <w:rPr>
                <w:rFonts w:ascii="Arial" w:hAnsi="Arial" w:cs="Arial"/>
                <w:sz w:val="22"/>
                <w:lang w:val="en-US"/>
              </w:rPr>
              <w:t>.</w:t>
            </w:r>
          </w:p>
          <w:p w14:paraId="3FCA77FD" w14:textId="77777777" w:rsidR="004D2964" w:rsidRDefault="004D2964" w:rsidP="00E46E80">
            <w:pPr>
              <w:pStyle w:val="Farrer2"/>
              <w:spacing w:after="80"/>
              <w:rPr>
                <w:rFonts w:ascii="Arial" w:hAnsi="Arial" w:cs="Arial"/>
                <w:sz w:val="22"/>
                <w:szCs w:val="22"/>
                <w:lang w:val="en-US"/>
              </w:rPr>
            </w:pPr>
            <w:r>
              <w:rPr>
                <w:rFonts w:ascii="Arial" w:hAnsi="Arial" w:cs="Arial"/>
                <w:sz w:val="22"/>
                <w:szCs w:val="22"/>
                <w:lang w:val="en-US"/>
              </w:rPr>
              <w:t>The provisions in the articles about general meetings shall apply to any meeting relating to the variation of the rights of any class of members.</w:t>
            </w:r>
          </w:p>
          <w:p w14:paraId="556A080A" w14:textId="77777777" w:rsidR="00377221" w:rsidRDefault="00377221" w:rsidP="00E46E80">
            <w:pPr>
              <w:pStyle w:val="Farrer2"/>
              <w:spacing w:after="80"/>
              <w:rPr>
                <w:rFonts w:ascii="Arial" w:hAnsi="Arial" w:cs="Arial"/>
                <w:sz w:val="22"/>
                <w:szCs w:val="22"/>
                <w:lang w:val="en-US"/>
              </w:rPr>
            </w:pPr>
            <w:r w:rsidRPr="00377221">
              <w:rPr>
                <w:rFonts w:ascii="Arial" w:hAnsi="Arial" w:cs="Arial"/>
                <w:sz w:val="22"/>
                <w:szCs w:val="22"/>
                <w:lang w:val="en-US"/>
              </w:rPr>
              <w:t>The directors must keep a register of names and addresses of the members</w:t>
            </w:r>
          </w:p>
          <w:p w14:paraId="5FC34D62" w14:textId="77777777" w:rsidR="000837FB" w:rsidRPr="00377221" w:rsidRDefault="000837FB" w:rsidP="000837FB">
            <w:pPr>
              <w:pStyle w:val="Farrer2"/>
              <w:numPr>
                <w:ilvl w:val="0"/>
                <w:numId w:val="0"/>
              </w:numPr>
              <w:spacing w:after="80"/>
              <w:ind w:left="851"/>
              <w:rPr>
                <w:rFonts w:ascii="Arial" w:hAnsi="Arial" w:cs="Arial"/>
                <w:sz w:val="22"/>
                <w:szCs w:val="22"/>
                <w:lang w:val="en-US"/>
              </w:rPr>
            </w:pPr>
          </w:p>
          <w:p w14:paraId="627C9C10" w14:textId="77777777" w:rsidR="00317E50"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Applications for membership</w:t>
            </w:r>
          </w:p>
          <w:p w14:paraId="617C0E7E" w14:textId="77777777" w:rsidR="002D78BC" w:rsidRPr="002D78BC" w:rsidRDefault="002D78BC" w:rsidP="002D78BC">
            <w:pPr>
              <w:pStyle w:val="Farrer1"/>
              <w:numPr>
                <w:ilvl w:val="0"/>
                <w:numId w:val="0"/>
              </w:numPr>
              <w:spacing w:after="80"/>
              <w:ind w:left="369"/>
              <w:rPr>
                <w:rFonts w:ascii="Arial" w:hAnsi="Arial" w:cs="Arial"/>
                <w:b/>
                <w:sz w:val="22"/>
                <w:szCs w:val="22"/>
                <w:lang w:val="en-US"/>
              </w:rPr>
            </w:pPr>
          </w:p>
          <w:p w14:paraId="6F44DB33"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Membership of the </w:t>
            </w:r>
            <w:r w:rsidR="00876454">
              <w:rPr>
                <w:rFonts w:ascii="Arial" w:hAnsi="Arial" w:cs="Arial"/>
                <w:sz w:val="22"/>
                <w:szCs w:val="22"/>
              </w:rPr>
              <w:t>company</w:t>
            </w:r>
            <w:r w:rsidRPr="00E46E80">
              <w:rPr>
                <w:rFonts w:ascii="Arial" w:hAnsi="Arial" w:cs="Arial"/>
                <w:sz w:val="22"/>
                <w:szCs w:val="22"/>
              </w:rPr>
              <w:t xml:space="preserve"> shall be open to anyone interested in the sport on application regardless of sex, age, disability, ethnicity, nationality, sexual orientation, religion or other beliefs.  However, limitation of membership according to available facilities is allowable on a non-discriminatory basis.</w:t>
            </w:r>
            <w:r w:rsidR="00057E84">
              <w:rPr>
                <w:rFonts w:ascii="Arial" w:hAnsi="Arial" w:cs="Arial"/>
                <w:sz w:val="22"/>
                <w:szCs w:val="22"/>
              </w:rPr>
              <w:t>*</w:t>
            </w:r>
          </w:p>
          <w:p w14:paraId="3F9A3527"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The </w:t>
            </w:r>
            <w:r w:rsidR="00876454">
              <w:rPr>
                <w:rFonts w:ascii="Arial" w:hAnsi="Arial" w:cs="Arial"/>
                <w:sz w:val="22"/>
                <w:szCs w:val="22"/>
              </w:rPr>
              <w:t>company</w:t>
            </w:r>
            <w:r w:rsidRPr="00E46E80">
              <w:rPr>
                <w:rFonts w:ascii="Arial" w:hAnsi="Arial" w:cs="Arial"/>
                <w:sz w:val="22"/>
                <w:szCs w:val="22"/>
              </w:rPr>
              <w:t xml:space="preserve"> may have different classes of membership and subscription on a non-discriminatory and fair basis.  The </w:t>
            </w:r>
            <w:r w:rsidR="00876454">
              <w:rPr>
                <w:rFonts w:ascii="Arial" w:hAnsi="Arial" w:cs="Arial"/>
                <w:sz w:val="22"/>
                <w:szCs w:val="22"/>
              </w:rPr>
              <w:t>company</w:t>
            </w:r>
            <w:r w:rsidRPr="00E46E80">
              <w:rPr>
                <w:rFonts w:ascii="Arial" w:hAnsi="Arial" w:cs="Arial"/>
                <w:sz w:val="22"/>
                <w:szCs w:val="22"/>
              </w:rPr>
              <w:t xml:space="preserve"> will keep subscriptions at levels that will not pose a significant obstacle to people participating.</w:t>
            </w:r>
            <w:r w:rsidR="00876454">
              <w:rPr>
                <w:rFonts w:ascii="Arial" w:hAnsi="Arial" w:cs="Arial"/>
                <w:sz w:val="22"/>
                <w:szCs w:val="22"/>
              </w:rPr>
              <w:t xml:space="preserve"> </w:t>
            </w:r>
            <w:r w:rsidR="00057E84">
              <w:rPr>
                <w:rFonts w:ascii="Arial" w:hAnsi="Arial" w:cs="Arial"/>
                <w:sz w:val="22"/>
                <w:szCs w:val="22"/>
              </w:rPr>
              <w:t>*</w:t>
            </w:r>
          </w:p>
          <w:p w14:paraId="19F5FC4D" w14:textId="77777777" w:rsidR="00317E50" w:rsidRPr="002D78BC" w:rsidRDefault="00317E50" w:rsidP="00E46E80">
            <w:pPr>
              <w:pStyle w:val="Farrer2"/>
              <w:spacing w:after="80"/>
              <w:rPr>
                <w:rFonts w:ascii="Arial" w:hAnsi="Arial" w:cs="Arial"/>
                <w:sz w:val="22"/>
                <w:szCs w:val="22"/>
                <w:lang w:val="en-US"/>
              </w:rPr>
            </w:pPr>
            <w:r w:rsidRPr="00E46E80">
              <w:rPr>
                <w:rFonts w:ascii="Arial" w:hAnsi="Arial" w:cs="Arial"/>
                <w:sz w:val="22"/>
                <w:szCs w:val="22"/>
              </w:rPr>
              <w:t xml:space="preserve">The </w:t>
            </w:r>
            <w:r w:rsidR="00876454">
              <w:rPr>
                <w:rFonts w:ascii="Arial" w:hAnsi="Arial" w:cs="Arial"/>
                <w:sz w:val="22"/>
                <w:szCs w:val="22"/>
              </w:rPr>
              <w:t>company directors</w:t>
            </w:r>
            <w:r w:rsidRPr="00E46E80">
              <w:rPr>
                <w:rFonts w:ascii="Arial" w:hAnsi="Arial" w:cs="Arial"/>
                <w:sz w:val="22"/>
                <w:szCs w:val="22"/>
              </w:rPr>
              <w:t xml:space="preserve"> may refuse membership, or remove it, only for good cause such as conduct or character likely to bring the </w:t>
            </w:r>
            <w:r w:rsidR="00876454">
              <w:rPr>
                <w:rFonts w:ascii="Arial" w:hAnsi="Arial" w:cs="Arial"/>
                <w:sz w:val="22"/>
                <w:szCs w:val="22"/>
              </w:rPr>
              <w:t>company</w:t>
            </w:r>
            <w:r w:rsidRPr="00E46E80">
              <w:rPr>
                <w:rFonts w:ascii="Arial" w:hAnsi="Arial" w:cs="Arial"/>
                <w:sz w:val="22"/>
                <w:szCs w:val="22"/>
              </w:rPr>
              <w:t xml:space="preserve"> or sport into disrepute.  Appeal against refusal or removal may be made to the members as set out under the </w:t>
            </w:r>
            <w:r w:rsidR="00876454">
              <w:rPr>
                <w:rFonts w:ascii="Arial" w:hAnsi="Arial" w:cs="Arial"/>
                <w:sz w:val="22"/>
                <w:szCs w:val="22"/>
              </w:rPr>
              <w:t>company’s</w:t>
            </w:r>
            <w:r w:rsidRPr="00E46E80">
              <w:rPr>
                <w:rFonts w:ascii="Arial" w:hAnsi="Arial" w:cs="Arial"/>
                <w:sz w:val="22"/>
                <w:szCs w:val="22"/>
              </w:rPr>
              <w:t xml:space="preserve"> </w:t>
            </w:r>
            <w:r w:rsidR="00876454">
              <w:rPr>
                <w:rFonts w:ascii="Arial" w:hAnsi="Arial" w:cs="Arial"/>
                <w:sz w:val="22"/>
                <w:szCs w:val="22"/>
              </w:rPr>
              <w:t>‘</w:t>
            </w:r>
            <w:r w:rsidRPr="00E46E80">
              <w:rPr>
                <w:rFonts w:ascii="Arial" w:hAnsi="Arial" w:cs="Arial"/>
                <w:sz w:val="22"/>
                <w:szCs w:val="22"/>
              </w:rPr>
              <w:t>Complaints and Disciplinary Procedures</w:t>
            </w:r>
            <w:r w:rsidR="00876454">
              <w:rPr>
                <w:rFonts w:ascii="Arial" w:hAnsi="Arial" w:cs="Arial"/>
                <w:sz w:val="22"/>
                <w:szCs w:val="22"/>
              </w:rPr>
              <w:t>’</w:t>
            </w:r>
            <w:r w:rsidRPr="00E46E80">
              <w:rPr>
                <w:rFonts w:ascii="Arial" w:hAnsi="Arial" w:cs="Arial"/>
                <w:sz w:val="22"/>
                <w:szCs w:val="22"/>
              </w:rPr>
              <w:t xml:space="preserve"> [insert name of relevant policy or procedure document].</w:t>
            </w:r>
            <w:r w:rsidR="00876454">
              <w:rPr>
                <w:rFonts w:ascii="Arial" w:hAnsi="Arial" w:cs="Arial"/>
                <w:sz w:val="22"/>
                <w:szCs w:val="22"/>
              </w:rPr>
              <w:t xml:space="preserve"> </w:t>
            </w:r>
            <w:r w:rsidR="00057E84">
              <w:rPr>
                <w:rFonts w:ascii="Arial" w:hAnsi="Arial" w:cs="Arial"/>
                <w:sz w:val="22"/>
                <w:szCs w:val="22"/>
              </w:rPr>
              <w:t>*</w:t>
            </w:r>
          </w:p>
          <w:p w14:paraId="0CDCD55E" w14:textId="77777777" w:rsidR="002D78BC" w:rsidRPr="00E46E80" w:rsidRDefault="002D78BC" w:rsidP="002D78BC">
            <w:pPr>
              <w:pStyle w:val="Farrer2"/>
              <w:numPr>
                <w:ilvl w:val="0"/>
                <w:numId w:val="0"/>
              </w:numPr>
              <w:spacing w:after="80"/>
              <w:ind w:left="851"/>
              <w:rPr>
                <w:rFonts w:ascii="Arial" w:hAnsi="Arial" w:cs="Arial"/>
                <w:sz w:val="22"/>
                <w:szCs w:val="22"/>
                <w:lang w:val="en-US"/>
              </w:rPr>
            </w:pPr>
          </w:p>
          <w:p w14:paraId="0EF21DE4" w14:textId="77777777" w:rsidR="00317E50" w:rsidRPr="002D78BC" w:rsidRDefault="00317E50" w:rsidP="00E46E80">
            <w:pPr>
              <w:pStyle w:val="Farrer1"/>
              <w:spacing w:after="80"/>
              <w:rPr>
                <w:rFonts w:ascii="Arial" w:hAnsi="Arial" w:cs="Arial"/>
                <w:b/>
                <w:sz w:val="22"/>
                <w:szCs w:val="22"/>
                <w:lang w:val="en"/>
              </w:rPr>
            </w:pPr>
            <w:bookmarkStart w:id="61" w:name="_Ref235952416"/>
            <w:bookmarkStart w:id="62" w:name="_Toc235952953"/>
            <w:bookmarkStart w:id="63" w:name="_Toc242693653"/>
            <w:bookmarkStart w:id="64" w:name="_Toc242704270"/>
            <w:r w:rsidRPr="002D78BC">
              <w:rPr>
                <w:rFonts w:ascii="Arial" w:hAnsi="Arial" w:cs="Arial"/>
                <w:b/>
                <w:sz w:val="22"/>
                <w:szCs w:val="22"/>
                <w:lang w:val="en"/>
              </w:rPr>
              <w:t>Conditions of membership</w:t>
            </w:r>
            <w:bookmarkEnd w:id="61"/>
            <w:bookmarkEnd w:id="62"/>
            <w:bookmarkEnd w:id="63"/>
            <w:bookmarkEnd w:id="64"/>
          </w:p>
          <w:p w14:paraId="797163C7" w14:textId="663A40DD" w:rsidR="00317E50" w:rsidRPr="00E46E80" w:rsidRDefault="00317E50" w:rsidP="00E46E80">
            <w:pPr>
              <w:pStyle w:val="Farrer1"/>
              <w:numPr>
                <w:ilvl w:val="0"/>
                <w:numId w:val="0"/>
              </w:numPr>
              <w:spacing w:after="80"/>
              <w:ind w:left="369"/>
              <w:rPr>
                <w:rFonts w:ascii="Arial" w:hAnsi="Arial" w:cs="Arial"/>
                <w:b/>
                <w:sz w:val="22"/>
                <w:szCs w:val="22"/>
                <w:lang w:val="en"/>
              </w:rPr>
            </w:pP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REF _Ref235952416 \r \h  \* MERGEFORMAT </w:instrText>
            </w:r>
            <w:r w:rsidRPr="00E46E80">
              <w:rPr>
                <w:rFonts w:ascii="Arial" w:hAnsi="Arial" w:cs="Arial"/>
                <w:b/>
                <w:sz w:val="22"/>
                <w:szCs w:val="22"/>
                <w:lang w:val="en"/>
              </w:rPr>
            </w:r>
            <w:r w:rsidRPr="00E46E80">
              <w:rPr>
                <w:rFonts w:ascii="Arial" w:hAnsi="Arial" w:cs="Arial"/>
                <w:b/>
                <w:sz w:val="22"/>
                <w:szCs w:val="22"/>
                <w:lang w:val="en"/>
              </w:rPr>
              <w:fldChar w:fldCharType="separate"/>
            </w:r>
            <w:bookmarkStart w:id="65" w:name="_Toc269999656"/>
            <w:r w:rsidR="004041C9">
              <w:rPr>
                <w:rFonts w:ascii="Arial" w:hAnsi="Arial" w:cs="Arial"/>
                <w:b/>
                <w:sz w:val="22"/>
                <w:szCs w:val="22"/>
                <w:lang w:val="en"/>
              </w:rPr>
              <w:instrText>35</w:instrText>
            </w:r>
            <w:r w:rsidRPr="00E46E80">
              <w:rPr>
                <w:rFonts w:ascii="Arial" w:hAnsi="Arial" w:cs="Arial"/>
                <w:b/>
                <w:sz w:val="22"/>
                <w:szCs w:val="22"/>
                <w:lang w:val="en"/>
              </w:rPr>
              <w:fldChar w:fldCharType="end"/>
            </w:r>
            <w:r w:rsidRPr="00E46E80">
              <w:rPr>
                <w:rFonts w:ascii="Arial" w:hAnsi="Arial" w:cs="Arial"/>
                <w:b/>
                <w:sz w:val="22"/>
                <w:szCs w:val="22"/>
                <w:lang w:val="en"/>
              </w:rPr>
              <w:instrText>.</w:instrText>
            </w:r>
            <w:r w:rsidRPr="00E46E80">
              <w:rPr>
                <w:rFonts w:ascii="Arial" w:hAnsi="Arial" w:cs="Arial"/>
                <w:b/>
                <w:sz w:val="22"/>
                <w:szCs w:val="22"/>
                <w:lang w:val="en"/>
              </w:rPr>
              <w:tab/>
              <w:instrText>Condition of membership</w:instrText>
            </w:r>
            <w:bookmarkEnd w:id="65"/>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0E0DD317" w14:textId="77777777" w:rsidR="00317E50" w:rsidRPr="006F79B6"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All m</w:t>
            </w:r>
            <w:r w:rsidR="00FC3892">
              <w:rPr>
                <w:rFonts w:ascii="Arial" w:hAnsi="Arial" w:cs="Arial"/>
                <w:sz w:val="22"/>
                <w:szCs w:val="22"/>
                <w:lang w:val="en"/>
              </w:rPr>
              <w:t xml:space="preserve">embers shall be subject to </w:t>
            </w:r>
            <w:r w:rsidR="00FC3892" w:rsidRPr="006F79B6">
              <w:rPr>
                <w:rFonts w:ascii="Arial" w:hAnsi="Arial" w:cs="Arial"/>
                <w:sz w:val="22"/>
                <w:szCs w:val="22"/>
                <w:lang w:val="en"/>
              </w:rPr>
              <w:t>the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w:t>
            </w:r>
          </w:p>
          <w:p w14:paraId="4367CE54" w14:textId="76BD9034"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The members shall pay any entrance fees and </w:t>
            </w:r>
            <w:r w:rsidR="00876454" w:rsidRPr="006F79B6">
              <w:rPr>
                <w:rFonts w:ascii="Arial" w:hAnsi="Arial" w:cs="Arial"/>
                <w:sz w:val="22"/>
                <w:szCs w:val="22"/>
                <w:lang w:val="en"/>
              </w:rPr>
              <w:t>annual subscription set by the b</w:t>
            </w:r>
            <w:r w:rsidRPr="006F79B6">
              <w:rPr>
                <w:rFonts w:ascii="Arial" w:hAnsi="Arial" w:cs="Arial"/>
                <w:sz w:val="22"/>
                <w:szCs w:val="22"/>
                <w:lang w:val="en"/>
              </w:rPr>
              <w:t xml:space="preserve">oard under Article </w:t>
            </w:r>
            <w:r w:rsidR="00876454" w:rsidRPr="006F79B6">
              <w:rPr>
                <w:rFonts w:ascii="Arial" w:hAnsi="Arial" w:cs="Arial"/>
                <w:sz w:val="22"/>
                <w:szCs w:val="22"/>
                <w:lang w:val="en"/>
              </w:rPr>
              <w:fldChar w:fldCharType="begin"/>
            </w:r>
            <w:r w:rsidR="00876454" w:rsidRPr="006F79B6">
              <w:rPr>
                <w:rFonts w:ascii="Arial" w:hAnsi="Arial" w:cs="Arial"/>
                <w:sz w:val="22"/>
                <w:szCs w:val="22"/>
                <w:lang w:val="en"/>
              </w:rPr>
              <w:instrText xml:space="preserve"> REF _Ref385410228 \r \h </w:instrText>
            </w:r>
            <w:r w:rsidR="006F79B6">
              <w:rPr>
                <w:rFonts w:ascii="Arial" w:hAnsi="Arial" w:cs="Arial"/>
                <w:sz w:val="22"/>
                <w:szCs w:val="22"/>
                <w:lang w:val="en"/>
              </w:rPr>
              <w:instrText xml:space="preserve"> \* MERGEFORMAT </w:instrText>
            </w:r>
            <w:r w:rsidR="00876454" w:rsidRPr="006F79B6">
              <w:rPr>
                <w:rFonts w:ascii="Arial" w:hAnsi="Arial" w:cs="Arial"/>
                <w:sz w:val="22"/>
                <w:szCs w:val="22"/>
                <w:lang w:val="en"/>
              </w:rPr>
            </w:r>
            <w:r w:rsidR="00876454" w:rsidRPr="006F79B6">
              <w:rPr>
                <w:rFonts w:ascii="Arial" w:hAnsi="Arial" w:cs="Arial"/>
                <w:sz w:val="22"/>
                <w:szCs w:val="22"/>
                <w:lang w:val="en"/>
              </w:rPr>
              <w:fldChar w:fldCharType="separate"/>
            </w:r>
            <w:r w:rsidR="004041C9">
              <w:rPr>
                <w:rFonts w:ascii="Arial" w:hAnsi="Arial" w:cs="Arial"/>
                <w:sz w:val="22"/>
                <w:szCs w:val="22"/>
                <w:lang w:val="en"/>
              </w:rPr>
              <w:t>19.2</w:t>
            </w:r>
            <w:r w:rsidR="00876454" w:rsidRPr="006F79B6">
              <w:rPr>
                <w:rFonts w:ascii="Arial" w:hAnsi="Arial" w:cs="Arial"/>
                <w:sz w:val="22"/>
                <w:szCs w:val="22"/>
                <w:lang w:val="en"/>
              </w:rPr>
              <w:fldChar w:fldCharType="end"/>
            </w:r>
            <w:r w:rsidRPr="006F79B6">
              <w:rPr>
                <w:rFonts w:ascii="Arial" w:hAnsi="Arial" w:cs="Arial"/>
                <w:sz w:val="22"/>
                <w:szCs w:val="22"/>
                <w:lang w:val="en"/>
              </w:rPr>
              <w:t>.  Any member whose subscription and/or entrance fee is more than [</w:t>
            </w:r>
            <w:r w:rsidRPr="006F79B6">
              <w:rPr>
                <w:rFonts w:ascii="Arial" w:hAnsi="Arial" w:cs="Arial"/>
                <w:b/>
                <w:i/>
                <w:sz w:val="22"/>
                <w:szCs w:val="22"/>
                <w:lang w:val="en"/>
              </w:rPr>
              <w:t>insert</w:t>
            </w:r>
            <w:r w:rsidRPr="006F79B6">
              <w:rPr>
                <w:rFonts w:ascii="Arial" w:hAnsi="Arial" w:cs="Arial"/>
                <w:b/>
                <w:sz w:val="22"/>
                <w:szCs w:val="22"/>
                <w:lang w:val="en"/>
              </w:rPr>
              <w:t>]</w:t>
            </w:r>
            <w:r w:rsidRPr="006F79B6">
              <w:rPr>
                <w:rFonts w:ascii="Arial" w:hAnsi="Arial" w:cs="Arial"/>
                <w:sz w:val="22"/>
                <w:szCs w:val="22"/>
                <w:lang w:val="en"/>
              </w:rPr>
              <w:t xml:space="preserve"> months in arrears shall be deemed to have </w:t>
            </w:r>
            <w:r w:rsidR="00876454" w:rsidRPr="006F79B6">
              <w:rPr>
                <w:rFonts w:ascii="Arial" w:hAnsi="Arial" w:cs="Arial"/>
                <w:sz w:val="22"/>
                <w:szCs w:val="22"/>
                <w:lang w:val="en"/>
              </w:rPr>
              <w:t>resigned his membership of the c</w:t>
            </w:r>
            <w:r w:rsidRPr="006F79B6">
              <w:rPr>
                <w:rFonts w:ascii="Arial" w:hAnsi="Arial" w:cs="Arial"/>
                <w:sz w:val="22"/>
                <w:szCs w:val="22"/>
                <w:lang w:val="en"/>
              </w:rPr>
              <w:t>ompany u</w:t>
            </w:r>
            <w:r w:rsidR="00876454" w:rsidRPr="006F79B6">
              <w:rPr>
                <w:rFonts w:ascii="Arial" w:hAnsi="Arial" w:cs="Arial"/>
                <w:sz w:val="22"/>
                <w:szCs w:val="22"/>
                <w:lang w:val="en"/>
              </w:rPr>
              <w:t>nless the [b</w:t>
            </w:r>
            <w:r w:rsidRPr="006F79B6">
              <w:rPr>
                <w:rFonts w:ascii="Arial" w:hAnsi="Arial" w:cs="Arial"/>
                <w:sz w:val="22"/>
                <w:szCs w:val="22"/>
                <w:lang w:val="en"/>
              </w:rPr>
              <w:t xml:space="preserve">oard] decides otherwise.  </w:t>
            </w:r>
          </w:p>
          <w:p w14:paraId="00635678" w14:textId="77777777" w:rsidR="00F55977" w:rsidRPr="006F79B6" w:rsidRDefault="00F55977" w:rsidP="00E46E80">
            <w:pPr>
              <w:pStyle w:val="Farrer2"/>
              <w:spacing w:after="80"/>
              <w:rPr>
                <w:rFonts w:ascii="Arial" w:hAnsi="Arial" w:cs="Arial"/>
                <w:sz w:val="22"/>
                <w:szCs w:val="22"/>
                <w:lang w:val="en"/>
              </w:rPr>
            </w:pPr>
            <w:r w:rsidRPr="006F79B6">
              <w:rPr>
                <w:rFonts w:ascii="Arial" w:hAnsi="Arial" w:cs="Arial"/>
                <w:sz w:val="22"/>
                <w:szCs w:val="22"/>
                <w:lang w:val="en"/>
              </w:rPr>
              <w:t>Only members who pay the annual subscription fees shall be members of the company</w:t>
            </w:r>
          </w:p>
          <w:p w14:paraId="7DF8E6EC"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50BFE7D1"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Termination of membership</w:t>
            </w:r>
          </w:p>
          <w:p w14:paraId="6D2D1D5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6CC237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A member may withdraw from membership of the company </w:t>
            </w:r>
            <w:r w:rsidRPr="00E46E80">
              <w:rPr>
                <w:rFonts w:ascii="Arial" w:hAnsi="Arial" w:cs="Arial"/>
                <w:sz w:val="22"/>
                <w:szCs w:val="22"/>
                <w:lang w:val="en-US"/>
              </w:rPr>
              <w:lastRenderedPageBreak/>
              <w:t>by giving 7 days’ notice to the company in writing.</w:t>
            </w:r>
          </w:p>
          <w:p w14:paraId="107A874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Membership is not transferable.</w:t>
            </w:r>
          </w:p>
          <w:p w14:paraId="47A51F1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person’s membership terminates when that person dies.</w:t>
            </w:r>
          </w:p>
          <w:p w14:paraId="24A67CD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Membership of the company may be withdrawn from any club member, as set out </w:t>
            </w:r>
            <w:r w:rsidRPr="00E46E80">
              <w:rPr>
                <w:rFonts w:ascii="Arial" w:hAnsi="Arial" w:cs="Arial"/>
                <w:sz w:val="22"/>
                <w:szCs w:val="22"/>
              </w:rPr>
              <w:t xml:space="preserve">under the </w:t>
            </w:r>
            <w:r w:rsidR="00876454">
              <w:rPr>
                <w:rFonts w:ascii="Arial" w:hAnsi="Arial" w:cs="Arial"/>
                <w:sz w:val="22"/>
                <w:szCs w:val="22"/>
              </w:rPr>
              <w:t>company’s</w:t>
            </w:r>
            <w:r w:rsidRPr="00E46E80">
              <w:rPr>
                <w:rFonts w:ascii="Arial" w:hAnsi="Arial" w:cs="Arial"/>
                <w:sz w:val="22"/>
                <w:szCs w:val="22"/>
              </w:rPr>
              <w:t xml:space="preserve"> </w:t>
            </w:r>
            <w:r w:rsidR="00876454">
              <w:rPr>
                <w:rFonts w:ascii="Arial" w:hAnsi="Arial" w:cs="Arial"/>
                <w:sz w:val="22"/>
                <w:szCs w:val="22"/>
              </w:rPr>
              <w:t>‘</w:t>
            </w:r>
            <w:r w:rsidRPr="00E46E80">
              <w:rPr>
                <w:rFonts w:ascii="Arial" w:hAnsi="Arial" w:cs="Arial"/>
                <w:sz w:val="22"/>
                <w:szCs w:val="22"/>
              </w:rPr>
              <w:t>Complaints and Disciplinary Procedures</w:t>
            </w:r>
            <w:r w:rsidR="00876454">
              <w:rPr>
                <w:rFonts w:ascii="Arial" w:hAnsi="Arial" w:cs="Arial"/>
                <w:sz w:val="22"/>
                <w:szCs w:val="22"/>
              </w:rPr>
              <w:t>’</w:t>
            </w:r>
            <w:r w:rsidRPr="00E46E80">
              <w:rPr>
                <w:rFonts w:ascii="Arial" w:hAnsi="Arial" w:cs="Arial"/>
                <w:sz w:val="22"/>
                <w:szCs w:val="22"/>
              </w:rPr>
              <w:t xml:space="preserve"> [insert name of relevant policy or procedure document].</w:t>
            </w:r>
            <w:r w:rsidRPr="00E46E80">
              <w:rPr>
                <w:rFonts w:ascii="Arial" w:hAnsi="Arial" w:cs="Arial"/>
                <w:sz w:val="22"/>
                <w:szCs w:val="22"/>
                <w:lang w:val="en-US"/>
              </w:rPr>
              <w:t xml:space="preserve"> </w:t>
            </w:r>
          </w:p>
          <w:p w14:paraId="22100286" w14:textId="77777777" w:rsidR="00317E50" w:rsidRDefault="00317E50" w:rsidP="00E46E80">
            <w:pPr>
              <w:autoSpaceDE w:val="0"/>
              <w:autoSpaceDN w:val="0"/>
              <w:adjustRightInd w:val="0"/>
              <w:spacing w:after="80"/>
              <w:rPr>
                <w:rFonts w:ascii="Arial" w:hAnsi="Arial" w:cs="Arial"/>
                <w:sz w:val="22"/>
                <w:szCs w:val="22"/>
                <w:lang w:val="en-US"/>
              </w:rPr>
            </w:pPr>
          </w:p>
          <w:p w14:paraId="5B3D8DEB"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ORGANISATION OF GENERAL MEETINGS</w:t>
            </w:r>
          </w:p>
          <w:p w14:paraId="637A55E6"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73E371D" w14:textId="25B27BCC" w:rsidR="00317E50" w:rsidRPr="002D78BC" w:rsidRDefault="00317E50" w:rsidP="00E46E80">
            <w:pPr>
              <w:pStyle w:val="Farrer1"/>
              <w:spacing w:after="80"/>
              <w:rPr>
                <w:rFonts w:ascii="Arial" w:hAnsi="Arial" w:cs="Arial"/>
                <w:b/>
                <w:sz w:val="22"/>
                <w:szCs w:val="22"/>
                <w:lang w:val="en"/>
              </w:rPr>
            </w:pPr>
            <w:bookmarkStart w:id="66" w:name="_Ref269994230"/>
            <w:bookmarkStart w:id="67" w:name="_Ref235952457"/>
            <w:bookmarkStart w:id="68" w:name="_Toc235952955"/>
            <w:bookmarkStart w:id="69" w:name="_Toc242693655"/>
            <w:bookmarkStart w:id="70" w:name="_Toc242704272"/>
            <w:bookmarkStart w:id="71" w:name="_Ref267504044"/>
            <w:r w:rsidRPr="002D78BC">
              <w:rPr>
                <w:rFonts w:ascii="Arial" w:hAnsi="Arial" w:cs="Arial"/>
                <w:b/>
                <w:sz w:val="22"/>
                <w:szCs w:val="22"/>
                <w:lang w:val="en"/>
              </w:rPr>
              <w:t>Notice of and calling general meetings</w: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_Ref269994230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72" w:name="_Toc269999659"/>
            <w:r w:rsidR="004041C9">
              <w:rPr>
                <w:rFonts w:ascii="Arial" w:hAnsi="Arial" w:cs="Arial"/>
                <w:b/>
                <w:sz w:val="22"/>
                <w:szCs w:val="22"/>
                <w:lang w:val="en"/>
              </w:rPr>
              <w:instrText>37</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Notice of and Calling General Meetings</w:instrText>
            </w:r>
            <w:bookmarkEnd w:id="72"/>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bookmarkEnd w:id="66"/>
          </w:p>
          <w:p w14:paraId="58D53637" w14:textId="77777777" w:rsidR="00317E50" w:rsidRPr="00E46E80" w:rsidRDefault="00317E50" w:rsidP="00E46E80">
            <w:pPr>
              <w:pStyle w:val="Farrer2"/>
              <w:spacing w:after="80"/>
              <w:rPr>
                <w:rFonts w:ascii="Arial" w:hAnsi="Arial" w:cs="Arial"/>
                <w:sz w:val="22"/>
                <w:szCs w:val="22"/>
                <w:lang w:val="en"/>
              </w:rPr>
            </w:pPr>
            <w:bookmarkStart w:id="73" w:name="_Ref269999474"/>
            <w:r w:rsidRPr="00E46E80">
              <w:rPr>
                <w:rFonts w:ascii="Arial" w:hAnsi="Arial" w:cs="Arial"/>
                <w:sz w:val="22"/>
                <w:szCs w:val="22"/>
                <w:lang w:val="en"/>
              </w:rPr>
              <w:t>General meetings are called on at least 14 clear days’ written notice</w:t>
            </w:r>
            <w:bookmarkEnd w:id="73"/>
            <w:r w:rsidRPr="00E46E80">
              <w:rPr>
                <w:rFonts w:ascii="Arial" w:hAnsi="Arial" w:cs="Arial"/>
                <w:sz w:val="22"/>
                <w:szCs w:val="22"/>
                <w:lang w:val="en"/>
              </w:rPr>
              <w:t xml:space="preserve"> </w:t>
            </w:r>
          </w:p>
          <w:p w14:paraId="068DBE4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general meeting may be called at any t</w:t>
            </w:r>
            <w:r w:rsidR="00876454">
              <w:rPr>
                <w:rFonts w:ascii="Arial" w:hAnsi="Arial" w:cs="Arial"/>
                <w:sz w:val="22"/>
                <w:szCs w:val="22"/>
                <w:lang w:val="en"/>
              </w:rPr>
              <w:t>ime by the directors or by the s</w:t>
            </w:r>
            <w:r w:rsidRPr="00E46E80">
              <w:rPr>
                <w:rFonts w:ascii="Arial" w:hAnsi="Arial" w:cs="Arial"/>
                <w:sz w:val="22"/>
                <w:szCs w:val="22"/>
                <w:lang w:val="en"/>
              </w:rPr>
              <w:t>ecretary acting on behalf of the directors or may be called on a written request to the dir</w:t>
            </w:r>
            <w:r w:rsidR="00876454">
              <w:rPr>
                <w:rFonts w:ascii="Arial" w:hAnsi="Arial" w:cs="Arial"/>
                <w:sz w:val="22"/>
                <w:szCs w:val="22"/>
                <w:lang w:val="en"/>
              </w:rPr>
              <w:t>ectors</w:t>
            </w:r>
            <w:r w:rsidR="00FC3892">
              <w:rPr>
                <w:rFonts w:ascii="Arial" w:hAnsi="Arial" w:cs="Arial"/>
                <w:sz w:val="22"/>
                <w:szCs w:val="22"/>
                <w:lang w:val="en"/>
              </w:rPr>
              <w:t xml:space="preserve"> from at least 5% of the </w:t>
            </w:r>
            <w:r w:rsidR="00876454">
              <w:rPr>
                <w:rFonts w:ascii="Arial" w:hAnsi="Arial" w:cs="Arial"/>
                <w:sz w:val="22"/>
                <w:szCs w:val="22"/>
                <w:lang w:val="en"/>
              </w:rPr>
              <w:t>m</w:t>
            </w:r>
            <w:r w:rsidRPr="00E46E80">
              <w:rPr>
                <w:rFonts w:ascii="Arial" w:hAnsi="Arial" w:cs="Arial"/>
                <w:sz w:val="22"/>
                <w:szCs w:val="22"/>
                <w:lang w:val="en"/>
              </w:rPr>
              <w:t>embers.</w:t>
            </w:r>
          </w:p>
          <w:p w14:paraId="06C9DC5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On receipt of a written request made pursuant to Article 37.2, the Secretary must call a general meeting within 21 days and the general meeting must be held not more than 28 days after the date of the notice calling the general meeting</w:t>
            </w:r>
          </w:p>
          <w:p w14:paraId="09171668" w14:textId="09A34950" w:rsidR="00317E50" w:rsidRPr="002D78BC" w:rsidRDefault="00317E50" w:rsidP="00E46E80">
            <w:pPr>
              <w:pStyle w:val="Farrer1"/>
              <w:spacing w:after="80"/>
              <w:rPr>
                <w:rFonts w:ascii="Arial" w:hAnsi="Arial" w:cs="Arial"/>
                <w:b/>
                <w:sz w:val="22"/>
                <w:szCs w:val="22"/>
                <w:lang w:val="en"/>
              </w:rPr>
            </w:pPr>
            <w:bookmarkStart w:id="74" w:name="_Ref269994229"/>
            <w:r w:rsidRPr="002D78BC">
              <w:rPr>
                <w:rFonts w:ascii="Arial" w:hAnsi="Arial" w:cs="Arial"/>
                <w:b/>
                <w:sz w:val="22"/>
                <w:szCs w:val="22"/>
                <w:lang w:val="en"/>
              </w:rPr>
              <w:t>Annual general meetings</w:t>
            </w:r>
            <w:bookmarkEnd w:id="67"/>
            <w:bookmarkEnd w:id="68"/>
            <w:bookmarkEnd w:id="69"/>
            <w:bookmarkEnd w:id="70"/>
            <w:bookmarkEnd w:id="71"/>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_Ref269994229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75" w:name="_Toc269999660"/>
            <w:r w:rsidR="004041C9">
              <w:rPr>
                <w:rFonts w:ascii="Arial" w:hAnsi="Arial" w:cs="Arial"/>
                <w:b/>
                <w:sz w:val="22"/>
                <w:szCs w:val="22"/>
                <w:lang w:val="en"/>
              </w:rPr>
              <w:instrText>38</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Annual General Meeting</w:instrText>
            </w:r>
            <w:bookmarkEnd w:id="7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p>
          <w:p w14:paraId="55C33F9D" w14:textId="77777777" w:rsidR="00317E50" w:rsidRPr="00E46E80" w:rsidRDefault="00317E50" w:rsidP="00E46E80">
            <w:pPr>
              <w:pStyle w:val="Farrer1"/>
              <w:numPr>
                <w:ilvl w:val="0"/>
                <w:numId w:val="0"/>
              </w:numPr>
              <w:spacing w:after="80"/>
              <w:ind w:left="369"/>
              <w:rPr>
                <w:rFonts w:ascii="Arial" w:hAnsi="Arial" w:cs="Arial"/>
                <w:b/>
                <w:i/>
                <w:sz w:val="22"/>
                <w:szCs w:val="22"/>
                <w:lang w:val="en"/>
              </w:rPr>
            </w:pPr>
            <w:r w:rsidRPr="00E46E80">
              <w:rPr>
                <w:rFonts w:ascii="Arial" w:hAnsi="Arial" w:cs="Arial"/>
                <w:b/>
                <w:i/>
                <w:sz w:val="22"/>
                <w:szCs w:val="22"/>
                <w:lang w:val="en"/>
              </w:rPr>
              <w:t>[There is no longer an obligation for companies limited by guarantee to hold an AGM. However, it is likely to provide a useful opportunity for reporting to the members and dealing with administrative requirements]</w:t>
            </w:r>
            <w:bookmarkEnd w:id="74"/>
          </w:p>
          <w:p w14:paraId="3E6C4DD7" w14:textId="77777777" w:rsidR="00317E50" w:rsidRPr="00E46E80" w:rsidRDefault="004638A1" w:rsidP="00E46E80">
            <w:pPr>
              <w:pStyle w:val="Farrer2"/>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ompany shall hold a general meeting in every calendar year as its annual general meeting at such time and place as may be determined by the directors and shall specify the meeting as such in the notices calling it</w:t>
            </w:r>
            <w:r>
              <w:rPr>
                <w:rFonts w:ascii="Arial" w:hAnsi="Arial" w:cs="Arial"/>
                <w:sz w:val="22"/>
                <w:szCs w:val="22"/>
                <w:lang w:val="en"/>
              </w:rPr>
              <w:t>, provided that so long as the c</w:t>
            </w:r>
            <w:r w:rsidR="00317E50" w:rsidRPr="00E46E80">
              <w:rPr>
                <w:rFonts w:ascii="Arial" w:hAnsi="Arial" w:cs="Arial"/>
                <w:sz w:val="22"/>
                <w:szCs w:val="22"/>
                <w:lang w:val="en"/>
              </w:rPr>
              <w:t>ompany holds its first annual general meeting within 18 months after its incorporation it need not hold it in the calendar year of its incorporation or in the following calendar year.</w:t>
            </w:r>
          </w:p>
          <w:p w14:paraId="5BF308D8"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The annual general meeting shall be held for the following purposes:</w:t>
            </w:r>
          </w:p>
          <w:p w14:paraId="15A73B36"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receive from the board the c</w:t>
            </w:r>
            <w:r w:rsidR="00317E50" w:rsidRPr="00E46E80">
              <w:rPr>
                <w:rFonts w:ascii="Arial" w:hAnsi="Arial" w:cs="Arial"/>
                <w:sz w:val="22"/>
                <w:szCs w:val="22"/>
                <w:lang w:val="en"/>
              </w:rPr>
              <w:t>ompany's accounts;</w:t>
            </w:r>
          </w:p>
          <w:p w14:paraId="4B9739F1"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receive from the b</w:t>
            </w:r>
            <w:r w:rsidR="00317E50" w:rsidRPr="00E46E80">
              <w:rPr>
                <w:rFonts w:ascii="Arial" w:hAnsi="Arial" w:cs="Arial"/>
                <w:sz w:val="22"/>
                <w:szCs w:val="22"/>
                <w:lang w:val="en"/>
              </w:rPr>
              <w:t>oard a report of the</w:t>
            </w:r>
            <w:r>
              <w:rPr>
                <w:rFonts w:ascii="Arial" w:hAnsi="Arial" w:cs="Arial"/>
                <w:sz w:val="22"/>
                <w:szCs w:val="22"/>
                <w:lang w:val="en"/>
              </w:rPr>
              <w:t xml:space="preserve"> activities of the c</w:t>
            </w:r>
            <w:r w:rsidR="00317E50" w:rsidRPr="00E46E80">
              <w:rPr>
                <w:rFonts w:ascii="Arial" w:hAnsi="Arial" w:cs="Arial"/>
                <w:sz w:val="22"/>
                <w:szCs w:val="22"/>
                <w:lang w:val="en"/>
              </w:rPr>
              <w:t>ompany since the previous annual general meeting;</w:t>
            </w:r>
          </w:p>
          <w:p w14:paraId="0396BCA7"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appoint the c</w:t>
            </w:r>
            <w:r w:rsidR="00317E50" w:rsidRPr="00E46E80">
              <w:rPr>
                <w:rFonts w:ascii="Arial" w:hAnsi="Arial" w:cs="Arial"/>
                <w:sz w:val="22"/>
                <w:szCs w:val="22"/>
                <w:lang w:val="en"/>
              </w:rPr>
              <w:t>ompany's auditors;</w:t>
            </w:r>
            <w:r>
              <w:rPr>
                <w:rFonts w:ascii="Arial" w:hAnsi="Arial" w:cs="Arial"/>
                <w:sz w:val="22"/>
                <w:szCs w:val="22"/>
                <w:lang w:val="en"/>
              </w:rPr>
              <w:t>]</w:t>
            </w:r>
          </w:p>
          <w:p w14:paraId="48D00DF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[to receive a report from the </w:t>
            </w:r>
            <w:r w:rsidR="004638A1">
              <w:rPr>
                <w:rFonts w:ascii="Arial" w:hAnsi="Arial" w:cs="Arial"/>
                <w:sz w:val="22"/>
                <w:szCs w:val="22"/>
                <w:lang w:val="en"/>
              </w:rPr>
              <w:t>p</w:t>
            </w:r>
            <w:r w:rsidRPr="00E46E80">
              <w:rPr>
                <w:rFonts w:ascii="Arial" w:hAnsi="Arial" w:cs="Arial"/>
                <w:sz w:val="22"/>
                <w:szCs w:val="22"/>
                <w:lang w:val="en"/>
              </w:rPr>
              <w:t>resident;]</w:t>
            </w:r>
          </w:p>
          <w:p w14:paraId="70B37DA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to</w:t>
            </w:r>
            <w:r w:rsidR="004638A1">
              <w:rPr>
                <w:rFonts w:ascii="Arial" w:hAnsi="Arial" w:cs="Arial"/>
                <w:sz w:val="22"/>
                <w:szCs w:val="22"/>
                <w:lang w:val="en"/>
              </w:rPr>
              <w:t xml:space="preserve"> appoint (as appropriate) the [president], [vice-chairman], [treasurer], [secretary] and the c</w:t>
            </w:r>
            <w:r w:rsidRPr="00E46E80">
              <w:rPr>
                <w:rFonts w:ascii="Arial" w:hAnsi="Arial" w:cs="Arial"/>
                <w:sz w:val="22"/>
                <w:szCs w:val="22"/>
                <w:lang w:val="en"/>
              </w:rPr>
              <w:t>hairman;</w:t>
            </w:r>
          </w:p>
          <w:p w14:paraId="30E8B58E"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elect the elected d</w:t>
            </w:r>
            <w:r w:rsidR="00317E50" w:rsidRPr="00E46E80">
              <w:rPr>
                <w:rFonts w:ascii="Arial" w:hAnsi="Arial" w:cs="Arial"/>
                <w:sz w:val="22"/>
                <w:szCs w:val="22"/>
                <w:lang w:val="en"/>
              </w:rPr>
              <w:t>irectors in place of those retiring; and</w:t>
            </w:r>
          </w:p>
          <w:p w14:paraId="6A89D77C"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to transact such other business as may be brought before it.</w:t>
            </w:r>
          </w:p>
          <w:p w14:paraId="451C9427"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All general meetings, other than annual general meetings, </w:t>
            </w:r>
            <w:r w:rsidRPr="00E46E80">
              <w:rPr>
                <w:rFonts w:ascii="Arial" w:hAnsi="Arial" w:cs="Arial"/>
                <w:sz w:val="22"/>
                <w:szCs w:val="22"/>
                <w:lang w:val="en"/>
              </w:rPr>
              <w:lastRenderedPageBreak/>
              <w:t>shall be called general meetings.</w:t>
            </w:r>
            <w:r w:rsidRPr="00E46E80">
              <w:rPr>
                <w:rFonts w:ascii="Arial" w:hAnsi="Arial" w:cs="Arial"/>
                <w:sz w:val="22"/>
                <w:szCs w:val="22"/>
              </w:rPr>
              <w:t xml:space="preserve"> </w:t>
            </w:r>
          </w:p>
          <w:p w14:paraId="746C696B"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7E15121F" w14:textId="77777777" w:rsidR="00317E50" w:rsidRPr="00973578" w:rsidRDefault="00317E50" w:rsidP="00E46E80">
            <w:pPr>
              <w:pStyle w:val="Farrer1"/>
              <w:spacing w:after="80"/>
              <w:rPr>
                <w:rFonts w:ascii="Arial" w:hAnsi="Arial" w:cs="Arial"/>
                <w:b/>
                <w:sz w:val="22"/>
                <w:szCs w:val="22"/>
                <w:lang w:val="en-US"/>
              </w:rPr>
            </w:pPr>
            <w:r w:rsidRPr="00973578">
              <w:rPr>
                <w:rFonts w:ascii="Arial" w:hAnsi="Arial" w:cs="Arial"/>
                <w:b/>
                <w:sz w:val="22"/>
                <w:szCs w:val="22"/>
                <w:lang w:val="en-US"/>
              </w:rPr>
              <w:t>Attendance and speaking at general meetings</w:t>
            </w:r>
          </w:p>
          <w:p w14:paraId="096530F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0A14376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49DD1F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is able to exercise the right to vote at a general meeting when:</w:t>
            </w:r>
          </w:p>
          <w:p w14:paraId="758DCED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 is able to vote, during the meeting, on resolutions put to the vote at the meeting, and </w:t>
            </w:r>
          </w:p>
          <w:p w14:paraId="5C46136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person’s vote can be </w:t>
            </w:r>
            <w:proofErr w:type="gramStart"/>
            <w:r w:rsidRPr="00E46E80">
              <w:rPr>
                <w:rFonts w:ascii="Arial" w:hAnsi="Arial" w:cs="Arial"/>
                <w:sz w:val="22"/>
                <w:szCs w:val="22"/>
                <w:lang w:val="en-US"/>
              </w:rPr>
              <w:t>taken into account</w:t>
            </w:r>
            <w:proofErr w:type="gramEnd"/>
            <w:r w:rsidRPr="00E46E80">
              <w:rPr>
                <w:rFonts w:ascii="Arial" w:hAnsi="Arial" w:cs="Arial"/>
                <w:sz w:val="22"/>
                <w:szCs w:val="22"/>
                <w:lang w:val="en-US"/>
              </w:rPr>
              <w:t xml:space="preserve"> in determining whether or not such resolutions are passed at the same time as the votes of all the other </w:t>
            </w:r>
            <w:proofErr w:type="gramStart"/>
            <w:r w:rsidRPr="00E46E80">
              <w:rPr>
                <w:rFonts w:ascii="Arial" w:hAnsi="Arial" w:cs="Arial"/>
                <w:sz w:val="22"/>
                <w:szCs w:val="22"/>
                <w:lang w:val="en-US"/>
              </w:rPr>
              <w:t>persons</w:t>
            </w:r>
            <w:proofErr w:type="gramEnd"/>
            <w:r w:rsidRPr="00E46E80">
              <w:rPr>
                <w:rFonts w:ascii="Arial" w:hAnsi="Arial" w:cs="Arial"/>
                <w:sz w:val="22"/>
                <w:szCs w:val="22"/>
                <w:lang w:val="en-US"/>
              </w:rPr>
              <w:t xml:space="preserve"> attending the meeting.</w:t>
            </w:r>
          </w:p>
          <w:p w14:paraId="07645BA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make whatever arrangements they consider appropriate to enable those attending a general meeting to exercise their rights to speak or vote at it.</w:t>
            </w:r>
          </w:p>
          <w:p w14:paraId="301DA0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determining attendance at a general meeting, it is immaterial whether any two or more members attending it are in the same place as each other.</w:t>
            </w:r>
          </w:p>
          <w:p w14:paraId="7BB10DC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Two or more persons who are not in the same place as each other attend a general meeting if their circumstances are such that if they have (or were to have) rights to speak and vote at that meeting, they are (or would be) able to exercise them.</w:t>
            </w:r>
          </w:p>
          <w:p w14:paraId="526AA725"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09B0916"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Quorum for general meetings</w:t>
            </w:r>
          </w:p>
          <w:p w14:paraId="36B8783F"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5DE9C7E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No business other than the appointment of the chairman of the meeting is to be transacted at a general meeting if the persons attending it do not constitute a quorum.</w:t>
            </w:r>
          </w:p>
          <w:p w14:paraId="6CA6B98A" w14:textId="440365EA"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[Subject to Article </w:t>
            </w:r>
            <w:r w:rsidR="007179F3">
              <w:rPr>
                <w:rFonts w:ascii="Arial" w:hAnsi="Arial" w:cs="Arial"/>
                <w:sz w:val="22"/>
                <w:szCs w:val="22"/>
                <w:lang w:val="en"/>
              </w:rPr>
              <w:fldChar w:fldCharType="begin"/>
            </w:r>
            <w:r w:rsidR="007179F3">
              <w:rPr>
                <w:rFonts w:ascii="Arial" w:hAnsi="Arial" w:cs="Arial"/>
                <w:sz w:val="22"/>
                <w:szCs w:val="22"/>
                <w:lang w:val="en"/>
              </w:rPr>
              <w:instrText xml:space="preserve"> REF _Ref385414636 \r \h </w:instrText>
            </w:r>
            <w:r w:rsidR="007179F3">
              <w:rPr>
                <w:rFonts w:ascii="Arial" w:hAnsi="Arial" w:cs="Arial"/>
                <w:sz w:val="22"/>
                <w:szCs w:val="22"/>
                <w:lang w:val="en"/>
              </w:rPr>
            </w:r>
            <w:r w:rsidR="007179F3">
              <w:rPr>
                <w:rFonts w:ascii="Arial" w:hAnsi="Arial" w:cs="Arial"/>
                <w:sz w:val="22"/>
                <w:szCs w:val="22"/>
                <w:lang w:val="en"/>
              </w:rPr>
              <w:fldChar w:fldCharType="separate"/>
            </w:r>
            <w:r w:rsidR="004041C9">
              <w:rPr>
                <w:rFonts w:ascii="Arial" w:hAnsi="Arial" w:cs="Arial"/>
                <w:sz w:val="22"/>
                <w:szCs w:val="22"/>
                <w:lang w:val="en"/>
              </w:rPr>
              <w:t>43.6</w:t>
            </w:r>
            <w:r w:rsidR="007179F3">
              <w:rPr>
                <w:rFonts w:ascii="Arial" w:hAnsi="Arial" w:cs="Arial"/>
                <w:sz w:val="22"/>
                <w:szCs w:val="22"/>
                <w:lang w:val="en"/>
              </w:rPr>
              <w:fldChar w:fldCharType="end"/>
            </w:r>
            <w:r w:rsidRPr="00E46E80">
              <w:rPr>
                <w:rFonts w:ascii="Arial" w:hAnsi="Arial" w:cs="Arial"/>
                <w:sz w:val="22"/>
                <w:szCs w:val="22"/>
                <w:lang w:val="en"/>
              </w:rPr>
              <w:t>,]</w:t>
            </w:r>
            <w:r w:rsidRPr="00E46E80">
              <w:rPr>
                <w:rFonts w:ascii="Arial" w:hAnsi="Arial" w:cs="Arial"/>
                <w:b/>
                <w:sz w:val="22"/>
                <w:szCs w:val="22"/>
                <w:lang w:val="en"/>
              </w:rPr>
              <w:t xml:space="preserve">[Insert number, 10 is suggested] </w:t>
            </w:r>
            <w:r w:rsidR="004638A1">
              <w:rPr>
                <w:rFonts w:ascii="Arial" w:hAnsi="Arial" w:cs="Arial"/>
                <w:sz w:val="22"/>
                <w:szCs w:val="22"/>
                <w:lang w:val="en"/>
              </w:rPr>
              <w:t>m</w:t>
            </w:r>
            <w:r w:rsidRPr="00E46E80">
              <w:rPr>
                <w:rFonts w:ascii="Arial" w:hAnsi="Arial" w:cs="Arial"/>
                <w:sz w:val="22"/>
                <w:szCs w:val="22"/>
                <w:lang w:val="en"/>
              </w:rPr>
              <w:t xml:space="preserve">embers or </w:t>
            </w:r>
            <w:r w:rsidRPr="00E46E80">
              <w:rPr>
                <w:rFonts w:ascii="Arial" w:hAnsi="Arial" w:cs="Arial"/>
                <w:b/>
                <w:sz w:val="22"/>
                <w:szCs w:val="22"/>
                <w:lang w:val="en"/>
              </w:rPr>
              <w:t>[Insert number, 10 is suggested]</w:t>
            </w:r>
            <w:r w:rsidRPr="00E46E80">
              <w:rPr>
                <w:rFonts w:ascii="Arial" w:hAnsi="Arial" w:cs="Arial"/>
                <w:sz w:val="22"/>
                <w:szCs w:val="22"/>
                <w:lang w:val="en"/>
              </w:rPr>
              <w:t>% of the membership (whichever is the greater) present in person or by proxy shall be a quorum.[</w:t>
            </w:r>
            <w:r w:rsidRPr="00E46E80">
              <w:rPr>
                <w:rFonts w:ascii="Arial" w:hAnsi="Arial" w:cs="Arial"/>
                <w:b/>
                <w:i/>
                <w:sz w:val="22"/>
                <w:szCs w:val="22"/>
                <w:lang w:val="en"/>
              </w:rPr>
              <w:t>it is generally preferable to set a figure to reflect the number of members who attend the AGM.  This figure should not be set so high that it will be difficult to hold a quorate meeting</w:t>
            </w:r>
            <w:r w:rsidRPr="00E46E80">
              <w:rPr>
                <w:rFonts w:ascii="Arial" w:hAnsi="Arial" w:cs="Arial"/>
                <w:sz w:val="22"/>
                <w:szCs w:val="22"/>
                <w:lang w:val="en"/>
              </w:rPr>
              <w:t>]</w:t>
            </w:r>
          </w:p>
          <w:p w14:paraId="5328CE0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F75D0B7"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Chairing general meetings</w:t>
            </w:r>
          </w:p>
          <w:p w14:paraId="45D4F05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5144C96" w14:textId="77777777" w:rsidR="00317E50" w:rsidRPr="00E46E80" w:rsidRDefault="004638A1" w:rsidP="00E46E80">
            <w:pPr>
              <w:pStyle w:val="Farrer2"/>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hairman] [</w:t>
            </w:r>
            <w:r w:rsidR="00317E50" w:rsidRPr="00E46E80">
              <w:rPr>
                <w:rFonts w:ascii="Arial" w:hAnsi="Arial" w:cs="Arial"/>
                <w:b/>
                <w:i/>
                <w:sz w:val="22"/>
                <w:szCs w:val="22"/>
                <w:lang w:val="en"/>
              </w:rPr>
              <w:t>insert other person if applicable</w:t>
            </w:r>
            <w:r w:rsidR="00317E50" w:rsidRPr="00E46E80">
              <w:rPr>
                <w:rFonts w:ascii="Arial" w:hAnsi="Arial" w:cs="Arial"/>
                <w:sz w:val="22"/>
                <w:szCs w:val="22"/>
                <w:lang w:val="en"/>
              </w:rPr>
              <w:t>] shall chair general meetings if present</w:t>
            </w:r>
            <w:r>
              <w:rPr>
                <w:rFonts w:ascii="Arial" w:hAnsi="Arial" w:cs="Arial"/>
                <w:sz w:val="22"/>
                <w:szCs w:val="22"/>
                <w:lang w:val="en"/>
              </w:rPr>
              <w:t xml:space="preserve"> and willing to do so. If the [c</w:t>
            </w:r>
            <w:r w:rsidR="00317E50" w:rsidRPr="00E46E80">
              <w:rPr>
                <w:rFonts w:ascii="Arial" w:hAnsi="Arial" w:cs="Arial"/>
                <w:sz w:val="22"/>
                <w:szCs w:val="22"/>
                <w:lang w:val="en"/>
              </w:rPr>
              <w:t>hairman] shall be absent, or if at any meeting he is not present within fifteen minutes after the time appoin</w:t>
            </w:r>
            <w:r>
              <w:rPr>
                <w:rFonts w:ascii="Arial" w:hAnsi="Arial" w:cs="Arial"/>
                <w:sz w:val="22"/>
                <w:szCs w:val="22"/>
                <w:lang w:val="en"/>
              </w:rPr>
              <w:t>ted for holding the same, the [vice-c</w:t>
            </w:r>
            <w:r w:rsidR="00317E50" w:rsidRPr="00E46E80">
              <w:rPr>
                <w:rFonts w:ascii="Arial" w:hAnsi="Arial" w:cs="Arial"/>
                <w:sz w:val="22"/>
                <w:szCs w:val="22"/>
                <w:lang w:val="en"/>
              </w:rPr>
              <w:t>hairman] [</w:t>
            </w:r>
            <w:r w:rsidR="00317E50" w:rsidRPr="00E46E80">
              <w:rPr>
                <w:rFonts w:ascii="Arial" w:hAnsi="Arial" w:cs="Arial"/>
                <w:b/>
                <w:i/>
                <w:sz w:val="22"/>
                <w:szCs w:val="22"/>
                <w:lang w:val="en"/>
              </w:rPr>
              <w:t xml:space="preserve">insert other person if </w:t>
            </w:r>
            <w:r w:rsidR="00317E50" w:rsidRPr="00E46E80">
              <w:rPr>
                <w:rFonts w:ascii="Arial" w:hAnsi="Arial" w:cs="Arial"/>
                <w:b/>
                <w:i/>
                <w:sz w:val="22"/>
                <w:szCs w:val="22"/>
                <w:lang w:val="en"/>
              </w:rPr>
              <w:lastRenderedPageBreak/>
              <w:t>applicable</w:t>
            </w:r>
            <w:r>
              <w:rPr>
                <w:rFonts w:ascii="Arial" w:hAnsi="Arial" w:cs="Arial"/>
                <w:sz w:val="22"/>
                <w:szCs w:val="22"/>
                <w:lang w:val="en"/>
              </w:rPr>
              <w:t>]  shall preside.  If the [vice-c</w:t>
            </w:r>
            <w:r w:rsidR="00317E50" w:rsidRPr="00E46E80">
              <w:rPr>
                <w:rFonts w:ascii="Arial" w:hAnsi="Arial" w:cs="Arial"/>
                <w:sz w:val="22"/>
                <w:szCs w:val="22"/>
                <w:lang w:val="en"/>
              </w:rPr>
              <w:t>hairman] is also not present or is unwilling to preside within fifteen minutes of the time at which a meeting was due to start:</w:t>
            </w:r>
          </w:p>
          <w:p w14:paraId="46CAE551"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 present, or</w:t>
            </w:r>
          </w:p>
          <w:p w14:paraId="70CC318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(if no directors are present), the meeting, must appoint a director or member to chair the meeting, and the appointment of the chairman of the meeting must be the first business of the meeting.</w:t>
            </w:r>
          </w:p>
          <w:p w14:paraId="649632AF"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person chairing a meeting in accordance with this article is referred to as “the chairman of the meeting”.</w:t>
            </w:r>
          </w:p>
          <w:p w14:paraId="7123479A"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17ECB97"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Attendance and speaking by directors and non-members</w:t>
            </w:r>
          </w:p>
          <w:p w14:paraId="2855486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6AC69A1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may attend and speak at general meetings.</w:t>
            </w:r>
          </w:p>
          <w:p w14:paraId="6011361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may permit other persons who are not members of the company to attend and speak at a general meeting.</w:t>
            </w:r>
          </w:p>
          <w:p w14:paraId="0F543DD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2DD5FB49"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Adjournment</w:t>
            </w:r>
          </w:p>
          <w:p w14:paraId="0515FB9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7624C3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persons attending a general meeting within half an hour of the time at which the meeting was due to start do not constitute a quorum, or if during a meeting a quorum ceases to be present, the chairman of the meeting must adjourn it.</w:t>
            </w:r>
          </w:p>
          <w:p w14:paraId="5112AAD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may adjourn a general meeting at which a quorum is present if:</w:t>
            </w:r>
          </w:p>
          <w:p w14:paraId="5430607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meeting consents to an adjournment, or</w:t>
            </w:r>
          </w:p>
          <w:p w14:paraId="5EF223E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it appears to the chairman of the meeting that an adjournment is necessary to protect the safety of any person attending the meeting or ensure that the business of the meeting is conducted in an orderly manner.</w:t>
            </w:r>
          </w:p>
          <w:p w14:paraId="0A57366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must adjourn a general meeting if directed to do so by the meeting.</w:t>
            </w:r>
          </w:p>
          <w:p w14:paraId="4ECDA6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When adjourning a general meeting, the chairman of the meeting must:</w:t>
            </w:r>
          </w:p>
          <w:p w14:paraId="428749A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either specify the time and place to which it is adjourned or state that it is to continue at a time and place to be fixed by the directors, and</w:t>
            </w:r>
          </w:p>
          <w:p w14:paraId="5B21253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have regard to any directions as to the time and place of any adjournment which have been given by the meeting.</w:t>
            </w:r>
          </w:p>
          <w:p w14:paraId="219DAC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continuation of an adjourned meeting is to take place more than 14 days after it was adjourned, the company must give at least 7 clear days’ notice of it (that is, excluding the day of the adjourned meeting and the day on which the notice is given):</w:t>
            </w:r>
          </w:p>
          <w:p w14:paraId="38FD53C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the same persons to whom notice of the company’s general meetings is required to be given, and</w:t>
            </w:r>
          </w:p>
          <w:p w14:paraId="6982F92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lastRenderedPageBreak/>
              <w:t>containing the same information which such notice is required to contain.</w:t>
            </w:r>
          </w:p>
          <w:p w14:paraId="609DA93B" w14:textId="77777777" w:rsidR="00317E50" w:rsidRPr="00E46E80" w:rsidRDefault="00317E50" w:rsidP="00E46E80">
            <w:pPr>
              <w:pStyle w:val="Farrer2"/>
              <w:spacing w:after="80"/>
              <w:rPr>
                <w:rFonts w:ascii="Arial" w:hAnsi="Arial" w:cs="Arial"/>
                <w:sz w:val="22"/>
                <w:szCs w:val="22"/>
                <w:lang w:val="en-US"/>
              </w:rPr>
            </w:pPr>
            <w:bookmarkStart w:id="76" w:name="_Ref385414636"/>
            <w:r w:rsidRPr="00E46E80">
              <w:rPr>
                <w:rFonts w:ascii="Arial" w:hAnsi="Arial" w:cs="Arial"/>
                <w:sz w:val="22"/>
                <w:szCs w:val="22"/>
                <w:lang w:val="en-US"/>
              </w:rPr>
              <w:t>No business may be transacted at an adjourned general meeting which could not properly have been transacted at the meeting if the adjournment had not taken place</w:t>
            </w:r>
            <w:r w:rsidRPr="00E46E80">
              <w:rPr>
                <w:rFonts w:ascii="Arial" w:hAnsi="Arial" w:cs="Arial"/>
                <w:sz w:val="22"/>
                <w:szCs w:val="22"/>
                <w:lang w:val="en"/>
              </w:rPr>
              <w:t xml:space="preserve"> provided that if at such adjourned meeting a quorum is not present within half an hour from the time appointed for holding the meeting [</w:t>
            </w:r>
            <w:r w:rsidRPr="00E46E80">
              <w:rPr>
                <w:rFonts w:ascii="Arial" w:hAnsi="Arial" w:cs="Arial"/>
                <w:b/>
                <w:i/>
                <w:sz w:val="22"/>
                <w:szCs w:val="22"/>
                <w:lang w:val="en"/>
              </w:rPr>
              <w:t>insert</w:t>
            </w:r>
            <w:r w:rsidR="00B52B17">
              <w:rPr>
                <w:rFonts w:ascii="Arial" w:hAnsi="Arial" w:cs="Arial"/>
                <w:b/>
                <w:i/>
                <w:sz w:val="22"/>
                <w:szCs w:val="22"/>
                <w:lang w:val="en"/>
              </w:rPr>
              <w:t xml:space="preserve"> a number</w:t>
            </w:r>
            <w:r w:rsidRPr="00E46E80">
              <w:rPr>
                <w:rFonts w:ascii="Arial" w:hAnsi="Arial" w:cs="Arial"/>
                <w:b/>
                <w:i/>
                <w:sz w:val="22"/>
                <w:szCs w:val="22"/>
                <w:lang w:val="en"/>
              </w:rPr>
              <w:t xml:space="preserve"> (not less than 2)</w:t>
            </w:r>
            <w:r w:rsidR="00B52B17">
              <w:rPr>
                <w:rFonts w:ascii="Arial" w:hAnsi="Arial" w:cs="Arial"/>
                <w:sz w:val="22"/>
                <w:szCs w:val="22"/>
                <w:lang w:val="en"/>
              </w:rPr>
              <w:t>] m</w:t>
            </w:r>
            <w:r w:rsidRPr="00E46E80">
              <w:rPr>
                <w:rFonts w:ascii="Arial" w:hAnsi="Arial" w:cs="Arial"/>
                <w:sz w:val="22"/>
                <w:szCs w:val="22"/>
                <w:lang w:val="en"/>
              </w:rPr>
              <w:t>embers shall be a quorum</w:t>
            </w:r>
            <w:r w:rsidRPr="00E46E80">
              <w:rPr>
                <w:rFonts w:ascii="Arial" w:hAnsi="Arial" w:cs="Arial"/>
                <w:sz w:val="22"/>
                <w:szCs w:val="22"/>
                <w:lang w:val="en-US"/>
              </w:rPr>
              <w:t>.</w:t>
            </w:r>
            <w:bookmarkEnd w:id="76"/>
          </w:p>
          <w:p w14:paraId="1B7228A2"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058D8D6C"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VOTING AT GENERAL MEETINGS</w:t>
            </w:r>
          </w:p>
          <w:p w14:paraId="22770F0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C891CA5"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Voting: general</w:t>
            </w:r>
          </w:p>
          <w:p w14:paraId="431CC540"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41C803E3" w14:textId="77777777" w:rsidR="00317E50" w:rsidRPr="00E46E80" w:rsidRDefault="00B52B17" w:rsidP="00E46E80">
            <w:pPr>
              <w:pStyle w:val="Farrer2"/>
              <w:spacing w:after="80"/>
              <w:rPr>
                <w:rFonts w:ascii="Arial" w:hAnsi="Arial" w:cs="Arial"/>
                <w:sz w:val="22"/>
                <w:szCs w:val="22"/>
                <w:lang w:val="en"/>
              </w:rPr>
            </w:pPr>
            <w:r>
              <w:rPr>
                <w:rFonts w:ascii="Arial" w:hAnsi="Arial" w:cs="Arial"/>
                <w:sz w:val="22"/>
                <w:szCs w:val="22"/>
                <w:lang w:val="en"/>
              </w:rPr>
              <w:t>Every voting m</w:t>
            </w:r>
            <w:r w:rsidR="00317E50" w:rsidRPr="00E46E80">
              <w:rPr>
                <w:rFonts w:ascii="Arial" w:hAnsi="Arial" w:cs="Arial"/>
                <w:sz w:val="22"/>
                <w:szCs w:val="22"/>
                <w:lang w:val="en"/>
              </w:rPr>
              <w:t>ember shall be entitled to receive notice of, attend general meetings and cast one vote.</w:t>
            </w:r>
          </w:p>
          <w:p w14:paraId="3149FAED"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resolution put to the vote of a general meeting must be decided on a show of hands unless a poll is duly demanded in accordance with these Articles. Except where otherwise provided by the Companies Act, every resolution is decided by a majority of votes cast.</w:t>
            </w:r>
          </w:p>
          <w:p w14:paraId="7E2C194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[In the event of an equality of votes either on </w:t>
            </w:r>
            <w:r w:rsidR="00B52B17">
              <w:rPr>
                <w:rFonts w:ascii="Arial" w:hAnsi="Arial" w:cs="Arial"/>
                <w:sz w:val="22"/>
                <w:szCs w:val="22"/>
                <w:lang w:val="en"/>
              </w:rPr>
              <w:t>a show of hands or a poll, the c</w:t>
            </w:r>
            <w:r w:rsidRPr="00E46E80">
              <w:rPr>
                <w:rFonts w:ascii="Arial" w:hAnsi="Arial" w:cs="Arial"/>
                <w:sz w:val="22"/>
                <w:szCs w:val="22"/>
                <w:lang w:val="en"/>
              </w:rPr>
              <w:t>hairman is entitled to a casting vote in addition to any other vote he may have.] [</w:t>
            </w:r>
            <w:r w:rsidR="00B52B17">
              <w:rPr>
                <w:rFonts w:ascii="Arial" w:hAnsi="Arial" w:cs="Arial"/>
                <w:b/>
                <w:i/>
                <w:sz w:val="22"/>
                <w:szCs w:val="22"/>
                <w:lang w:val="en"/>
              </w:rPr>
              <w:t>You may only include a c</w:t>
            </w:r>
            <w:r w:rsidRPr="00E46E80">
              <w:rPr>
                <w:rFonts w:ascii="Arial" w:hAnsi="Arial" w:cs="Arial"/>
                <w:b/>
                <w:i/>
                <w:sz w:val="22"/>
                <w:szCs w:val="22"/>
                <w:lang w:val="en"/>
              </w:rPr>
              <w:t>hairman’s casting vote if your Articles provided for this prior to 1 October 2007. The terms of the casting vote must remain the same.]</w:t>
            </w:r>
          </w:p>
          <w:p w14:paraId="7CD3C2E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rPr>
              <w:t>[</w:t>
            </w:r>
            <w:r w:rsidRPr="006F79B6">
              <w:rPr>
                <w:rFonts w:ascii="Arial" w:hAnsi="Arial" w:cs="Arial"/>
                <w:sz w:val="22"/>
                <w:szCs w:val="22"/>
              </w:rPr>
              <w:t>E</w:t>
            </w:r>
            <w:r w:rsidR="00B52B17" w:rsidRPr="006F79B6">
              <w:rPr>
                <w:rFonts w:ascii="Arial" w:hAnsi="Arial" w:cs="Arial"/>
                <w:sz w:val="22"/>
                <w:szCs w:val="22"/>
              </w:rPr>
              <w:t>very voting m</w:t>
            </w:r>
            <w:r w:rsidRPr="006F79B6">
              <w:rPr>
                <w:rFonts w:ascii="Arial" w:hAnsi="Arial" w:cs="Arial"/>
                <w:sz w:val="22"/>
                <w:szCs w:val="22"/>
              </w:rPr>
              <w:t>ember is entitled to send a representative</w:t>
            </w:r>
            <w:r w:rsidR="00F55977" w:rsidRPr="006F79B6">
              <w:rPr>
                <w:rFonts w:ascii="Arial" w:hAnsi="Arial" w:cs="Arial"/>
                <w:sz w:val="22"/>
                <w:szCs w:val="22"/>
              </w:rPr>
              <w:t xml:space="preserve"> as a proxy</w:t>
            </w:r>
            <w:r w:rsidRPr="006F79B6">
              <w:rPr>
                <w:rFonts w:ascii="Arial" w:hAnsi="Arial" w:cs="Arial"/>
                <w:sz w:val="22"/>
                <w:szCs w:val="22"/>
              </w:rPr>
              <w:t xml:space="preserve"> to general meetings and each of those representatives shall have a vote</w:t>
            </w:r>
            <w:r w:rsidR="00FE5CEA" w:rsidRPr="006F79B6">
              <w:rPr>
                <w:rFonts w:ascii="Arial" w:hAnsi="Arial" w:cs="Arial"/>
                <w:sz w:val="22"/>
                <w:szCs w:val="22"/>
              </w:rPr>
              <w:t>, provided that the proxy form has been delivered and executed in accordance with Articles 47 and 48</w:t>
            </w:r>
            <w:r w:rsidRPr="006F79B6">
              <w:rPr>
                <w:rFonts w:ascii="Arial" w:hAnsi="Arial" w:cs="Arial"/>
                <w:sz w:val="22"/>
                <w:szCs w:val="22"/>
              </w:rPr>
              <w:t>.]</w:t>
            </w:r>
          </w:p>
          <w:p w14:paraId="62E9755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31470E21"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Errors and disputes</w:t>
            </w:r>
          </w:p>
          <w:p w14:paraId="0DF5D013"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A3C125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No objection may be raised to the qualification of any person voting at a general meeting except at the meeting or adjourned </w:t>
            </w:r>
            <w:proofErr w:type="gramStart"/>
            <w:r w:rsidRPr="00E46E80">
              <w:rPr>
                <w:rFonts w:ascii="Arial" w:hAnsi="Arial" w:cs="Arial"/>
                <w:sz w:val="22"/>
                <w:szCs w:val="22"/>
                <w:lang w:val="en-US"/>
              </w:rPr>
              <w:t>meeting</w:t>
            </w:r>
            <w:proofErr w:type="gramEnd"/>
            <w:r w:rsidRPr="00E46E80">
              <w:rPr>
                <w:rFonts w:ascii="Arial" w:hAnsi="Arial" w:cs="Arial"/>
                <w:sz w:val="22"/>
                <w:szCs w:val="22"/>
                <w:lang w:val="en-US"/>
              </w:rPr>
              <w:t xml:space="preserve"> at which the vote objected to is tendered, and every vote not disallowed at the meeting is valid.</w:t>
            </w:r>
          </w:p>
          <w:p w14:paraId="5D98583D" w14:textId="77777777" w:rsidR="00317E50" w:rsidRPr="00E46E80" w:rsidRDefault="00317E50" w:rsidP="00E46E80">
            <w:pPr>
              <w:pStyle w:val="Farrer2"/>
              <w:spacing w:after="80"/>
              <w:rPr>
                <w:rFonts w:ascii="Arial" w:hAnsi="Arial" w:cs="Arial"/>
                <w:sz w:val="22"/>
                <w:szCs w:val="22"/>
                <w:lang w:val="en-US"/>
              </w:rPr>
            </w:pPr>
            <w:bookmarkStart w:id="77" w:name="_Ref368325508"/>
            <w:r w:rsidRPr="00E46E80">
              <w:rPr>
                <w:rFonts w:ascii="Arial" w:hAnsi="Arial" w:cs="Arial"/>
                <w:sz w:val="22"/>
                <w:szCs w:val="22"/>
                <w:lang w:val="en-US"/>
              </w:rPr>
              <w:t>Any such objection must be referred to the chairman of the meeting whose decision is final.</w:t>
            </w:r>
            <w:bookmarkEnd w:id="77"/>
          </w:p>
          <w:p w14:paraId="387E04B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586965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Poll votes</w:t>
            </w:r>
          </w:p>
          <w:p w14:paraId="2741C57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140715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poll on a resolution may be demanded:</w:t>
            </w:r>
          </w:p>
          <w:p w14:paraId="4049090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in advance of the general meeting where it is to be put to the vote, or</w:t>
            </w:r>
          </w:p>
          <w:p w14:paraId="4CEBECA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at a general meeting, either before a show of hands on </w:t>
            </w:r>
            <w:r w:rsidRPr="00E46E80">
              <w:rPr>
                <w:rFonts w:ascii="Arial" w:hAnsi="Arial" w:cs="Arial"/>
                <w:sz w:val="22"/>
                <w:szCs w:val="22"/>
                <w:lang w:val="en-US"/>
              </w:rPr>
              <w:lastRenderedPageBreak/>
              <w:t>that resolution or immediately after the result of a show of hands on that resolution is declared.</w:t>
            </w:r>
          </w:p>
          <w:p w14:paraId="11E32C8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poll may be demanded by:</w:t>
            </w:r>
          </w:p>
          <w:p w14:paraId="532FC05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w:t>
            </w:r>
          </w:p>
          <w:p w14:paraId="69F26AC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w:t>
            </w:r>
          </w:p>
          <w:p w14:paraId="13F7FFD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two or more persons having the right to vote on the resolution; or</w:t>
            </w:r>
          </w:p>
          <w:p w14:paraId="2C1F560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person or persons representing not less than one tenth of the total voting rights of all the members having the right to vote on the resolution.</w:t>
            </w:r>
          </w:p>
          <w:p w14:paraId="4934A38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demand for a poll may be withdrawn if:</w:t>
            </w:r>
          </w:p>
          <w:p w14:paraId="037299D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poll has not yet been taken, and</w:t>
            </w:r>
          </w:p>
          <w:p w14:paraId="5E836846"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 consents to the withdrawal.</w:t>
            </w:r>
          </w:p>
          <w:p w14:paraId="7244299B"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Polls shall be taken as the chairman directs and he may appoint scrutineers (who need not be members) and fix a time and place for declaring the result of the poll.  The result of the poll shall be deemed to be the resolution of the meeting at which the poll was demanded.</w:t>
            </w:r>
          </w:p>
          <w:p w14:paraId="3BFD19E4"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poll demanded on the election of a chairman or on a question of adjournment shall be taken forthwith.  A poll demanded on any other question shall be taken either forthwith or at such time and place as the chairman directs not being more than thirty days after the poll is demanded.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14:paraId="77D71FF5"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p>
          <w:p w14:paraId="12F1FBEF" w14:textId="77777777" w:rsidR="00317E50" w:rsidRPr="00E46E80" w:rsidRDefault="00317E50" w:rsidP="00FE5CEA">
            <w:pPr>
              <w:pStyle w:val="Farrer1"/>
              <w:numPr>
                <w:ilvl w:val="0"/>
                <w:numId w:val="0"/>
              </w:numPr>
              <w:spacing w:after="80"/>
              <w:rPr>
                <w:rFonts w:ascii="Arial" w:hAnsi="Arial" w:cs="Arial"/>
                <w:b/>
                <w:sz w:val="22"/>
                <w:szCs w:val="22"/>
                <w:lang w:val="en-US"/>
              </w:rPr>
            </w:pPr>
          </w:p>
          <w:p w14:paraId="685AB219" w14:textId="77777777" w:rsidR="00317E50" w:rsidRPr="00E46E80" w:rsidRDefault="00317E50" w:rsidP="00E46E80">
            <w:pPr>
              <w:pStyle w:val="Farrer1"/>
              <w:spacing w:after="80"/>
              <w:rPr>
                <w:rFonts w:ascii="Arial" w:hAnsi="Arial" w:cs="Arial"/>
                <w:b/>
                <w:sz w:val="22"/>
                <w:szCs w:val="22"/>
                <w:lang w:val="en-US"/>
              </w:rPr>
            </w:pPr>
            <w:bookmarkStart w:id="78" w:name="_Ref385406818"/>
            <w:r w:rsidRPr="00E46E80">
              <w:rPr>
                <w:rFonts w:ascii="Arial" w:hAnsi="Arial" w:cs="Arial"/>
                <w:b/>
                <w:sz w:val="22"/>
                <w:szCs w:val="22"/>
                <w:lang w:val="en-US"/>
              </w:rPr>
              <w:t>Content of proxy notices</w:t>
            </w:r>
            <w:bookmarkEnd w:id="78"/>
          </w:p>
          <w:p w14:paraId="7A6F64B6"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E778F1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Proxies may only validly be appointed by a notice in writing (a “proxy notice”) which—</w:t>
            </w:r>
          </w:p>
          <w:p w14:paraId="6BB8E0E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states the name and address of the member appointing the proxy;</w:t>
            </w:r>
          </w:p>
          <w:p w14:paraId="2E9A158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identifies the person appointed to be that member’s proxy and the general meeting in relation to which that person is appointed;</w:t>
            </w:r>
          </w:p>
          <w:p w14:paraId="6838BAA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is signed by or on behalf of the member appointing the proxy, or is authenticated in such manner as the directors may determine; and</w:t>
            </w:r>
          </w:p>
          <w:p w14:paraId="635E687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is delivered to the company in accordance with the articles and any instructions contained in the notice of </w:t>
            </w:r>
            <w:r w:rsidRPr="00E46E80">
              <w:rPr>
                <w:rFonts w:ascii="Arial" w:hAnsi="Arial" w:cs="Arial"/>
                <w:sz w:val="22"/>
                <w:szCs w:val="22"/>
                <w:lang w:val="en-US"/>
              </w:rPr>
              <w:lastRenderedPageBreak/>
              <w:t>the general meeting to which they relate.</w:t>
            </w:r>
          </w:p>
          <w:p w14:paraId="37DBAE5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company may require proxy notices to be delivered in a particular form, and may specify different forms for different purposes.</w:t>
            </w:r>
          </w:p>
          <w:p w14:paraId="01BB65FF"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Proxy notices may specify how the proxy appointed under them is to vote (or that the proxy is to abstain from voting) on one or more resolutions.</w:t>
            </w:r>
          </w:p>
          <w:p w14:paraId="0D4491D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a proxy notice indicates otherwise, it must be treated as—</w:t>
            </w:r>
          </w:p>
          <w:p w14:paraId="1A9B094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allowing the person appointed under it as a proxy discretion as to how to vote on any ancillary or procedural resolutions put to the meeting, and</w:t>
            </w:r>
          </w:p>
          <w:p w14:paraId="48BE8C3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appointing that person as a proxy in relation to any adjournment of the general meeting to which it relates as well as the meeting itself.</w:t>
            </w:r>
          </w:p>
          <w:p w14:paraId="51152E58"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349FD5C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Delivery of proxy notices</w:t>
            </w:r>
          </w:p>
          <w:p w14:paraId="72D873F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4E62B5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3D1A7E3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 appointment under a proxy notice may be revoked by delivering to the company a notice in writing given by or on behalf of the person by whom or on whose behalf the proxy notice was given.</w:t>
            </w:r>
          </w:p>
          <w:p w14:paraId="3C686EA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notice revoking a proxy appointment only takes effect if it is delivered before the start of the meeting or adjourned meeting to which it relates.</w:t>
            </w:r>
          </w:p>
          <w:p w14:paraId="0D68D2E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a proxy notice is not executed by the person appointing the proxy, it must be accompanied by written evidence of the authority of the person who executed it to execute it on the appointor’s behalf.</w:t>
            </w:r>
          </w:p>
          <w:p w14:paraId="096EEB0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F3AB3CB"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Amendments to resolutions</w:t>
            </w:r>
          </w:p>
          <w:p w14:paraId="0A106D8F"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347AF5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 ordinary resolution to be proposed at a general meeting may be amended by ordinary resolution if:</w:t>
            </w:r>
          </w:p>
          <w:p w14:paraId="601E4C6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notice of the proposed amendment is given to the company in writing by a person entitled to vote at the general meeting at which it is to be proposed not less than 48 hours before the meeting is to take place (or such later time as the chairman of the meeting may determine), and</w:t>
            </w:r>
          </w:p>
          <w:p w14:paraId="05662DA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proposed amendment does not, in the reasonable opinion of the chairman of the meeting, materially alter the scope of the resolution.</w:t>
            </w:r>
          </w:p>
          <w:p w14:paraId="3BF1A9B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A special resolution to be proposed at a general meeting may </w:t>
            </w:r>
            <w:r w:rsidRPr="00E46E80">
              <w:rPr>
                <w:rFonts w:ascii="Arial" w:hAnsi="Arial" w:cs="Arial"/>
                <w:sz w:val="22"/>
                <w:szCs w:val="22"/>
                <w:lang w:val="en-US"/>
              </w:rPr>
              <w:lastRenderedPageBreak/>
              <w:t>be amended by ordinary resolution, if:</w:t>
            </w:r>
          </w:p>
          <w:p w14:paraId="4108DA1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 proposes the amendment at the general meeting at which the resolution is to be proposed, and</w:t>
            </w:r>
          </w:p>
          <w:p w14:paraId="0BA2E9C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amendment does not go beyond what is necessary to correct a grammatical or other non-substantive error in the resolution.</w:t>
            </w:r>
          </w:p>
          <w:p w14:paraId="03EEB609"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With the consent of the chairman of the meeting, an amendment may be withdrawn by its proposer at any time before the resolution is voted upon.</w:t>
            </w:r>
          </w:p>
          <w:p w14:paraId="77CA22B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chairman of the meeting, acting in good faith, wrongly decides that an amendment to a resolution is out of order, the chairman’s error does not invalidate the vote on that resolution.</w:t>
            </w:r>
          </w:p>
          <w:p w14:paraId="20A320E6" w14:textId="77777777" w:rsidR="00317E50" w:rsidRPr="00E46E80" w:rsidRDefault="00317E50" w:rsidP="00E46E80">
            <w:pPr>
              <w:pStyle w:val="Farrer1"/>
              <w:spacing w:after="80"/>
              <w:rPr>
                <w:rFonts w:ascii="Arial" w:hAnsi="Arial" w:cs="Arial"/>
                <w:b/>
                <w:sz w:val="22"/>
                <w:szCs w:val="22"/>
                <w:lang w:val="en"/>
              </w:rPr>
            </w:pPr>
            <w:r w:rsidRPr="00E46E80">
              <w:rPr>
                <w:rFonts w:ascii="Arial" w:hAnsi="Arial" w:cs="Arial"/>
                <w:b/>
                <w:sz w:val="22"/>
                <w:szCs w:val="22"/>
                <w:lang w:val="en"/>
              </w:rPr>
              <w:t>Written Resolution</w:t>
            </w:r>
          </w:p>
          <w:p w14:paraId="2D31DD9D" w14:textId="5A3C54A2" w:rsidR="00317E50" w:rsidRPr="00E46E80" w:rsidRDefault="00317E50" w:rsidP="00E46E80">
            <w:pPr>
              <w:pStyle w:val="Farrer2"/>
              <w:spacing w:after="80"/>
              <w:rPr>
                <w:rFonts w:ascii="Arial" w:hAnsi="Arial" w:cs="Arial"/>
                <w:sz w:val="22"/>
                <w:szCs w:val="22"/>
                <w:lang w:val="en"/>
              </w:rPr>
            </w:pPr>
            <w:bookmarkStart w:id="79" w:name="_Ref269999523"/>
            <w:r w:rsidRPr="00E46E80">
              <w:rPr>
                <w:rFonts w:ascii="Arial" w:hAnsi="Arial" w:cs="Arial"/>
                <w:sz w:val="22"/>
                <w:szCs w:val="22"/>
                <w:lang w:val="en"/>
              </w:rPr>
              <w:t>Subject to A</w:t>
            </w:r>
            <w:r w:rsidR="00892D84" w:rsidRPr="00E46E80">
              <w:rPr>
                <w:rFonts w:ascii="Arial" w:hAnsi="Arial" w:cs="Arial"/>
                <w:sz w:val="22"/>
                <w:szCs w:val="22"/>
                <w:lang w:val="en"/>
              </w:rPr>
              <w:t xml:space="preserve">rticle </w:t>
            </w:r>
            <w:r w:rsidR="00892D84" w:rsidRPr="00E46E80">
              <w:rPr>
                <w:rFonts w:ascii="Arial" w:hAnsi="Arial" w:cs="Arial"/>
                <w:sz w:val="22"/>
                <w:szCs w:val="22"/>
                <w:lang w:val="en"/>
              </w:rPr>
              <w:fldChar w:fldCharType="begin"/>
            </w:r>
            <w:r w:rsidR="00892D84" w:rsidRPr="00E46E80">
              <w:rPr>
                <w:rFonts w:ascii="Arial" w:hAnsi="Arial" w:cs="Arial"/>
                <w:sz w:val="22"/>
                <w:szCs w:val="22"/>
                <w:lang w:val="en"/>
              </w:rPr>
              <w:instrText xml:space="preserve"> REF _Ref368324456 \r \h </w:instrText>
            </w:r>
            <w:r w:rsidR="0050163E" w:rsidRPr="00E46E80">
              <w:rPr>
                <w:rFonts w:ascii="Arial" w:hAnsi="Arial" w:cs="Arial"/>
                <w:sz w:val="22"/>
                <w:szCs w:val="22"/>
                <w:lang w:val="en"/>
              </w:rPr>
              <w:instrText xml:space="preserve"> \* MERGEFORMAT </w:instrText>
            </w:r>
            <w:r w:rsidR="00892D84" w:rsidRPr="00E46E80">
              <w:rPr>
                <w:rFonts w:ascii="Arial" w:hAnsi="Arial" w:cs="Arial"/>
                <w:sz w:val="22"/>
                <w:szCs w:val="22"/>
                <w:lang w:val="en"/>
              </w:rPr>
            </w:r>
            <w:r w:rsidR="00892D84" w:rsidRPr="00E46E80">
              <w:rPr>
                <w:rFonts w:ascii="Arial" w:hAnsi="Arial" w:cs="Arial"/>
                <w:sz w:val="22"/>
                <w:szCs w:val="22"/>
                <w:lang w:val="en"/>
              </w:rPr>
              <w:fldChar w:fldCharType="separate"/>
            </w:r>
            <w:r w:rsidR="004041C9">
              <w:rPr>
                <w:rFonts w:ascii="Arial" w:hAnsi="Arial" w:cs="Arial"/>
                <w:sz w:val="22"/>
                <w:szCs w:val="22"/>
                <w:lang w:val="en"/>
              </w:rPr>
              <w:t>58.3</w:t>
            </w:r>
            <w:r w:rsidR="00892D84" w:rsidRPr="00E46E80">
              <w:rPr>
                <w:rFonts w:ascii="Arial" w:hAnsi="Arial" w:cs="Arial"/>
                <w:sz w:val="22"/>
                <w:szCs w:val="22"/>
                <w:lang w:val="en"/>
              </w:rPr>
              <w:fldChar w:fldCharType="end"/>
            </w:r>
            <w:r w:rsidRPr="00E46E80">
              <w:rPr>
                <w:rFonts w:ascii="Arial" w:hAnsi="Arial" w:cs="Arial"/>
                <w:sz w:val="22"/>
                <w:szCs w:val="22"/>
                <w:lang w:val="en"/>
              </w:rPr>
              <w:t>, a resol</w:t>
            </w:r>
            <w:r w:rsidR="00B52B17">
              <w:rPr>
                <w:rFonts w:ascii="Arial" w:hAnsi="Arial" w:cs="Arial"/>
                <w:sz w:val="22"/>
                <w:szCs w:val="22"/>
                <w:lang w:val="en"/>
              </w:rPr>
              <w:t>ution in writing agreed by the appropriate m</w:t>
            </w:r>
            <w:r w:rsidRPr="00E46E80">
              <w:rPr>
                <w:rFonts w:ascii="Arial" w:hAnsi="Arial" w:cs="Arial"/>
                <w:sz w:val="22"/>
                <w:szCs w:val="22"/>
                <w:lang w:val="en"/>
              </w:rPr>
              <w:t>ajority of members who would have been entitled to vote upon it had it been proposed at a general meeting shall be effective provided that a copy of the proposed resolution has been sent to</w:t>
            </w:r>
            <w:r w:rsidR="00B52B17">
              <w:rPr>
                <w:rFonts w:ascii="Arial" w:hAnsi="Arial" w:cs="Arial"/>
                <w:sz w:val="22"/>
                <w:szCs w:val="22"/>
                <w:lang w:val="en"/>
              </w:rPr>
              <w:t xml:space="preserve"> every eligible member</w:t>
            </w:r>
            <w:r w:rsidR="00A964D4">
              <w:rPr>
                <w:rFonts w:ascii="Arial" w:hAnsi="Arial" w:cs="Arial"/>
                <w:sz w:val="22"/>
                <w:szCs w:val="22"/>
                <w:lang w:val="en"/>
              </w:rPr>
              <w:t xml:space="preserve"> (including in electronic form)</w:t>
            </w:r>
            <w:r w:rsidR="00B52B17">
              <w:rPr>
                <w:rFonts w:ascii="Arial" w:hAnsi="Arial" w:cs="Arial"/>
                <w:sz w:val="22"/>
                <w:szCs w:val="22"/>
                <w:lang w:val="en"/>
              </w:rPr>
              <w:t xml:space="preserve"> and the appropriate m</w:t>
            </w:r>
            <w:r w:rsidRPr="00E46E80">
              <w:rPr>
                <w:rFonts w:ascii="Arial" w:hAnsi="Arial" w:cs="Arial"/>
                <w:sz w:val="22"/>
                <w:szCs w:val="22"/>
                <w:lang w:val="en"/>
              </w:rPr>
              <w:t xml:space="preserve">ajority of members has signified its agreement to the resolution in an authenticated document which has been received at the registered office within the period of 28 day beginning with the circulation date.  A resolution in writing may comprise several copies to which one or more members have signified their agreement.  </w:t>
            </w:r>
            <w:bookmarkEnd w:id="79"/>
          </w:p>
          <w:p w14:paraId="6D0FA381" w14:textId="3A5604D9"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In Article </w: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_Ref269999523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r w:rsidR="004041C9">
              <w:rPr>
                <w:rFonts w:ascii="Arial" w:hAnsi="Arial" w:cs="Arial"/>
                <w:sz w:val="22"/>
                <w:szCs w:val="22"/>
                <w:lang w:val="en"/>
              </w:rPr>
              <w:t>50.1</w:t>
            </w:r>
            <w:r w:rsidRPr="00E46E80">
              <w:rPr>
                <w:rFonts w:ascii="Arial" w:hAnsi="Arial" w:cs="Arial"/>
                <w:sz w:val="22"/>
                <w:szCs w:val="22"/>
                <w:lang w:val="en"/>
              </w:rPr>
              <w:fldChar w:fldCharType="end"/>
            </w:r>
            <w:r w:rsidR="00B52B17">
              <w:rPr>
                <w:rFonts w:ascii="Arial" w:hAnsi="Arial" w:cs="Arial"/>
                <w:sz w:val="22"/>
                <w:szCs w:val="22"/>
                <w:lang w:val="en"/>
              </w:rPr>
              <w:t>, the "appropriate m</w:t>
            </w:r>
            <w:r w:rsidRPr="00E46E80">
              <w:rPr>
                <w:rFonts w:ascii="Arial" w:hAnsi="Arial" w:cs="Arial"/>
                <w:sz w:val="22"/>
                <w:szCs w:val="22"/>
                <w:lang w:val="en"/>
              </w:rPr>
              <w:t>ajority" is:</w:t>
            </w:r>
          </w:p>
          <w:p w14:paraId="0C00730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in the case of an ordinary resolution, a simple majority of the members;</w:t>
            </w:r>
          </w:p>
          <w:p w14:paraId="084A251F"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in the case of a special resolution, 75% or more of the members.</w:t>
            </w:r>
          </w:p>
          <w:p w14:paraId="1F7ECB9D" w14:textId="77777777" w:rsidR="00317E50" w:rsidRPr="00E46E80" w:rsidRDefault="00317E50" w:rsidP="00E46E80">
            <w:pPr>
              <w:pStyle w:val="Farrer2"/>
              <w:spacing w:after="80"/>
              <w:rPr>
                <w:rFonts w:ascii="Arial" w:hAnsi="Arial" w:cs="Arial"/>
                <w:sz w:val="22"/>
                <w:szCs w:val="22"/>
                <w:lang w:val="en"/>
              </w:rPr>
            </w:pPr>
            <w:bookmarkStart w:id="80" w:name="_Ref269999544"/>
            <w:r w:rsidRPr="00E46E80">
              <w:rPr>
                <w:rFonts w:ascii="Arial" w:hAnsi="Arial" w:cs="Arial"/>
                <w:sz w:val="22"/>
                <w:szCs w:val="22"/>
                <w:lang w:val="en"/>
              </w:rPr>
              <w:t>The following may not be passed as a written resolution:</w:t>
            </w:r>
            <w:bookmarkEnd w:id="80"/>
          </w:p>
          <w:p w14:paraId="5E56061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a resolution to remove a director before his period of office expires; and</w:t>
            </w:r>
          </w:p>
          <w:p w14:paraId="2534D28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a resolution to remove an auditor before his period of office expires.</w:t>
            </w:r>
          </w:p>
          <w:p w14:paraId="767DA95C"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DD71539"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4</w:t>
            </w:r>
          </w:p>
          <w:p w14:paraId="4F560DA3"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ADMINISTRATIVE ARRANGEMENTS</w:t>
            </w:r>
          </w:p>
          <w:p w14:paraId="33560F91"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079FEFFE" w14:textId="77777777" w:rsidR="00B55369" w:rsidRDefault="00B55369" w:rsidP="00E46E80">
            <w:pPr>
              <w:pStyle w:val="Farrer1"/>
              <w:spacing w:after="80"/>
              <w:rPr>
                <w:rFonts w:ascii="Arial" w:hAnsi="Arial" w:cs="Arial"/>
                <w:b/>
                <w:sz w:val="22"/>
                <w:szCs w:val="22"/>
                <w:lang w:val="en-US"/>
              </w:rPr>
            </w:pPr>
            <w:r>
              <w:rPr>
                <w:rFonts w:ascii="Arial" w:hAnsi="Arial" w:cs="Arial"/>
                <w:b/>
                <w:sz w:val="22"/>
                <w:szCs w:val="22"/>
                <w:lang w:val="en-US"/>
              </w:rPr>
              <w:t>Accounts</w:t>
            </w:r>
          </w:p>
          <w:p w14:paraId="1DC68D3C" w14:textId="77777777" w:rsidR="00B55369" w:rsidRDefault="00B55369" w:rsidP="00B55369">
            <w:pPr>
              <w:pStyle w:val="Farrer1"/>
              <w:numPr>
                <w:ilvl w:val="0"/>
                <w:numId w:val="0"/>
              </w:numPr>
              <w:spacing w:after="80"/>
              <w:ind w:left="369"/>
              <w:rPr>
                <w:rFonts w:ascii="Arial" w:hAnsi="Arial" w:cs="Arial"/>
                <w:b/>
                <w:sz w:val="22"/>
                <w:szCs w:val="22"/>
                <w:lang w:val="en-US"/>
              </w:rPr>
            </w:pPr>
          </w:p>
          <w:p w14:paraId="652505D8" w14:textId="77777777" w:rsidR="00B55369" w:rsidRDefault="00B55369" w:rsidP="00B55369">
            <w:pPr>
              <w:pStyle w:val="Farrer2"/>
              <w:spacing w:after="80"/>
              <w:rPr>
                <w:rFonts w:ascii="Arial" w:hAnsi="Arial" w:cs="Arial"/>
                <w:sz w:val="22"/>
                <w:szCs w:val="22"/>
                <w:lang w:val="en-US"/>
              </w:rPr>
            </w:pPr>
            <w:r>
              <w:rPr>
                <w:rFonts w:ascii="Arial" w:hAnsi="Arial" w:cs="Arial"/>
                <w:sz w:val="22"/>
                <w:szCs w:val="22"/>
                <w:lang w:val="en-US"/>
              </w:rPr>
              <w:t xml:space="preserve">The directors must prepare for each financial year accounts as required by the Companies Acts. The accounts must be prepared to show a true and fair view and follow accounting standards issued or adopted by the Accounting Standards Board or its successors and adhere to the recommendations </w:t>
            </w:r>
            <w:r>
              <w:rPr>
                <w:rFonts w:ascii="Arial" w:hAnsi="Arial" w:cs="Arial"/>
                <w:sz w:val="22"/>
                <w:szCs w:val="22"/>
                <w:lang w:val="en-US"/>
              </w:rPr>
              <w:lastRenderedPageBreak/>
              <w:t>of applicable Statements of Recommended Practice.</w:t>
            </w:r>
          </w:p>
          <w:p w14:paraId="585E2182" w14:textId="77777777" w:rsidR="00B55369" w:rsidRDefault="00B55369" w:rsidP="00B55369">
            <w:pPr>
              <w:pStyle w:val="Farrer2"/>
              <w:spacing w:after="80"/>
              <w:rPr>
                <w:rFonts w:ascii="Arial" w:hAnsi="Arial" w:cs="Arial"/>
                <w:sz w:val="22"/>
                <w:szCs w:val="22"/>
                <w:lang w:val="en-US"/>
              </w:rPr>
            </w:pPr>
            <w:r>
              <w:rPr>
                <w:rFonts w:ascii="Arial" w:hAnsi="Arial" w:cs="Arial"/>
                <w:sz w:val="22"/>
                <w:szCs w:val="22"/>
                <w:lang w:val="en-US"/>
              </w:rPr>
              <w:t>The directors must keep accounting records as required by the Companies Act.</w:t>
            </w:r>
          </w:p>
          <w:p w14:paraId="2E38639A" w14:textId="77777777" w:rsidR="00B55369" w:rsidRPr="00B55369" w:rsidRDefault="00B55369" w:rsidP="00B55369">
            <w:pPr>
              <w:pStyle w:val="Farrer2"/>
              <w:numPr>
                <w:ilvl w:val="0"/>
                <w:numId w:val="0"/>
              </w:numPr>
              <w:spacing w:after="80"/>
              <w:ind w:left="851"/>
              <w:rPr>
                <w:rFonts w:ascii="Arial" w:hAnsi="Arial" w:cs="Arial"/>
                <w:sz w:val="22"/>
                <w:szCs w:val="22"/>
                <w:lang w:val="en-US"/>
              </w:rPr>
            </w:pPr>
          </w:p>
          <w:p w14:paraId="4451C996"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Means of communication to be used</w:t>
            </w:r>
          </w:p>
          <w:p w14:paraId="10AF53A4"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286D6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Subject to the articles, anything sent or supplied by or to the company under the articles may be sent or supplied in any way in which the Companies Act 2006 provides for documents or information which are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or required by any provision of that Act to be sent or supplied by or to the company.</w:t>
            </w:r>
          </w:p>
          <w:p w14:paraId="76F901EB"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applicable address shall be:  </w:t>
            </w:r>
          </w:p>
          <w:p w14:paraId="49CB92DA" w14:textId="77777777" w:rsidR="00317E50" w:rsidRPr="00E46E80" w:rsidRDefault="00973578" w:rsidP="00E46E80">
            <w:pPr>
              <w:pStyle w:val="Farrer3"/>
              <w:spacing w:after="80"/>
              <w:rPr>
                <w:rFonts w:ascii="Arial" w:hAnsi="Arial" w:cs="Arial"/>
                <w:sz w:val="22"/>
                <w:szCs w:val="22"/>
              </w:rPr>
            </w:pPr>
            <w:r>
              <w:rPr>
                <w:rFonts w:ascii="Arial" w:hAnsi="Arial" w:cs="Arial"/>
                <w:sz w:val="22"/>
                <w:szCs w:val="22"/>
              </w:rPr>
              <w:t>in the case of a voting m</w:t>
            </w:r>
            <w:r w:rsidR="00317E50" w:rsidRPr="00E46E80">
              <w:rPr>
                <w:rFonts w:ascii="Arial" w:hAnsi="Arial" w:cs="Arial"/>
                <w:sz w:val="22"/>
                <w:szCs w:val="22"/>
              </w:rPr>
              <w:t xml:space="preserve">ember at his registered address as it appears in the register of members or by giving notice using electronic communications to an address for </w:t>
            </w:r>
            <w:r>
              <w:rPr>
                <w:rFonts w:ascii="Arial" w:hAnsi="Arial" w:cs="Arial"/>
                <w:sz w:val="22"/>
                <w:szCs w:val="22"/>
              </w:rPr>
              <w:t>the time being notified to the c</w:t>
            </w:r>
            <w:r w:rsidR="00317E50" w:rsidRPr="00E46E80">
              <w:rPr>
                <w:rFonts w:ascii="Arial" w:hAnsi="Arial" w:cs="Arial"/>
                <w:sz w:val="22"/>
                <w:szCs w:val="22"/>
              </w:rPr>
              <w:t xml:space="preserve">ompany by the </w:t>
            </w:r>
            <w:r>
              <w:rPr>
                <w:rFonts w:ascii="Arial" w:hAnsi="Arial" w:cs="Arial"/>
                <w:sz w:val="22"/>
                <w:szCs w:val="22"/>
              </w:rPr>
              <w:t>voting m</w:t>
            </w:r>
            <w:r w:rsidR="00892D84" w:rsidRPr="00E46E80">
              <w:rPr>
                <w:rFonts w:ascii="Arial" w:hAnsi="Arial" w:cs="Arial"/>
                <w:sz w:val="22"/>
                <w:szCs w:val="22"/>
              </w:rPr>
              <w:t>ember</w:t>
            </w:r>
            <w:r w:rsidR="00317E50" w:rsidRPr="00E46E80">
              <w:rPr>
                <w:rFonts w:ascii="Arial" w:hAnsi="Arial" w:cs="Arial"/>
                <w:sz w:val="22"/>
                <w:szCs w:val="22"/>
              </w:rPr>
              <w:t>; and</w:t>
            </w:r>
          </w:p>
          <w:p w14:paraId="21CD800D" w14:textId="77777777" w:rsidR="00317E50" w:rsidRPr="00E46E80" w:rsidRDefault="00973578" w:rsidP="00E46E80">
            <w:pPr>
              <w:pStyle w:val="Farrer3"/>
              <w:spacing w:after="80"/>
              <w:rPr>
                <w:rFonts w:ascii="Arial" w:hAnsi="Arial" w:cs="Arial"/>
                <w:sz w:val="22"/>
                <w:szCs w:val="22"/>
                <w:lang w:val="en"/>
              </w:rPr>
            </w:pPr>
            <w:r>
              <w:rPr>
                <w:rFonts w:ascii="Arial" w:hAnsi="Arial" w:cs="Arial"/>
                <w:sz w:val="22"/>
                <w:szCs w:val="22"/>
              </w:rPr>
              <w:t>in the case of a non-voting m</w:t>
            </w:r>
            <w:r w:rsidR="00317E50" w:rsidRPr="00E46E80">
              <w:rPr>
                <w:rFonts w:ascii="Arial" w:hAnsi="Arial" w:cs="Arial"/>
                <w:sz w:val="22"/>
                <w:szCs w:val="22"/>
              </w:rPr>
              <w:t>ember, at his last known address.</w:t>
            </w:r>
          </w:p>
          <w:p w14:paraId="63B637C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6087C5C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w:t>
            </w:r>
            <w:r w:rsidR="00973578">
              <w:rPr>
                <w:rFonts w:ascii="Arial" w:hAnsi="Arial" w:cs="Arial"/>
                <w:sz w:val="22"/>
                <w:szCs w:val="22"/>
                <w:lang w:val="en"/>
              </w:rPr>
              <w:t>ny voting m</w:t>
            </w:r>
            <w:r w:rsidRPr="00E46E80">
              <w:rPr>
                <w:rFonts w:ascii="Arial" w:hAnsi="Arial" w:cs="Arial"/>
                <w:sz w:val="22"/>
                <w:szCs w:val="22"/>
                <w:lang w:val="en"/>
              </w:rPr>
              <w:t>ember described in the register of members by an address not within Great Britain, who sh</w:t>
            </w:r>
            <w:r w:rsidR="00973578">
              <w:rPr>
                <w:rFonts w:ascii="Arial" w:hAnsi="Arial" w:cs="Arial"/>
                <w:sz w:val="22"/>
                <w:szCs w:val="22"/>
                <w:lang w:val="en"/>
              </w:rPr>
              <w:t>all from time to time give the c</w:t>
            </w:r>
            <w:r w:rsidRPr="00E46E80">
              <w:rPr>
                <w:rFonts w:ascii="Arial" w:hAnsi="Arial" w:cs="Arial"/>
                <w:sz w:val="22"/>
                <w:szCs w:val="22"/>
                <w:lang w:val="en"/>
              </w:rPr>
              <w:t>ompany an address within England at which notices may be served upon him, shall be entitled to have notices served upon him at such address, or an address to which notices may be sent using electronic communications, but, save as aforesaid and as provided</w:t>
            </w:r>
            <w:r w:rsidR="00973578">
              <w:rPr>
                <w:rFonts w:ascii="Arial" w:hAnsi="Arial" w:cs="Arial"/>
                <w:sz w:val="22"/>
                <w:szCs w:val="22"/>
                <w:lang w:val="en"/>
              </w:rPr>
              <w:t xml:space="preserve"> by the Act, only those m</w:t>
            </w:r>
            <w:r w:rsidRPr="00E46E80">
              <w:rPr>
                <w:rFonts w:ascii="Arial" w:hAnsi="Arial" w:cs="Arial"/>
                <w:sz w:val="22"/>
                <w:szCs w:val="22"/>
                <w:lang w:val="en"/>
              </w:rPr>
              <w:t>embers who are described in the register of members by an address within England shall be entitled to receive no</w:t>
            </w:r>
            <w:r w:rsidR="00973578">
              <w:rPr>
                <w:rFonts w:ascii="Arial" w:hAnsi="Arial" w:cs="Arial"/>
                <w:sz w:val="22"/>
                <w:szCs w:val="22"/>
                <w:lang w:val="en"/>
              </w:rPr>
              <w:t>tices from the c</w:t>
            </w:r>
            <w:r w:rsidRPr="00E46E80">
              <w:rPr>
                <w:rFonts w:ascii="Arial" w:hAnsi="Arial" w:cs="Arial"/>
                <w:sz w:val="22"/>
                <w:szCs w:val="22"/>
                <w:lang w:val="en"/>
              </w:rPr>
              <w:t>ompany.</w:t>
            </w:r>
          </w:p>
          <w:p w14:paraId="53BC663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director may agree with the company that notices or documents sent to that director in a particular way are to be deemed to have been received within a specified time of their being sent, and for the specified time to be less than 48 hours.</w:t>
            </w:r>
          </w:p>
          <w:p w14:paraId="7DAA723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EEDB70D" w14:textId="77777777" w:rsidR="00317E50" w:rsidRPr="00E46E80" w:rsidRDefault="00892D84" w:rsidP="00E46E80">
            <w:pPr>
              <w:pStyle w:val="Farrer1"/>
              <w:spacing w:after="80"/>
              <w:rPr>
                <w:rFonts w:ascii="Arial" w:hAnsi="Arial" w:cs="Arial"/>
                <w:sz w:val="22"/>
                <w:szCs w:val="22"/>
                <w:lang w:val="en-US"/>
              </w:rPr>
            </w:pPr>
            <w:r w:rsidRPr="00E46E80">
              <w:rPr>
                <w:rFonts w:ascii="Arial" w:hAnsi="Arial" w:cs="Arial"/>
                <w:sz w:val="22"/>
                <w:szCs w:val="22"/>
                <w:lang w:val="en-US"/>
              </w:rPr>
              <w:t>[</w:t>
            </w:r>
            <w:r w:rsidR="00317E50" w:rsidRPr="00E46E80">
              <w:rPr>
                <w:rFonts w:ascii="Arial" w:hAnsi="Arial" w:cs="Arial"/>
                <w:b/>
                <w:sz w:val="22"/>
                <w:szCs w:val="22"/>
                <w:lang w:val="en-US"/>
              </w:rPr>
              <w:t>Company seals</w:t>
            </w:r>
          </w:p>
          <w:p w14:paraId="50943162" w14:textId="77777777" w:rsidR="00892D84" w:rsidRPr="00E46E80" w:rsidRDefault="00973578" w:rsidP="00E46E80">
            <w:pPr>
              <w:pStyle w:val="Farrer1"/>
              <w:numPr>
                <w:ilvl w:val="0"/>
                <w:numId w:val="0"/>
              </w:numPr>
              <w:spacing w:after="80"/>
              <w:ind w:left="369"/>
              <w:rPr>
                <w:rFonts w:ascii="Arial" w:hAnsi="Arial" w:cs="Arial"/>
                <w:sz w:val="22"/>
                <w:szCs w:val="22"/>
                <w:lang w:val="en-US"/>
              </w:rPr>
            </w:pPr>
            <w:r>
              <w:rPr>
                <w:rFonts w:ascii="Arial" w:hAnsi="Arial" w:cs="Arial"/>
                <w:sz w:val="22"/>
                <w:szCs w:val="22"/>
                <w:lang w:val="en-US"/>
              </w:rPr>
              <w:t>Where a company operates by use of a company s</w:t>
            </w:r>
            <w:r w:rsidR="00892D84" w:rsidRPr="00E46E80">
              <w:rPr>
                <w:rFonts w:ascii="Arial" w:hAnsi="Arial" w:cs="Arial"/>
                <w:sz w:val="22"/>
                <w:szCs w:val="22"/>
                <w:lang w:val="en-US"/>
              </w:rPr>
              <w:t>eal, then:</w:t>
            </w:r>
          </w:p>
          <w:p w14:paraId="6037574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Any common seal may only be used by the authority of the directors.</w:t>
            </w:r>
          </w:p>
          <w:p w14:paraId="461B9D4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decide by what means and in what form any common seal is to be used.</w:t>
            </w:r>
          </w:p>
          <w:p w14:paraId="2C6E6565" w14:textId="77777777" w:rsidR="00317E50" w:rsidRPr="00973578" w:rsidRDefault="00317E50" w:rsidP="00E46E80">
            <w:pPr>
              <w:pStyle w:val="Farrer2"/>
              <w:numPr>
                <w:ilvl w:val="0"/>
                <w:numId w:val="0"/>
              </w:numPr>
              <w:spacing w:after="80"/>
              <w:ind w:left="851"/>
              <w:rPr>
                <w:rFonts w:ascii="Arial" w:hAnsi="Arial" w:cs="Arial"/>
                <w:sz w:val="22"/>
                <w:szCs w:val="22"/>
              </w:rPr>
            </w:pPr>
            <w:r w:rsidRPr="00973578">
              <w:rPr>
                <w:rFonts w:ascii="Arial" w:hAnsi="Arial" w:cs="Arial"/>
                <w:sz w:val="22"/>
                <w:szCs w:val="22"/>
                <w:lang w:val="en-US"/>
              </w:rPr>
              <w:t xml:space="preserve">Unless otherwise decided by the directors, if the company has a common seal and it is affixed to a document, the </w:t>
            </w:r>
            <w:r w:rsidRPr="00973578">
              <w:rPr>
                <w:rFonts w:ascii="Arial" w:hAnsi="Arial" w:cs="Arial"/>
                <w:sz w:val="22"/>
                <w:szCs w:val="22"/>
                <w:lang w:val="en-US"/>
              </w:rPr>
              <w:lastRenderedPageBreak/>
              <w:t xml:space="preserve">document must also be signed by at least one </w:t>
            </w:r>
            <w:proofErr w:type="spellStart"/>
            <w:r w:rsidRPr="00973578">
              <w:rPr>
                <w:rFonts w:ascii="Arial" w:hAnsi="Arial" w:cs="Arial"/>
                <w:sz w:val="22"/>
                <w:szCs w:val="22"/>
                <w:lang w:val="en-US"/>
              </w:rPr>
              <w:t>authorised</w:t>
            </w:r>
            <w:proofErr w:type="spellEnd"/>
            <w:r w:rsidRPr="00973578">
              <w:rPr>
                <w:rFonts w:ascii="Arial" w:hAnsi="Arial" w:cs="Arial"/>
                <w:sz w:val="22"/>
                <w:szCs w:val="22"/>
                <w:lang w:val="en-US"/>
              </w:rPr>
              <w:t xml:space="preserve"> person in the presence of a witness who attests the signature.</w:t>
            </w:r>
          </w:p>
          <w:p w14:paraId="2234A60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For the purposes of this article, an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person is:</w:t>
            </w:r>
          </w:p>
          <w:p w14:paraId="58D2990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director of the company;</w:t>
            </w:r>
          </w:p>
          <w:p w14:paraId="2244D79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company secretary (if any); or</w:t>
            </w:r>
          </w:p>
          <w:p w14:paraId="460F8AF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any person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by the directors for the purpose of signing documents to which the common seal is applied.</w:t>
            </w:r>
            <w:r w:rsidR="00892D84" w:rsidRPr="00E46E80">
              <w:rPr>
                <w:rFonts w:ascii="Arial" w:hAnsi="Arial" w:cs="Arial"/>
                <w:sz w:val="22"/>
                <w:szCs w:val="22"/>
                <w:lang w:val="en-US"/>
              </w:rPr>
              <w:t>]</w:t>
            </w:r>
          </w:p>
          <w:p w14:paraId="5D5391D4"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6A0E5944"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No right to inspect accounts and other records</w:t>
            </w:r>
          </w:p>
          <w:p w14:paraId="43836B15"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3AFD541"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 xml:space="preserve">Except as provided by law or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by the directors or an ordinary resolution of the company, no person is entitled to inspect any of the company’s accounting or other records or documents merely by virtue of being a member.</w:t>
            </w:r>
          </w:p>
          <w:p w14:paraId="2B94E32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9DBF08B" w14:textId="77777777" w:rsidR="00317E50" w:rsidRPr="0051611C" w:rsidRDefault="00973578" w:rsidP="00E46E80">
            <w:pPr>
              <w:pStyle w:val="Farrer1"/>
              <w:spacing w:after="80"/>
              <w:rPr>
                <w:rFonts w:ascii="Arial" w:hAnsi="Arial" w:cs="Arial"/>
                <w:b/>
                <w:sz w:val="22"/>
                <w:szCs w:val="22"/>
                <w:lang w:val="en-US"/>
              </w:rPr>
            </w:pPr>
            <w:r>
              <w:rPr>
                <w:rFonts w:ascii="Arial" w:hAnsi="Arial" w:cs="Arial"/>
                <w:b/>
                <w:sz w:val="22"/>
                <w:szCs w:val="22"/>
                <w:lang w:val="en-US"/>
              </w:rPr>
              <w:t>[</w:t>
            </w:r>
            <w:r w:rsidR="00317E50" w:rsidRPr="0051611C">
              <w:rPr>
                <w:rFonts w:ascii="Arial" w:hAnsi="Arial" w:cs="Arial"/>
                <w:b/>
                <w:sz w:val="22"/>
                <w:szCs w:val="22"/>
                <w:lang w:val="en-US"/>
              </w:rPr>
              <w:t>Provision for employees on cessation of business</w:t>
            </w:r>
          </w:p>
          <w:p w14:paraId="55A7CB01"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2123BC48"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 xml:space="preserve">The directors may decide to make provision for the benefit of persons employed or formerly employed by the company or any of its subsidiaries (other than a director or former director or shadow director) in connection with the cessation or transfer to any person of the whole or part of the undertaking of the company or that subsidiary. </w:t>
            </w:r>
            <w:r w:rsidR="00973578">
              <w:rPr>
                <w:rFonts w:ascii="Arial" w:hAnsi="Arial" w:cs="Arial"/>
                <w:sz w:val="22"/>
                <w:szCs w:val="22"/>
                <w:lang w:val="en-US"/>
              </w:rPr>
              <w:t>]</w:t>
            </w:r>
          </w:p>
          <w:p w14:paraId="72FAE49A"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E20EEF8" w14:textId="77777777" w:rsidR="00317E50" w:rsidRPr="00E46E80" w:rsidRDefault="00317E50" w:rsidP="00E46E80">
            <w:pPr>
              <w:pStyle w:val="Farrer1"/>
              <w:spacing w:after="80"/>
              <w:rPr>
                <w:rFonts w:ascii="Arial" w:hAnsi="Arial" w:cs="Arial"/>
                <w:b/>
                <w:sz w:val="22"/>
                <w:szCs w:val="22"/>
                <w:lang w:eastAsia="en-GB"/>
              </w:rPr>
            </w:pPr>
            <w:r w:rsidRPr="00E46E80">
              <w:rPr>
                <w:rFonts w:ascii="Arial" w:hAnsi="Arial" w:cs="Arial"/>
                <w:b/>
                <w:sz w:val="22"/>
                <w:szCs w:val="22"/>
                <w:lang w:eastAsia="en-GB"/>
              </w:rPr>
              <w:t>Property and funds</w:t>
            </w:r>
          </w:p>
          <w:p w14:paraId="707C5FDB" w14:textId="77777777" w:rsidR="00317E50" w:rsidRPr="00E46E80" w:rsidRDefault="00317E50" w:rsidP="00E46E80">
            <w:pPr>
              <w:pStyle w:val="Farrer1"/>
              <w:numPr>
                <w:ilvl w:val="0"/>
                <w:numId w:val="0"/>
              </w:numPr>
              <w:spacing w:after="80"/>
              <w:ind w:left="369"/>
              <w:rPr>
                <w:rFonts w:ascii="Arial" w:hAnsi="Arial" w:cs="Arial"/>
                <w:b/>
                <w:sz w:val="22"/>
                <w:szCs w:val="22"/>
                <w:lang w:eastAsia="en-GB"/>
              </w:rPr>
            </w:pPr>
          </w:p>
          <w:p w14:paraId="6E764480" w14:textId="7E07E533"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property and funds of the </w:t>
            </w:r>
            <w:r w:rsidR="00973578">
              <w:rPr>
                <w:rFonts w:ascii="Arial" w:hAnsi="Arial" w:cs="Arial"/>
                <w:sz w:val="22"/>
                <w:szCs w:val="22"/>
                <w:lang w:eastAsia="en-GB"/>
              </w:rPr>
              <w:t>company</w:t>
            </w:r>
            <w:r w:rsidRPr="00E46E80">
              <w:rPr>
                <w:rFonts w:ascii="Arial" w:hAnsi="Arial" w:cs="Arial"/>
                <w:sz w:val="22"/>
                <w:szCs w:val="22"/>
                <w:lang w:eastAsia="en-GB"/>
              </w:rPr>
              <w:t xml:space="preserve"> cannot be used for the direct or indirect private benefit of members other than as reasonably allowed by the </w:t>
            </w:r>
            <w:r w:rsidR="00973578">
              <w:rPr>
                <w:rFonts w:ascii="Arial" w:hAnsi="Arial" w:cs="Arial"/>
                <w:sz w:val="22"/>
                <w:szCs w:val="22"/>
                <w:lang w:eastAsia="en-GB"/>
              </w:rPr>
              <w:t>r</w:t>
            </w:r>
            <w:r w:rsidRPr="00E46E80">
              <w:rPr>
                <w:rFonts w:ascii="Arial" w:hAnsi="Arial" w:cs="Arial"/>
                <w:sz w:val="22"/>
                <w:szCs w:val="22"/>
                <w:lang w:eastAsia="en-GB"/>
              </w:rPr>
              <w:t>ules</w:t>
            </w:r>
            <w:r w:rsidR="009F1C87" w:rsidRPr="00E46E80">
              <w:rPr>
                <w:rFonts w:ascii="Arial" w:hAnsi="Arial" w:cs="Arial"/>
                <w:sz w:val="22"/>
                <w:szCs w:val="22"/>
                <w:lang w:eastAsia="en-GB"/>
              </w:rPr>
              <w:t xml:space="preserve"> (under Article </w:t>
            </w:r>
            <w:r w:rsidR="009F1C87" w:rsidRPr="00E46E80">
              <w:rPr>
                <w:rFonts w:ascii="Arial" w:hAnsi="Arial" w:cs="Arial"/>
                <w:sz w:val="22"/>
                <w:szCs w:val="22"/>
                <w:lang w:eastAsia="en-GB"/>
              </w:rPr>
              <w:fldChar w:fldCharType="begin"/>
            </w:r>
            <w:r w:rsidR="009F1C87" w:rsidRPr="00E46E80">
              <w:rPr>
                <w:rFonts w:ascii="Arial" w:hAnsi="Arial" w:cs="Arial"/>
                <w:sz w:val="22"/>
                <w:szCs w:val="22"/>
                <w:lang w:eastAsia="en-GB"/>
              </w:rPr>
              <w:instrText xml:space="preserve"> REF _Ref368325197 \r \h  \* MERGEFORMAT </w:instrText>
            </w:r>
            <w:r w:rsidR="009F1C87" w:rsidRPr="00E46E80">
              <w:rPr>
                <w:rFonts w:ascii="Arial" w:hAnsi="Arial" w:cs="Arial"/>
                <w:sz w:val="22"/>
                <w:szCs w:val="22"/>
                <w:lang w:eastAsia="en-GB"/>
              </w:rPr>
            </w:r>
            <w:r w:rsidR="009F1C87" w:rsidRPr="00E46E80">
              <w:rPr>
                <w:rFonts w:ascii="Arial" w:hAnsi="Arial" w:cs="Arial"/>
                <w:sz w:val="22"/>
                <w:szCs w:val="22"/>
                <w:lang w:eastAsia="en-GB"/>
              </w:rPr>
              <w:fldChar w:fldCharType="separate"/>
            </w:r>
            <w:r w:rsidR="004041C9">
              <w:rPr>
                <w:rFonts w:ascii="Arial" w:hAnsi="Arial" w:cs="Arial"/>
                <w:sz w:val="22"/>
                <w:szCs w:val="22"/>
                <w:lang w:eastAsia="en-GB"/>
              </w:rPr>
              <w:t>60</w:t>
            </w:r>
            <w:r w:rsidR="009F1C87" w:rsidRPr="00E46E80">
              <w:rPr>
                <w:rFonts w:ascii="Arial" w:hAnsi="Arial" w:cs="Arial"/>
                <w:sz w:val="22"/>
                <w:szCs w:val="22"/>
                <w:lang w:eastAsia="en-GB"/>
              </w:rPr>
              <w:fldChar w:fldCharType="end"/>
            </w:r>
            <w:r w:rsidR="009F1C87" w:rsidRPr="00E46E80">
              <w:rPr>
                <w:rFonts w:ascii="Arial" w:hAnsi="Arial" w:cs="Arial"/>
                <w:sz w:val="22"/>
                <w:szCs w:val="22"/>
                <w:lang w:eastAsia="en-GB"/>
              </w:rPr>
              <w:t>)</w:t>
            </w:r>
            <w:r w:rsidRPr="00E46E80">
              <w:rPr>
                <w:rFonts w:ascii="Arial" w:hAnsi="Arial" w:cs="Arial"/>
                <w:sz w:val="22"/>
                <w:szCs w:val="22"/>
                <w:lang w:eastAsia="en-GB"/>
              </w:rPr>
              <w:t xml:space="preserve"> and all surplus income or profits are reinvested in the club. </w:t>
            </w:r>
            <w:r w:rsidR="00024F0D">
              <w:rPr>
                <w:rFonts w:ascii="Arial" w:hAnsi="Arial" w:cs="Arial"/>
                <w:sz w:val="22"/>
                <w:szCs w:val="22"/>
                <w:lang w:eastAsia="en-GB"/>
              </w:rPr>
              <w:t>*</w:t>
            </w:r>
          </w:p>
          <w:p w14:paraId="4A2ECABA" w14:textId="77777777"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w:t>
            </w:r>
            <w:r w:rsidR="00973578">
              <w:rPr>
                <w:rFonts w:ascii="Arial" w:hAnsi="Arial" w:cs="Arial"/>
                <w:sz w:val="22"/>
                <w:szCs w:val="22"/>
                <w:lang w:eastAsia="en-GB"/>
              </w:rPr>
              <w:t>company</w:t>
            </w:r>
            <w:r w:rsidRPr="00E46E80">
              <w:rPr>
                <w:rFonts w:ascii="Arial" w:hAnsi="Arial" w:cs="Arial"/>
                <w:sz w:val="22"/>
                <w:szCs w:val="22"/>
                <w:lang w:eastAsia="en-GB"/>
              </w:rPr>
              <w:t xml:space="preserve"> may provide sporting and related social facilities, sporting equipment, coaching, courses, insurance cover, medical treatment, competition expenses, refreshments and other ordinary benefits of Community Amateur Sports Clubs as provided for in the Finance Act 2002.</w:t>
            </w:r>
            <w:r w:rsidR="00024F0D">
              <w:rPr>
                <w:rFonts w:ascii="Arial" w:hAnsi="Arial" w:cs="Arial"/>
                <w:sz w:val="22"/>
                <w:szCs w:val="22"/>
                <w:lang w:eastAsia="en-GB"/>
              </w:rPr>
              <w:t xml:space="preserve"> *</w:t>
            </w:r>
          </w:p>
          <w:p w14:paraId="00240E87" w14:textId="77777777"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w:t>
            </w:r>
            <w:r w:rsidR="00973578">
              <w:rPr>
                <w:rFonts w:ascii="Arial" w:hAnsi="Arial" w:cs="Arial"/>
                <w:sz w:val="22"/>
                <w:szCs w:val="22"/>
                <w:lang w:eastAsia="en-GB"/>
              </w:rPr>
              <w:t>company</w:t>
            </w:r>
            <w:r w:rsidRPr="00E46E80">
              <w:rPr>
                <w:rFonts w:ascii="Arial" w:hAnsi="Arial" w:cs="Arial"/>
                <w:sz w:val="22"/>
                <w:szCs w:val="22"/>
                <w:lang w:eastAsia="en-GB"/>
              </w:rPr>
              <w:t xml:space="preserve"> may also in connection with the sports purposes of the </w:t>
            </w:r>
            <w:r w:rsidR="00973578">
              <w:rPr>
                <w:rFonts w:ascii="Arial" w:hAnsi="Arial" w:cs="Arial"/>
                <w:sz w:val="22"/>
                <w:szCs w:val="22"/>
                <w:lang w:eastAsia="en-GB"/>
              </w:rPr>
              <w:t>company</w:t>
            </w:r>
            <w:r w:rsidRPr="00E46E80">
              <w:rPr>
                <w:rFonts w:ascii="Arial" w:hAnsi="Arial" w:cs="Arial"/>
                <w:sz w:val="22"/>
                <w:szCs w:val="22"/>
                <w:lang w:eastAsia="en-GB"/>
              </w:rPr>
              <w:t>:</w:t>
            </w:r>
          </w:p>
          <w:p w14:paraId="024DF311" w14:textId="77777777" w:rsidR="00317E50" w:rsidRPr="00E46E80" w:rsidRDefault="00317E50" w:rsidP="00E46E80">
            <w:pPr>
              <w:pStyle w:val="Farrer3"/>
              <w:spacing w:after="80"/>
              <w:rPr>
                <w:rFonts w:ascii="Arial" w:hAnsi="Arial" w:cs="Arial"/>
                <w:sz w:val="22"/>
                <w:szCs w:val="22"/>
                <w:lang w:eastAsia="en-GB"/>
              </w:rPr>
            </w:pPr>
            <w:r w:rsidRPr="00E46E80">
              <w:rPr>
                <w:rFonts w:ascii="Arial" w:hAnsi="Arial" w:cs="Arial"/>
                <w:sz w:val="22"/>
                <w:szCs w:val="22"/>
                <w:lang w:eastAsia="en-GB"/>
              </w:rPr>
              <w:t xml:space="preserve">sell and supply food, drink and related sports clothing and equipment; </w:t>
            </w:r>
          </w:p>
          <w:p w14:paraId="03727220" w14:textId="77777777" w:rsidR="00317E50" w:rsidRPr="00E46E80" w:rsidRDefault="00317E50" w:rsidP="00E46E80">
            <w:pPr>
              <w:pStyle w:val="Farrer3"/>
              <w:spacing w:after="80"/>
              <w:rPr>
                <w:rFonts w:ascii="Arial" w:hAnsi="Arial" w:cs="Arial"/>
                <w:sz w:val="22"/>
                <w:szCs w:val="22"/>
                <w:lang w:eastAsia="en-GB"/>
              </w:rPr>
            </w:pPr>
            <w:r w:rsidRPr="00E46E80">
              <w:rPr>
                <w:rFonts w:ascii="Arial" w:hAnsi="Arial" w:cs="Arial"/>
                <w:sz w:val="22"/>
                <w:szCs w:val="22"/>
                <w:lang w:eastAsia="en-GB"/>
              </w:rPr>
              <w:t xml:space="preserve">employ members </w:t>
            </w:r>
            <w:r w:rsidR="00024F0D">
              <w:rPr>
                <w:rFonts w:ascii="Arial" w:hAnsi="Arial" w:cs="Arial"/>
                <w:sz w:val="22"/>
                <w:szCs w:val="22"/>
                <w:lang w:eastAsia="en-GB"/>
              </w:rPr>
              <w:t xml:space="preserve">(though not for playing) </w:t>
            </w:r>
            <w:r w:rsidRPr="00E46E80">
              <w:rPr>
                <w:rFonts w:ascii="Arial" w:hAnsi="Arial" w:cs="Arial"/>
                <w:sz w:val="22"/>
                <w:szCs w:val="22"/>
                <w:lang w:eastAsia="en-GB"/>
              </w:rPr>
              <w:t>and remunerate them for providing goods and serv</w:t>
            </w:r>
            <w:r w:rsidR="00973578">
              <w:rPr>
                <w:rFonts w:ascii="Arial" w:hAnsi="Arial" w:cs="Arial"/>
                <w:sz w:val="22"/>
                <w:szCs w:val="22"/>
                <w:lang w:eastAsia="en-GB"/>
              </w:rPr>
              <w:t>ices, on fair terms set by the d</w:t>
            </w:r>
            <w:r w:rsidRPr="00E46E80">
              <w:rPr>
                <w:rFonts w:ascii="Arial" w:hAnsi="Arial" w:cs="Arial"/>
                <w:sz w:val="22"/>
                <w:szCs w:val="22"/>
                <w:lang w:eastAsia="en-GB"/>
              </w:rPr>
              <w:t>irectors without the person concerned being present;</w:t>
            </w:r>
          </w:p>
          <w:p w14:paraId="5890F826" w14:textId="77777777" w:rsidR="00024F0D" w:rsidRDefault="00317E50" w:rsidP="00024F0D">
            <w:pPr>
              <w:pStyle w:val="Farrer3"/>
              <w:spacing w:after="80"/>
              <w:rPr>
                <w:rFonts w:ascii="Arial" w:hAnsi="Arial" w:cs="Arial"/>
                <w:sz w:val="22"/>
                <w:szCs w:val="22"/>
                <w:lang w:eastAsia="en-GB"/>
              </w:rPr>
            </w:pPr>
            <w:r w:rsidRPr="00E46E80">
              <w:rPr>
                <w:rFonts w:ascii="Arial" w:hAnsi="Arial" w:cs="Arial"/>
                <w:sz w:val="22"/>
                <w:szCs w:val="22"/>
                <w:lang w:eastAsia="en-GB"/>
              </w:rPr>
              <w:t>pay for reasonable hospitality for visiting teams and guests</w:t>
            </w:r>
            <w:r w:rsidR="00024F0D">
              <w:rPr>
                <w:rFonts w:ascii="Arial" w:hAnsi="Arial" w:cs="Arial"/>
                <w:sz w:val="22"/>
                <w:szCs w:val="22"/>
                <w:lang w:eastAsia="en-GB"/>
              </w:rPr>
              <w:t>;</w:t>
            </w:r>
          </w:p>
          <w:p w14:paraId="4C8CAF25" w14:textId="77777777" w:rsidR="00024F0D" w:rsidRPr="00024F0D" w:rsidRDefault="00024F0D" w:rsidP="00024F0D">
            <w:pPr>
              <w:pStyle w:val="Farrer3"/>
              <w:spacing w:after="80"/>
              <w:rPr>
                <w:rFonts w:ascii="Arial" w:hAnsi="Arial" w:cs="Arial"/>
                <w:sz w:val="22"/>
                <w:szCs w:val="22"/>
                <w:lang w:eastAsia="en-GB"/>
              </w:rPr>
            </w:pPr>
            <w:r>
              <w:rPr>
                <w:rFonts w:ascii="Arial" w:hAnsi="Arial" w:cs="Arial"/>
                <w:sz w:val="22"/>
                <w:szCs w:val="22"/>
                <w:lang w:eastAsia="en-GB"/>
              </w:rPr>
              <w:lastRenderedPageBreak/>
              <w:t xml:space="preserve">indemnify the committee </w:t>
            </w:r>
            <w:r>
              <w:rPr>
                <w:rFonts w:ascii="Arial" w:hAnsi="Arial"/>
                <w:sz w:val="22"/>
              </w:rPr>
              <w:t xml:space="preserve">and members acting properly </w:t>
            </w:r>
            <w:proofErr w:type="gramStart"/>
            <w:r>
              <w:rPr>
                <w:rFonts w:ascii="Arial" w:hAnsi="Arial"/>
                <w:sz w:val="22"/>
              </w:rPr>
              <w:t>in the course of</w:t>
            </w:r>
            <w:proofErr w:type="gramEnd"/>
            <w:r>
              <w:rPr>
                <w:rFonts w:ascii="Arial" w:hAnsi="Arial"/>
                <w:sz w:val="22"/>
              </w:rPr>
              <w:t xml:space="preserve"> the running of the </w:t>
            </w:r>
            <w:r w:rsidR="00973578">
              <w:rPr>
                <w:rFonts w:ascii="Arial" w:hAnsi="Arial"/>
                <w:sz w:val="22"/>
              </w:rPr>
              <w:t>company</w:t>
            </w:r>
            <w:r>
              <w:rPr>
                <w:rFonts w:ascii="Arial" w:hAnsi="Arial"/>
                <w:sz w:val="22"/>
              </w:rPr>
              <w:t xml:space="preserve"> against any liability incurred in the proper running of the </w:t>
            </w:r>
            <w:r w:rsidR="00973578">
              <w:rPr>
                <w:rFonts w:ascii="Arial" w:hAnsi="Arial"/>
                <w:sz w:val="22"/>
              </w:rPr>
              <w:t>company</w:t>
            </w:r>
            <w:r>
              <w:rPr>
                <w:rFonts w:ascii="Arial" w:hAnsi="Arial"/>
                <w:sz w:val="22"/>
              </w:rPr>
              <w:t xml:space="preserve"> (but only to the extent of its assets).</w:t>
            </w:r>
            <w:r w:rsidR="00317E50" w:rsidRPr="00E46E80">
              <w:rPr>
                <w:rFonts w:ascii="Arial" w:hAnsi="Arial" w:cs="Arial"/>
                <w:sz w:val="22"/>
                <w:szCs w:val="22"/>
                <w:lang w:eastAsia="en-GB"/>
              </w:rPr>
              <w:t xml:space="preserve"> </w:t>
            </w:r>
            <w:r>
              <w:rPr>
                <w:rFonts w:ascii="Arial" w:hAnsi="Arial" w:cs="Arial"/>
                <w:sz w:val="22"/>
                <w:szCs w:val="22"/>
                <w:lang w:eastAsia="en-GB"/>
              </w:rPr>
              <w:t>*</w:t>
            </w:r>
          </w:p>
          <w:p w14:paraId="4C27FECC" w14:textId="77777777" w:rsidR="00317E50" w:rsidRPr="00E46E80" w:rsidRDefault="00317E50" w:rsidP="00E46E80">
            <w:pPr>
              <w:pStyle w:val="Farrer3"/>
              <w:numPr>
                <w:ilvl w:val="0"/>
                <w:numId w:val="0"/>
              </w:numPr>
              <w:spacing w:after="80"/>
              <w:ind w:left="1332"/>
              <w:rPr>
                <w:rFonts w:ascii="Arial" w:hAnsi="Arial" w:cs="Arial"/>
                <w:sz w:val="22"/>
                <w:szCs w:val="22"/>
                <w:lang w:eastAsia="en-GB"/>
              </w:rPr>
            </w:pPr>
          </w:p>
          <w:p w14:paraId="3566C894" w14:textId="77777777" w:rsidR="00317E50" w:rsidRPr="00E46E80" w:rsidRDefault="00317E50" w:rsidP="00E46E80">
            <w:pPr>
              <w:pStyle w:val="Farrer1"/>
              <w:spacing w:after="80"/>
              <w:rPr>
                <w:rFonts w:ascii="Arial" w:hAnsi="Arial" w:cs="Arial"/>
                <w:b/>
                <w:sz w:val="22"/>
                <w:szCs w:val="22"/>
                <w:lang w:eastAsia="en-GB"/>
              </w:rPr>
            </w:pPr>
            <w:r w:rsidRPr="00E46E80">
              <w:rPr>
                <w:rFonts w:ascii="Arial" w:hAnsi="Arial" w:cs="Arial"/>
                <w:b/>
                <w:sz w:val="22"/>
                <w:szCs w:val="22"/>
                <w:lang w:eastAsia="en-GB"/>
              </w:rPr>
              <w:t>Disability discrimination and child protection</w:t>
            </w:r>
          </w:p>
          <w:p w14:paraId="4329A1E5" w14:textId="77777777" w:rsidR="00317E50" w:rsidRPr="00E46E80" w:rsidRDefault="00317E50" w:rsidP="00E46E80">
            <w:pPr>
              <w:pStyle w:val="Farrer1"/>
              <w:numPr>
                <w:ilvl w:val="0"/>
                <w:numId w:val="0"/>
              </w:numPr>
              <w:spacing w:after="80"/>
              <w:ind w:left="369"/>
              <w:rPr>
                <w:rFonts w:ascii="Arial" w:hAnsi="Arial" w:cs="Arial"/>
                <w:b/>
                <w:sz w:val="22"/>
                <w:szCs w:val="22"/>
                <w:lang w:eastAsia="en-GB"/>
              </w:rPr>
            </w:pPr>
          </w:p>
          <w:p w14:paraId="2F3496A6" w14:textId="77777777" w:rsidR="00317E50" w:rsidRPr="00E46E80" w:rsidRDefault="00973578" w:rsidP="00E46E80">
            <w:pPr>
              <w:pStyle w:val="Farrer2"/>
              <w:numPr>
                <w:ilvl w:val="0"/>
                <w:numId w:val="0"/>
              </w:numPr>
              <w:spacing w:after="80"/>
              <w:rPr>
                <w:rFonts w:ascii="Arial" w:hAnsi="Arial" w:cs="Arial"/>
                <w:sz w:val="22"/>
                <w:szCs w:val="22"/>
                <w:lang w:eastAsia="en-GB"/>
              </w:rPr>
            </w:pPr>
            <w:r>
              <w:rPr>
                <w:rFonts w:ascii="Arial" w:hAnsi="Arial" w:cs="Arial"/>
                <w:sz w:val="22"/>
                <w:szCs w:val="22"/>
                <w:lang w:eastAsia="en-GB"/>
              </w:rPr>
              <w:t>The d</w:t>
            </w:r>
            <w:r w:rsidR="00317E50" w:rsidRPr="00E46E80">
              <w:rPr>
                <w:rFonts w:ascii="Arial" w:hAnsi="Arial" w:cs="Arial"/>
                <w:sz w:val="22"/>
                <w:szCs w:val="22"/>
                <w:lang w:eastAsia="en-GB"/>
              </w:rPr>
              <w:t>irectors will have due regard to the law on disability discrimination and child protection.</w:t>
            </w:r>
            <w:r w:rsidR="00024F0D">
              <w:rPr>
                <w:rFonts w:ascii="Arial" w:hAnsi="Arial" w:cs="Arial"/>
                <w:sz w:val="22"/>
                <w:szCs w:val="22"/>
                <w:lang w:eastAsia="en-GB"/>
              </w:rPr>
              <w:t xml:space="preserve"> *</w:t>
            </w:r>
          </w:p>
          <w:p w14:paraId="0F842A96"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C626C85"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 INDEMNITY AND INSURANCE</w:t>
            </w:r>
          </w:p>
          <w:p w14:paraId="46EA14B7"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D2987A0"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Indemnity</w:t>
            </w:r>
          </w:p>
          <w:p w14:paraId="5D44C21D"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D7CD32" w14:textId="25D6D229"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Subject to paragraph </w:t>
            </w:r>
            <w:r w:rsidR="002A069A">
              <w:rPr>
                <w:rFonts w:ascii="Arial" w:hAnsi="Arial" w:cs="Arial"/>
                <w:sz w:val="22"/>
                <w:szCs w:val="22"/>
                <w:lang w:val="en-US"/>
              </w:rPr>
              <w:fldChar w:fldCharType="begin"/>
            </w:r>
            <w:r w:rsidR="002A069A">
              <w:rPr>
                <w:rFonts w:ascii="Arial" w:hAnsi="Arial" w:cs="Arial"/>
                <w:sz w:val="22"/>
                <w:szCs w:val="22"/>
                <w:lang w:val="en-US"/>
              </w:rPr>
              <w:instrText xml:space="preserve"> REF _Ref385361127 \r \h </w:instrText>
            </w:r>
            <w:r w:rsidR="002A069A">
              <w:rPr>
                <w:rFonts w:ascii="Arial" w:hAnsi="Arial" w:cs="Arial"/>
                <w:sz w:val="22"/>
                <w:szCs w:val="22"/>
                <w:lang w:val="en-US"/>
              </w:rPr>
            </w:r>
            <w:r w:rsidR="002A069A">
              <w:rPr>
                <w:rFonts w:ascii="Arial" w:hAnsi="Arial" w:cs="Arial"/>
                <w:sz w:val="22"/>
                <w:szCs w:val="22"/>
                <w:lang w:val="en-US"/>
              </w:rPr>
              <w:fldChar w:fldCharType="separate"/>
            </w:r>
            <w:r w:rsidR="004041C9">
              <w:rPr>
                <w:rFonts w:ascii="Arial" w:hAnsi="Arial" w:cs="Arial"/>
                <w:sz w:val="22"/>
                <w:szCs w:val="22"/>
                <w:lang w:val="en-US"/>
              </w:rPr>
              <w:t>58.2</w:t>
            </w:r>
            <w:r w:rsidR="002A069A">
              <w:rPr>
                <w:rFonts w:ascii="Arial" w:hAnsi="Arial" w:cs="Arial"/>
                <w:sz w:val="22"/>
                <w:szCs w:val="22"/>
                <w:lang w:val="en-US"/>
              </w:rPr>
              <w:fldChar w:fldCharType="end"/>
            </w:r>
            <w:r w:rsidRPr="00E46E80">
              <w:rPr>
                <w:rFonts w:ascii="Arial" w:hAnsi="Arial" w:cs="Arial"/>
                <w:sz w:val="22"/>
                <w:szCs w:val="22"/>
                <w:lang w:val="en-US"/>
              </w:rPr>
              <w:t>, a relevant director of the company or an associated company may be indemnified out of the company’s assets against:</w:t>
            </w:r>
          </w:p>
          <w:p w14:paraId="3EE7B7E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liability incurred by that director in connection with any negligence, default, breach of duty or breach of trust in relation to the company or an associated company,</w:t>
            </w:r>
          </w:p>
          <w:p w14:paraId="5A86F05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liability incurred by that director in connection with the activities of the company or an associated company in its capacity as a trustee of an occupational pension scheme (as defined in section 235(6) of the Companies Act 2006),</w:t>
            </w:r>
          </w:p>
          <w:p w14:paraId="05BFD24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other liability incurred by that director as an officer of the company or an associated company.</w:t>
            </w:r>
          </w:p>
          <w:p w14:paraId="2AF324B2" w14:textId="77777777" w:rsidR="00317E50" w:rsidRPr="00E46E80" w:rsidRDefault="00317E50" w:rsidP="00E46E80">
            <w:pPr>
              <w:pStyle w:val="Farrer2"/>
              <w:spacing w:after="80"/>
              <w:rPr>
                <w:rFonts w:ascii="Arial" w:hAnsi="Arial" w:cs="Arial"/>
                <w:sz w:val="22"/>
                <w:szCs w:val="22"/>
                <w:lang w:val="en-US"/>
              </w:rPr>
            </w:pPr>
            <w:bookmarkStart w:id="81" w:name="_Ref385361127"/>
            <w:r w:rsidRPr="00E46E80">
              <w:rPr>
                <w:rFonts w:ascii="Arial" w:hAnsi="Arial" w:cs="Arial"/>
                <w:sz w:val="22"/>
                <w:szCs w:val="22"/>
                <w:lang w:val="en-US"/>
              </w:rPr>
              <w:t xml:space="preserve">This article does not </w:t>
            </w:r>
            <w:proofErr w:type="spellStart"/>
            <w:r w:rsidRPr="00E46E80">
              <w:rPr>
                <w:rFonts w:ascii="Arial" w:hAnsi="Arial" w:cs="Arial"/>
                <w:sz w:val="22"/>
                <w:szCs w:val="22"/>
                <w:lang w:val="en-US"/>
              </w:rPr>
              <w:t>authorise</w:t>
            </w:r>
            <w:proofErr w:type="spellEnd"/>
            <w:r w:rsidRPr="00E46E80">
              <w:rPr>
                <w:rFonts w:ascii="Arial" w:hAnsi="Arial" w:cs="Arial"/>
                <w:sz w:val="22"/>
                <w:szCs w:val="22"/>
                <w:lang w:val="en-US"/>
              </w:rPr>
              <w:t xml:space="preserve"> any indemnity which would be prohibited or rendered void by any provision of the Companies Acts or by any other provision of law.</w:t>
            </w:r>
            <w:bookmarkEnd w:id="81"/>
          </w:p>
          <w:p w14:paraId="4CD382E6" w14:textId="77777777" w:rsidR="00317E50" w:rsidRPr="00E46E80" w:rsidRDefault="00317E50" w:rsidP="00E46E80">
            <w:pPr>
              <w:pStyle w:val="Farrer2"/>
              <w:spacing w:after="80"/>
              <w:rPr>
                <w:rFonts w:ascii="Arial" w:hAnsi="Arial" w:cs="Arial"/>
                <w:sz w:val="22"/>
                <w:szCs w:val="22"/>
                <w:lang w:val="en-US"/>
              </w:rPr>
            </w:pPr>
            <w:bookmarkStart w:id="82" w:name="_Ref368324456"/>
            <w:r w:rsidRPr="00E46E80">
              <w:rPr>
                <w:rFonts w:ascii="Arial" w:hAnsi="Arial" w:cs="Arial"/>
                <w:sz w:val="22"/>
                <w:szCs w:val="22"/>
                <w:lang w:val="en-US"/>
              </w:rPr>
              <w:t>In this article:</w:t>
            </w:r>
            <w:bookmarkEnd w:id="82"/>
          </w:p>
          <w:p w14:paraId="6951A14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companies are associated if one is a subsidiary of the other or both are subsidiaries of the same body corporate, and</w:t>
            </w:r>
          </w:p>
          <w:p w14:paraId="7BA4CD9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“relevant director” means any director or former director of the company or an associated company.</w:t>
            </w:r>
          </w:p>
          <w:p w14:paraId="7C70583F"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7CF657DA"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Insurance</w:t>
            </w:r>
          </w:p>
          <w:p w14:paraId="119546D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6CBC80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decide to purchase and maintain insurance, at the expense of the company, for the benefit of any relevant director in respect of any relevant loss.</w:t>
            </w:r>
          </w:p>
          <w:p w14:paraId="72C57C2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this article:</w:t>
            </w:r>
          </w:p>
          <w:p w14:paraId="1D3996B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“relevant director” means any director or former director of the company or an associated company,</w:t>
            </w:r>
          </w:p>
          <w:p w14:paraId="45572E7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 “relevant loss” means any loss or liability which has been or may be incurred by a relevant director in </w:t>
            </w:r>
            <w:r w:rsidRPr="00E46E80">
              <w:rPr>
                <w:rFonts w:ascii="Arial" w:hAnsi="Arial" w:cs="Arial"/>
                <w:sz w:val="22"/>
                <w:szCs w:val="22"/>
                <w:lang w:val="en-US"/>
              </w:rPr>
              <w:lastRenderedPageBreak/>
              <w:t>connection with that director’s duties or powers in relation to the company, any associated company or any pension fund or employees’ share scheme of the company or associated company, and</w:t>
            </w:r>
          </w:p>
          <w:p w14:paraId="3C9E521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companies are associated if one is a subsidiary of the other or both are subsidiaries of the same body corporate.</w:t>
            </w:r>
          </w:p>
          <w:p w14:paraId="20C0F5EF" w14:textId="77777777" w:rsidR="00317E50" w:rsidRPr="00E46E80" w:rsidRDefault="00317E50" w:rsidP="00E46E80">
            <w:pPr>
              <w:pStyle w:val="Farrer3"/>
              <w:numPr>
                <w:ilvl w:val="0"/>
                <w:numId w:val="0"/>
              </w:numPr>
              <w:spacing w:after="80"/>
              <w:ind w:left="1332"/>
              <w:rPr>
                <w:rFonts w:ascii="Arial" w:hAnsi="Arial" w:cs="Arial"/>
                <w:sz w:val="22"/>
                <w:szCs w:val="22"/>
                <w:lang w:val="en-US"/>
              </w:rPr>
            </w:pPr>
          </w:p>
          <w:p w14:paraId="25A78BAC" w14:textId="3EBD4E60" w:rsidR="00317E50" w:rsidRPr="006F79B6" w:rsidRDefault="00317E50" w:rsidP="00E46E80">
            <w:pPr>
              <w:pStyle w:val="Farrer1"/>
              <w:spacing w:after="80"/>
              <w:rPr>
                <w:rFonts w:ascii="Arial" w:hAnsi="Arial" w:cs="Arial"/>
                <w:b/>
                <w:sz w:val="22"/>
                <w:szCs w:val="22"/>
                <w:lang w:val="en"/>
              </w:rPr>
            </w:pPr>
            <w:bookmarkStart w:id="83" w:name="_Ref235952807"/>
            <w:bookmarkStart w:id="84" w:name="_Toc235952973"/>
            <w:bookmarkStart w:id="85" w:name="_Toc242693671"/>
            <w:bookmarkStart w:id="86" w:name="_Toc242704288"/>
            <w:bookmarkStart w:id="87" w:name="_Ref368325197"/>
            <w:r w:rsidRPr="00E46E80">
              <w:rPr>
                <w:rFonts w:ascii="Arial" w:hAnsi="Arial" w:cs="Arial"/>
                <w:b/>
                <w:sz w:val="22"/>
                <w:szCs w:val="22"/>
                <w:lang w:val="en"/>
              </w:rPr>
              <w:t>[</w:t>
            </w:r>
            <w:r w:rsidRPr="006F79B6">
              <w:rPr>
                <w:rFonts w:ascii="Arial" w:hAnsi="Arial" w:cs="Arial"/>
                <w:b/>
                <w:sz w:val="22"/>
                <w:szCs w:val="22"/>
                <w:lang w:val="en"/>
              </w:rPr>
              <w:t>Rules</w:t>
            </w:r>
            <w:bookmarkEnd w:id="83"/>
            <w:bookmarkEnd w:id="84"/>
            <w:bookmarkEnd w:id="85"/>
            <w:bookmarkEnd w:id="86"/>
            <w:bookmarkEnd w:id="87"/>
            <w:r w:rsidR="00FC3892" w:rsidRPr="006F79B6">
              <w:rPr>
                <w:rFonts w:ascii="Arial" w:hAnsi="Arial" w:cs="Arial"/>
                <w:b/>
                <w:sz w:val="22"/>
                <w:szCs w:val="22"/>
                <w:lang w:val="en"/>
              </w:rPr>
              <w:t xml:space="preserve"> and Regulations</w:t>
            </w:r>
            <w:r w:rsidRPr="006F79B6">
              <w:rPr>
                <w:rFonts w:ascii="Arial" w:hAnsi="Arial" w:cs="Arial"/>
                <w:b/>
                <w:sz w:val="22"/>
                <w:szCs w:val="22"/>
                <w:lang w:val="en"/>
              </w:rPr>
              <w:fldChar w:fldCharType="begin"/>
            </w:r>
            <w:r w:rsidRPr="006F79B6">
              <w:rPr>
                <w:rFonts w:ascii="Arial" w:hAnsi="Arial" w:cs="Arial"/>
                <w:b/>
                <w:sz w:val="22"/>
                <w:szCs w:val="22"/>
                <w:lang w:val="en"/>
              </w:rPr>
              <w:instrText xml:space="preserve"> tc"</w:instrText>
            </w:r>
            <w:r w:rsidRPr="006F79B6">
              <w:rPr>
                <w:rFonts w:ascii="Arial" w:hAnsi="Arial" w:cs="Arial"/>
                <w:b/>
                <w:sz w:val="22"/>
                <w:szCs w:val="22"/>
                <w:lang w:val="en"/>
              </w:rPr>
              <w:fldChar w:fldCharType="begin"/>
            </w:r>
            <w:r w:rsidRPr="006F79B6">
              <w:rPr>
                <w:rFonts w:ascii="Arial" w:hAnsi="Arial" w:cs="Arial"/>
                <w:b/>
                <w:sz w:val="22"/>
                <w:szCs w:val="22"/>
                <w:lang w:val="en"/>
              </w:rPr>
              <w:instrText xml:space="preserve"> REF _Ref235952807 \r \h  \* MERGEFORMAT </w:instrText>
            </w:r>
            <w:r w:rsidRPr="006F79B6">
              <w:rPr>
                <w:rFonts w:ascii="Arial" w:hAnsi="Arial" w:cs="Arial"/>
                <w:b/>
                <w:sz w:val="22"/>
                <w:szCs w:val="22"/>
                <w:lang w:val="en"/>
              </w:rPr>
            </w:r>
            <w:r w:rsidRPr="006F79B6">
              <w:rPr>
                <w:rFonts w:ascii="Arial" w:hAnsi="Arial" w:cs="Arial"/>
                <w:b/>
                <w:sz w:val="22"/>
                <w:szCs w:val="22"/>
                <w:lang w:val="en"/>
              </w:rPr>
              <w:fldChar w:fldCharType="separate"/>
            </w:r>
            <w:bookmarkStart w:id="88" w:name="_Toc269999680"/>
            <w:r w:rsidR="004041C9">
              <w:rPr>
                <w:rFonts w:ascii="Arial" w:hAnsi="Arial" w:cs="Arial"/>
                <w:b/>
                <w:sz w:val="22"/>
                <w:szCs w:val="22"/>
                <w:lang w:val="en"/>
              </w:rPr>
              <w:instrText>60</w:instrText>
            </w:r>
            <w:r w:rsidRPr="006F79B6">
              <w:rPr>
                <w:rFonts w:ascii="Arial" w:hAnsi="Arial" w:cs="Arial"/>
                <w:b/>
                <w:sz w:val="22"/>
                <w:szCs w:val="22"/>
                <w:lang w:val="en"/>
              </w:rPr>
              <w:fldChar w:fldCharType="end"/>
            </w:r>
            <w:r w:rsidRPr="006F79B6">
              <w:rPr>
                <w:rFonts w:ascii="Arial" w:hAnsi="Arial" w:cs="Arial"/>
                <w:b/>
                <w:sz w:val="22"/>
                <w:szCs w:val="22"/>
                <w:lang w:val="en"/>
              </w:rPr>
              <w:instrText>.</w:instrText>
            </w:r>
            <w:r w:rsidRPr="006F79B6">
              <w:rPr>
                <w:rFonts w:ascii="Arial" w:hAnsi="Arial" w:cs="Arial"/>
                <w:b/>
                <w:sz w:val="22"/>
                <w:szCs w:val="22"/>
                <w:lang w:val="en"/>
              </w:rPr>
              <w:tab/>
              <w:instrText>Rules</w:instrText>
            </w:r>
            <w:bookmarkEnd w:id="88"/>
            <w:r w:rsidRPr="006F79B6">
              <w:rPr>
                <w:rFonts w:ascii="Arial" w:hAnsi="Arial" w:cs="Arial"/>
                <w:b/>
                <w:sz w:val="22"/>
                <w:szCs w:val="22"/>
                <w:lang w:val="en"/>
              </w:rPr>
              <w:instrText xml:space="preserve">" </w:instrText>
            </w:r>
            <w:r w:rsidRPr="006F79B6">
              <w:rPr>
                <w:rFonts w:ascii="Arial" w:hAnsi="Arial" w:cs="Arial"/>
                <w:b/>
                <w:sz w:val="22"/>
                <w:szCs w:val="22"/>
                <w:lang w:val="en"/>
              </w:rPr>
              <w:fldChar w:fldCharType="end"/>
            </w:r>
          </w:p>
          <w:p w14:paraId="27A601A7" w14:textId="77777777" w:rsidR="00317E50" w:rsidRPr="006F79B6" w:rsidRDefault="008D5C57" w:rsidP="00E46E80">
            <w:pPr>
              <w:pStyle w:val="Farrer2"/>
              <w:spacing w:after="80"/>
              <w:rPr>
                <w:rFonts w:ascii="Arial" w:hAnsi="Arial" w:cs="Arial"/>
                <w:sz w:val="22"/>
                <w:szCs w:val="22"/>
                <w:lang w:val="en"/>
              </w:rPr>
            </w:pPr>
            <w:bookmarkStart w:id="89" w:name="_Ref236035514"/>
            <w:r w:rsidRPr="006F79B6">
              <w:rPr>
                <w:rFonts w:ascii="Arial" w:hAnsi="Arial" w:cs="Arial"/>
                <w:sz w:val="22"/>
                <w:szCs w:val="22"/>
                <w:lang w:val="en"/>
              </w:rPr>
              <w:t>Only the m</w:t>
            </w:r>
            <w:r w:rsidR="00317E50" w:rsidRPr="006F79B6">
              <w:rPr>
                <w:rFonts w:ascii="Arial" w:hAnsi="Arial" w:cs="Arial"/>
                <w:sz w:val="22"/>
                <w:szCs w:val="22"/>
                <w:lang w:val="en"/>
              </w:rPr>
              <w:t>embers in a general meeting may from time</w:t>
            </w:r>
            <w:r w:rsidRPr="006F79B6">
              <w:rPr>
                <w:rFonts w:ascii="Arial" w:hAnsi="Arial" w:cs="Arial"/>
                <w:sz w:val="22"/>
                <w:szCs w:val="22"/>
                <w:lang w:val="en"/>
              </w:rPr>
              <w:t xml:space="preserve"> to time </w:t>
            </w:r>
            <w:r w:rsidR="00642434" w:rsidRPr="006F79B6">
              <w:rPr>
                <w:rFonts w:ascii="Arial" w:hAnsi="Arial" w:cs="Arial"/>
                <w:sz w:val="22"/>
                <w:szCs w:val="22"/>
                <w:lang w:val="en"/>
              </w:rPr>
              <w:t xml:space="preserve">adopt, </w:t>
            </w:r>
            <w:r w:rsidR="00FC3892" w:rsidRPr="006F79B6">
              <w:rPr>
                <w:rFonts w:ascii="Arial" w:hAnsi="Arial" w:cs="Arial"/>
                <w:sz w:val="22"/>
                <w:szCs w:val="22"/>
                <w:lang w:val="en"/>
              </w:rPr>
              <w:t>make, vary and revoke R</w:t>
            </w:r>
            <w:r w:rsidR="00317E50"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00642434" w:rsidRPr="006F79B6">
              <w:rPr>
                <w:rFonts w:ascii="Arial" w:hAnsi="Arial" w:cs="Arial"/>
                <w:sz w:val="22"/>
                <w:szCs w:val="22"/>
                <w:lang w:val="en"/>
              </w:rPr>
              <w:t xml:space="preserve"> which have been adopted, made, varied or revoked previously by the board</w:t>
            </w:r>
            <w:bookmarkEnd w:id="89"/>
            <w:r w:rsidR="00642434" w:rsidRPr="006F79B6">
              <w:rPr>
                <w:rFonts w:ascii="Arial" w:hAnsi="Arial" w:cs="Arial"/>
                <w:sz w:val="22"/>
                <w:szCs w:val="22"/>
                <w:lang w:val="en"/>
              </w:rPr>
              <w:t>.</w:t>
            </w:r>
          </w:p>
          <w:p w14:paraId="269A380A" w14:textId="77777777"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The creation, v</w:t>
            </w:r>
            <w:r w:rsidR="00FC3892" w:rsidRPr="006F79B6">
              <w:rPr>
                <w:rFonts w:ascii="Arial" w:hAnsi="Arial" w:cs="Arial"/>
                <w:sz w:val="22"/>
                <w:szCs w:val="22"/>
                <w:lang w:val="en"/>
              </w:rPr>
              <w:t>ariation and revocation of the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will only be passed by a vo</w:t>
            </w:r>
            <w:r w:rsidR="008D5C57" w:rsidRPr="006F79B6">
              <w:rPr>
                <w:rFonts w:ascii="Arial" w:hAnsi="Arial" w:cs="Arial"/>
                <w:sz w:val="22"/>
                <w:szCs w:val="22"/>
                <w:lang w:val="en"/>
              </w:rPr>
              <w:t>te of a simple majority of the m</w:t>
            </w:r>
            <w:r w:rsidRPr="006F79B6">
              <w:rPr>
                <w:rFonts w:ascii="Arial" w:hAnsi="Arial" w:cs="Arial"/>
                <w:sz w:val="22"/>
                <w:szCs w:val="22"/>
                <w:lang w:val="en"/>
              </w:rPr>
              <w:t>embers present and voting at a general meeting.</w:t>
            </w:r>
          </w:p>
          <w:p w14:paraId="05649F58" w14:textId="35723E01"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Rules </w:t>
            </w:r>
            <w:r w:rsidR="00FC3892" w:rsidRPr="006F79B6">
              <w:rPr>
                <w:rFonts w:ascii="Arial" w:hAnsi="Arial" w:cs="Arial"/>
                <w:sz w:val="22"/>
                <w:szCs w:val="22"/>
                <w:lang w:val="en"/>
              </w:rPr>
              <w:t xml:space="preserve">and Regulations </w:t>
            </w:r>
            <w:r w:rsidRPr="006F79B6">
              <w:rPr>
                <w:rFonts w:ascii="Arial" w:hAnsi="Arial" w:cs="Arial"/>
                <w:sz w:val="22"/>
                <w:szCs w:val="22"/>
                <w:lang w:val="en"/>
              </w:rPr>
              <w:t xml:space="preserve">made pursuant to Article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_Ref236035514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4041C9">
              <w:rPr>
                <w:rFonts w:ascii="Arial" w:hAnsi="Arial" w:cs="Arial"/>
                <w:sz w:val="22"/>
                <w:szCs w:val="22"/>
                <w:lang w:val="en"/>
              </w:rPr>
              <w:t>60.1</w:t>
            </w:r>
            <w:r w:rsidRPr="006F79B6">
              <w:rPr>
                <w:rFonts w:ascii="Arial" w:hAnsi="Arial" w:cs="Arial"/>
                <w:sz w:val="22"/>
                <w:szCs w:val="22"/>
                <w:lang w:val="en"/>
              </w:rPr>
              <w:fldChar w:fldCharType="end"/>
            </w:r>
            <w:r w:rsidRPr="006F79B6">
              <w:rPr>
                <w:rFonts w:ascii="Arial" w:hAnsi="Arial" w:cs="Arial"/>
                <w:sz w:val="22"/>
                <w:szCs w:val="22"/>
                <w:lang w:val="en"/>
              </w:rPr>
              <w:t xml:space="preserve"> must be compliant with the Companies Acts and these Articles </w:t>
            </w:r>
            <w:proofErr w:type="gramStart"/>
            <w:r w:rsidRPr="006F79B6">
              <w:rPr>
                <w:rFonts w:ascii="Arial" w:hAnsi="Arial" w:cs="Arial"/>
                <w:sz w:val="22"/>
                <w:szCs w:val="22"/>
                <w:lang w:val="en"/>
              </w:rPr>
              <w:t>in order to</w:t>
            </w:r>
            <w:proofErr w:type="gramEnd"/>
            <w:r w:rsidRPr="006F79B6">
              <w:rPr>
                <w:rFonts w:ascii="Arial" w:hAnsi="Arial" w:cs="Arial"/>
                <w:sz w:val="22"/>
                <w:szCs w:val="22"/>
                <w:lang w:val="en"/>
              </w:rPr>
              <w:t xml:space="preserve"> be valid.]</w:t>
            </w:r>
          </w:p>
          <w:p w14:paraId="00419FEE" w14:textId="77777777" w:rsidR="00642434" w:rsidRPr="00E46E80" w:rsidRDefault="00642434" w:rsidP="00E46E80">
            <w:pPr>
              <w:pStyle w:val="Farrer2"/>
              <w:spacing w:after="80"/>
              <w:rPr>
                <w:rFonts w:ascii="Arial" w:hAnsi="Arial" w:cs="Arial"/>
                <w:sz w:val="22"/>
                <w:szCs w:val="22"/>
                <w:lang w:val="en"/>
              </w:rPr>
            </w:pPr>
            <w:r w:rsidRPr="00085AFA">
              <w:rPr>
                <w:rFonts w:ascii="Arial" w:hAnsi="Arial" w:cs="Arial"/>
                <w:sz w:val="22"/>
                <w:szCs w:val="22"/>
              </w:rPr>
              <w:t xml:space="preserve">Interpretation of all the </w:t>
            </w:r>
            <w:r w:rsidRPr="00FC3892">
              <w:rPr>
                <w:rFonts w:ascii="Arial" w:hAnsi="Arial" w:cs="Arial"/>
                <w:sz w:val="22"/>
                <w:szCs w:val="22"/>
              </w:rPr>
              <w:t>Rules</w:t>
            </w:r>
            <w:r w:rsidR="00FC3892" w:rsidRPr="00FC3892">
              <w:rPr>
                <w:rFonts w:ascii="Arial" w:hAnsi="Arial" w:cs="Arial"/>
                <w:sz w:val="22"/>
                <w:szCs w:val="22"/>
              </w:rPr>
              <w:t xml:space="preserve"> and Regulations</w:t>
            </w:r>
            <w:r w:rsidRPr="00085AFA">
              <w:rPr>
                <w:rFonts w:ascii="Arial" w:hAnsi="Arial" w:cs="Arial"/>
                <w:sz w:val="22"/>
                <w:szCs w:val="22"/>
              </w:rPr>
              <w:t xml:space="preserve"> must be consistent with the statutory requirements for CASCs (which means Community Amateur Sports Clubs as first provided for by the Finance Act 2002.</w:t>
            </w:r>
            <w:proofErr w:type="gramStart"/>
            <w:r w:rsidRPr="00085AFA">
              <w:rPr>
                <w:rFonts w:ascii="Arial" w:hAnsi="Arial" w:cs="Arial"/>
                <w:sz w:val="22"/>
                <w:szCs w:val="22"/>
              </w:rPr>
              <w:t>)</w:t>
            </w:r>
            <w:r>
              <w:rPr>
                <w:rFonts w:ascii="Arial" w:hAnsi="Arial" w:cs="Arial"/>
                <w:sz w:val="22"/>
                <w:szCs w:val="22"/>
              </w:rPr>
              <w:t xml:space="preserve"> ]</w:t>
            </w:r>
            <w:proofErr w:type="gramEnd"/>
          </w:p>
          <w:p w14:paraId="70A12056"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706269E5" w14:textId="77777777" w:rsidR="001F579C" w:rsidRDefault="001F579C" w:rsidP="00E46E80">
            <w:pPr>
              <w:pStyle w:val="Farrer1"/>
              <w:spacing w:after="80"/>
              <w:rPr>
                <w:rFonts w:ascii="Arial" w:hAnsi="Arial" w:cs="Arial"/>
                <w:b/>
                <w:sz w:val="22"/>
                <w:szCs w:val="22"/>
                <w:lang w:val="en-US"/>
              </w:rPr>
            </w:pPr>
            <w:r>
              <w:rPr>
                <w:rFonts w:ascii="Arial" w:hAnsi="Arial" w:cs="Arial"/>
                <w:b/>
                <w:sz w:val="22"/>
                <w:szCs w:val="22"/>
                <w:lang w:val="en-US"/>
              </w:rPr>
              <w:t>Disputes</w:t>
            </w:r>
          </w:p>
          <w:p w14:paraId="0A855893" w14:textId="77777777" w:rsidR="001F579C" w:rsidRDefault="001F579C" w:rsidP="001F579C">
            <w:pPr>
              <w:pStyle w:val="Farrer1"/>
              <w:numPr>
                <w:ilvl w:val="0"/>
                <w:numId w:val="0"/>
              </w:numPr>
              <w:spacing w:after="80"/>
              <w:ind w:left="369"/>
              <w:rPr>
                <w:rFonts w:ascii="Arial" w:hAnsi="Arial" w:cs="Arial"/>
                <w:b/>
                <w:sz w:val="22"/>
                <w:szCs w:val="22"/>
                <w:lang w:val="en-US"/>
              </w:rPr>
            </w:pPr>
          </w:p>
          <w:p w14:paraId="38A3C5E9" w14:textId="77777777" w:rsidR="001F579C" w:rsidRPr="001F579C" w:rsidRDefault="001F579C" w:rsidP="001F579C">
            <w:pPr>
              <w:ind w:left="720"/>
              <w:rPr>
                <w:rFonts w:ascii="Arial" w:hAnsi="Arial" w:cs="Arial"/>
                <w:sz w:val="22"/>
                <w:szCs w:val="22"/>
                <w:lang w:val="en-US"/>
              </w:rPr>
            </w:pPr>
            <w:r w:rsidRPr="001F579C">
              <w:rPr>
                <w:rFonts w:ascii="Arial" w:hAnsi="Arial" w:cs="Arial"/>
                <w:sz w:val="22"/>
                <w:szCs w:val="22"/>
                <w:lang w:val="en-US"/>
              </w:rPr>
              <w:t xml:space="preserve">If a dispute arises between members of the company about the validity or propriety of anything done by the </w:t>
            </w:r>
            <w:r>
              <w:rPr>
                <w:rFonts w:ascii="Arial" w:hAnsi="Arial" w:cs="Arial"/>
                <w:sz w:val="22"/>
                <w:szCs w:val="22"/>
                <w:lang w:val="en-US"/>
              </w:rPr>
              <w:t>members of the charity under the</w:t>
            </w:r>
            <w:r w:rsidRPr="001F579C">
              <w:rPr>
                <w:rFonts w:ascii="Arial" w:hAnsi="Arial" w:cs="Arial"/>
                <w:sz w:val="22"/>
                <w:szCs w:val="22"/>
                <w:lang w:val="en-US"/>
              </w:rPr>
              <w:t>se articles, and the dispute cannot be resolved by agreement, the parties to the dispute must first try in good faith to settle the dispute by mediation before resorting to litigation.</w:t>
            </w:r>
          </w:p>
          <w:p w14:paraId="7DEC528F" w14:textId="77777777" w:rsidR="001F579C" w:rsidRDefault="001F579C" w:rsidP="001F579C">
            <w:pPr>
              <w:pStyle w:val="Farrer1"/>
              <w:numPr>
                <w:ilvl w:val="0"/>
                <w:numId w:val="0"/>
              </w:numPr>
              <w:spacing w:after="80"/>
              <w:ind w:left="369"/>
              <w:rPr>
                <w:rFonts w:ascii="Arial" w:hAnsi="Arial" w:cs="Arial"/>
                <w:b/>
                <w:sz w:val="22"/>
                <w:szCs w:val="22"/>
                <w:lang w:val="en-US"/>
              </w:rPr>
            </w:pPr>
          </w:p>
          <w:p w14:paraId="6E282CC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Dissolution</w:t>
            </w:r>
          </w:p>
          <w:p w14:paraId="164A159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332A6F10"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The members may vote to wind up the </w:t>
            </w:r>
            <w:r w:rsidR="008D5C57">
              <w:rPr>
                <w:rFonts w:ascii="Arial" w:hAnsi="Arial" w:cs="Arial"/>
                <w:sz w:val="22"/>
                <w:szCs w:val="22"/>
              </w:rPr>
              <w:t>company</w:t>
            </w:r>
            <w:r w:rsidRPr="00E46E80">
              <w:rPr>
                <w:rFonts w:ascii="Arial" w:hAnsi="Arial" w:cs="Arial"/>
                <w:sz w:val="22"/>
                <w:szCs w:val="22"/>
              </w:rPr>
              <w:t xml:space="preserve"> if not less than three quarters of those present and voting support that proposal at a properly convened general meeting.</w:t>
            </w:r>
            <w:r w:rsidR="00024F0D">
              <w:rPr>
                <w:rFonts w:ascii="Arial" w:hAnsi="Arial" w:cs="Arial"/>
                <w:sz w:val="22"/>
                <w:szCs w:val="22"/>
              </w:rPr>
              <w:t xml:space="preserve"> *</w:t>
            </w:r>
          </w:p>
          <w:p w14:paraId="7DF3774D" w14:textId="77777777" w:rsidR="00317E50" w:rsidRPr="00E46E80" w:rsidRDefault="008D5C57" w:rsidP="00E46E80">
            <w:pPr>
              <w:pStyle w:val="Farrer2"/>
              <w:spacing w:after="80"/>
              <w:rPr>
                <w:rFonts w:ascii="Arial" w:hAnsi="Arial" w:cs="Arial"/>
                <w:sz w:val="22"/>
                <w:szCs w:val="22"/>
              </w:rPr>
            </w:pPr>
            <w:r>
              <w:rPr>
                <w:rFonts w:ascii="Arial" w:hAnsi="Arial" w:cs="Arial"/>
                <w:sz w:val="22"/>
                <w:szCs w:val="22"/>
              </w:rPr>
              <w:t>The d</w:t>
            </w:r>
            <w:r w:rsidR="00317E50" w:rsidRPr="00E46E80">
              <w:rPr>
                <w:rFonts w:ascii="Arial" w:hAnsi="Arial" w:cs="Arial"/>
                <w:sz w:val="22"/>
                <w:szCs w:val="22"/>
              </w:rPr>
              <w:t>irectors will then be responsible for the orderly winding up</w:t>
            </w:r>
            <w:r>
              <w:rPr>
                <w:rFonts w:ascii="Arial" w:hAnsi="Arial" w:cs="Arial"/>
                <w:sz w:val="22"/>
                <w:szCs w:val="22"/>
              </w:rPr>
              <w:t xml:space="preserve"> of the company</w:t>
            </w:r>
            <w:r w:rsidR="00317E50" w:rsidRPr="00E46E80">
              <w:rPr>
                <w:rFonts w:ascii="Arial" w:hAnsi="Arial" w:cs="Arial"/>
                <w:sz w:val="22"/>
                <w:szCs w:val="22"/>
              </w:rPr>
              <w:t>’s affairs</w:t>
            </w:r>
            <w:r w:rsidR="00DD339C" w:rsidRPr="00E46E80">
              <w:rPr>
                <w:rFonts w:ascii="Arial" w:hAnsi="Arial" w:cs="Arial"/>
                <w:sz w:val="22"/>
                <w:szCs w:val="22"/>
              </w:rPr>
              <w:t>, realising assets as appropriate</w:t>
            </w:r>
            <w:r w:rsidR="00317E50" w:rsidRPr="00E46E80">
              <w:rPr>
                <w:rFonts w:ascii="Arial" w:hAnsi="Arial" w:cs="Arial"/>
                <w:sz w:val="22"/>
                <w:szCs w:val="22"/>
              </w:rPr>
              <w:t>.</w:t>
            </w:r>
            <w:r w:rsidR="00024F0D">
              <w:rPr>
                <w:rFonts w:ascii="Arial" w:hAnsi="Arial" w:cs="Arial"/>
                <w:sz w:val="22"/>
                <w:szCs w:val="22"/>
              </w:rPr>
              <w:t xml:space="preserve"> *</w:t>
            </w:r>
          </w:p>
          <w:p w14:paraId="0034B18C"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After settling all liabilities of the </w:t>
            </w:r>
            <w:r w:rsidR="008D5C57">
              <w:rPr>
                <w:rFonts w:ascii="Arial" w:hAnsi="Arial" w:cs="Arial"/>
                <w:sz w:val="22"/>
                <w:szCs w:val="22"/>
              </w:rPr>
              <w:t>company, the d</w:t>
            </w:r>
            <w:r w:rsidRPr="00E46E80">
              <w:rPr>
                <w:rFonts w:ascii="Arial" w:hAnsi="Arial" w:cs="Arial"/>
                <w:sz w:val="22"/>
                <w:szCs w:val="22"/>
              </w:rPr>
              <w:t>irectors shall dispose of the net assets remaining to one or more of the following:</w:t>
            </w:r>
          </w:p>
          <w:p w14:paraId="008C02FB" w14:textId="77777777" w:rsidR="00317E50" w:rsidRPr="00E46E80" w:rsidRDefault="00317E50" w:rsidP="00E46E80">
            <w:pPr>
              <w:pStyle w:val="Farrer3"/>
              <w:spacing w:after="80"/>
              <w:rPr>
                <w:rFonts w:ascii="Arial" w:hAnsi="Arial" w:cs="Arial"/>
                <w:sz w:val="22"/>
                <w:szCs w:val="22"/>
              </w:rPr>
            </w:pPr>
            <w:r w:rsidRPr="00E46E80">
              <w:rPr>
                <w:rFonts w:ascii="Arial" w:hAnsi="Arial" w:cs="Arial"/>
                <w:sz w:val="22"/>
                <w:szCs w:val="22"/>
              </w:rPr>
              <w:t xml:space="preserve">to another </w:t>
            </w:r>
            <w:r w:rsidR="008D5C57">
              <w:rPr>
                <w:rFonts w:ascii="Arial" w:hAnsi="Arial" w:cs="Arial"/>
                <w:sz w:val="22"/>
                <w:szCs w:val="22"/>
              </w:rPr>
              <w:t>company</w:t>
            </w:r>
            <w:r w:rsidRPr="00E46E80">
              <w:rPr>
                <w:rFonts w:ascii="Arial" w:hAnsi="Arial" w:cs="Arial"/>
                <w:sz w:val="22"/>
                <w:szCs w:val="22"/>
              </w:rPr>
              <w:t xml:space="preserve"> with similar sports purposes which is a registered charity and/or </w:t>
            </w:r>
          </w:p>
          <w:p w14:paraId="165B16BA" w14:textId="77777777" w:rsidR="00317E50" w:rsidRPr="00E46E80" w:rsidRDefault="00317E50" w:rsidP="00E46E80">
            <w:pPr>
              <w:pStyle w:val="Farrer3"/>
              <w:spacing w:after="80"/>
              <w:rPr>
                <w:rFonts w:ascii="Arial" w:hAnsi="Arial" w:cs="Arial"/>
                <w:sz w:val="22"/>
                <w:szCs w:val="22"/>
              </w:rPr>
            </w:pPr>
            <w:r w:rsidRPr="00E46E80">
              <w:rPr>
                <w:rFonts w:ascii="Arial" w:hAnsi="Arial" w:cs="Arial"/>
                <w:sz w:val="22"/>
                <w:szCs w:val="22"/>
              </w:rPr>
              <w:t xml:space="preserve">to another </w:t>
            </w:r>
            <w:r w:rsidR="008D5C57">
              <w:rPr>
                <w:rFonts w:ascii="Arial" w:hAnsi="Arial" w:cs="Arial"/>
                <w:sz w:val="22"/>
                <w:szCs w:val="22"/>
              </w:rPr>
              <w:t>company</w:t>
            </w:r>
            <w:r w:rsidRPr="00E46E80">
              <w:rPr>
                <w:rFonts w:ascii="Arial" w:hAnsi="Arial" w:cs="Arial"/>
                <w:sz w:val="22"/>
                <w:szCs w:val="22"/>
              </w:rPr>
              <w:t xml:space="preserve"> with similar sports purposes which is a registered CASC and/or</w:t>
            </w:r>
          </w:p>
          <w:p w14:paraId="3F83A09E" w14:textId="77777777" w:rsidR="00317E50" w:rsidRDefault="00317E50" w:rsidP="00E46E80">
            <w:pPr>
              <w:pStyle w:val="Farrer3"/>
              <w:spacing w:after="80"/>
              <w:rPr>
                <w:rFonts w:ascii="Arial" w:hAnsi="Arial" w:cs="Arial"/>
                <w:sz w:val="22"/>
                <w:szCs w:val="22"/>
              </w:rPr>
            </w:pPr>
            <w:r w:rsidRPr="00E46E80">
              <w:rPr>
                <w:rFonts w:ascii="Arial" w:hAnsi="Arial" w:cs="Arial"/>
                <w:sz w:val="22"/>
                <w:szCs w:val="22"/>
              </w:rPr>
              <w:t xml:space="preserve">to the </w:t>
            </w:r>
            <w:r w:rsidR="008D5C57">
              <w:rPr>
                <w:rFonts w:ascii="Arial" w:hAnsi="Arial" w:cs="Arial"/>
                <w:sz w:val="22"/>
                <w:szCs w:val="22"/>
              </w:rPr>
              <w:t>company’s</w:t>
            </w:r>
            <w:r w:rsidRPr="00E46E80">
              <w:rPr>
                <w:rFonts w:ascii="Arial" w:hAnsi="Arial" w:cs="Arial"/>
                <w:sz w:val="22"/>
                <w:szCs w:val="22"/>
              </w:rPr>
              <w:t xml:space="preserve"> governing body for use by them for </w:t>
            </w:r>
            <w:r w:rsidRPr="00E46E80">
              <w:rPr>
                <w:rFonts w:ascii="Arial" w:hAnsi="Arial" w:cs="Arial"/>
                <w:sz w:val="22"/>
                <w:szCs w:val="22"/>
              </w:rPr>
              <w:lastRenderedPageBreak/>
              <w:t>related community sports.</w:t>
            </w:r>
            <w:r w:rsidR="006C3442">
              <w:rPr>
                <w:rFonts w:ascii="Arial" w:hAnsi="Arial" w:cs="Arial"/>
                <w:sz w:val="22"/>
                <w:szCs w:val="22"/>
              </w:rPr>
              <w:t xml:space="preserve"> *</w:t>
            </w:r>
          </w:p>
          <w:p w14:paraId="37B5B1A7" w14:textId="77777777" w:rsidR="00317E50" w:rsidRPr="00E46E80" w:rsidRDefault="006C3442" w:rsidP="00642434">
            <w:pPr>
              <w:pStyle w:val="BodyText"/>
              <w:spacing w:line="240" w:lineRule="auto"/>
              <w:rPr>
                <w:rFonts w:ascii="Arial" w:hAnsi="Arial" w:cs="Arial"/>
                <w:sz w:val="22"/>
                <w:szCs w:val="22"/>
              </w:rPr>
            </w:pPr>
            <w:r w:rsidRPr="00085AFA">
              <w:rPr>
                <w:rFonts w:ascii="Arial" w:hAnsi="Arial" w:cs="Arial"/>
                <w:sz w:val="22"/>
                <w:szCs w:val="22"/>
              </w:rPr>
              <w:t xml:space="preserve"> </w:t>
            </w:r>
          </w:p>
        </w:tc>
      </w:tr>
    </w:tbl>
    <w:p w14:paraId="07AB6393" w14:textId="77777777" w:rsidR="008D5C57" w:rsidRDefault="008D5C57">
      <w:pPr>
        <w:rPr>
          <w:rFonts w:ascii="Arial" w:hAnsi="Arial" w:cs="Arial"/>
          <w:sz w:val="22"/>
          <w:szCs w:val="22"/>
        </w:rPr>
      </w:pPr>
    </w:p>
    <w:p w14:paraId="5517B3FA" w14:textId="77777777" w:rsidR="00642434" w:rsidRDefault="00642434">
      <w:pPr>
        <w:rPr>
          <w:rFonts w:ascii="Arial" w:hAnsi="Arial" w:cs="Arial"/>
          <w:sz w:val="22"/>
          <w:szCs w:val="22"/>
        </w:rPr>
      </w:pPr>
    </w:p>
    <w:p w14:paraId="096052CB" w14:textId="77777777" w:rsidR="00642434" w:rsidRDefault="00642434">
      <w:pPr>
        <w:rPr>
          <w:rFonts w:ascii="Arial" w:hAnsi="Arial" w:cs="Arial"/>
          <w:sz w:val="22"/>
          <w:szCs w:val="22"/>
        </w:rPr>
      </w:pPr>
    </w:p>
    <w:p w14:paraId="4F54E879" w14:textId="77777777" w:rsidR="008D5C57" w:rsidRDefault="008D5C57">
      <w:pPr>
        <w:rPr>
          <w:rFonts w:ascii="Arial" w:hAnsi="Arial" w:cs="Arial"/>
          <w:sz w:val="22"/>
          <w:szCs w:val="22"/>
        </w:rPr>
      </w:pPr>
      <w:r>
        <w:rPr>
          <w:rFonts w:ascii="Arial" w:hAnsi="Arial" w:cs="Arial"/>
          <w:sz w:val="22"/>
          <w:szCs w:val="22"/>
        </w:rPr>
        <w:t>Source docs:</w:t>
      </w:r>
    </w:p>
    <w:p w14:paraId="076742AD" w14:textId="77777777" w:rsidR="008D5C57" w:rsidRDefault="00AE6B26" w:rsidP="000860C3">
      <w:pPr>
        <w:pStyle w:val="ListParagraph"/>
        <w:numPr>
          <w:ilvl w:val="0"/>
          <w:numId w:val="34"/>
        </w:numPr>
        <w:rPr>
          <w:rFonts w:ascii="Arial" w:hAnsi="Arial" w:cs="Arial"/>
          <w:sz w:val="22"/>
          <w:szCs w:val="22"/>
        </w:rPr>
      </w:pPr>
      <w:proofErr w:type="spellStart"/>
      <w:r>
        <w:rPr>
          <w:rFonts w:ascii="Arial" w:hAnsi="Arial" w:cs="Arial"/>
          <w:sz w:val="22"/>
          <w:szCs w:val="22"/>
        </w:rPr>
        <w:t>Model_articles_private_ltd_by_guarantee</w:t>
      </w:r>
      <w:proofErr w:type="spellEnd"/>
      <w:r w:rsidR="007523D5">
        <w:rPr>
          <w:rFonts w:ascii="Arial" w:hAnsi="Arial" w:cs="Arial"/>
          <w:sz w:val="22"/>
          <w:szCs w:val="22"/>
        </w:rPr>
        <w:t xml:space="preserve"> (Companies House)</w:t>
      </w:r>
    </w:p>
    <w:p w14:paraId="1F759CB9" w14:textId="77777777" w:rsidR="00AE6B26" w:rsidRDefault="00AE6B26" w:rsidP="000860C3">
      <w:pPr>
        <w:pStyle w:val="ListParagraph"/>
        <w:numPr>
          <w:ilvl w:val="0"/>
          <w:numId w:val="34"/>
        </w:numPr>
        <w:rPr>
          <w:rFonts w:ascii="Arial" w:hAnsi="Arial" w:cs="Arial"/>
          <w:sz w:val="22"/>
          <w:szCs w:val="22"/>
        </w:rPr>
      </w:pPr>
      <w:r>
        <w:rPr>
          <w:rFonts w:ascii="Arial" w:hAnsi="Arial" w:cs="Arial"/>
          <w:sz w:val="22"/>
          <w:szCs w:val="22"/>
        </w:rPr>
        <w:t>FARDM1-#1665014-v1-SAMPLE_ARTICLES_CCPR</w:t>
      </w:r>
      <w:r w:rsidR="007523D5">
        <w:rPr>
          <w:rFonts w:ascii="Arial" w:hAnsi="Arial" w:cs="Arial"/>
          <w:sz w:val="22"/>
          <w:szCs w:val="22"/>
        </w:rPr>
        <w:t xml:space="preserve"> (Farrer &amp; Co for S&amp;RA for NGBs)</w:t>
      </w:r>
    </w:p>
    <w:p w14:paraId="7E0A2FAF" w14:textId="77777777" w:rsidR="00AE6B26" w:rsidRDefault="00AE6B26" w:rsidP="000860C3">
      <w:pPr>
        <w:pStyle w:val="ListParagraph"/>
        <w:numPr>
          <w:ilvl w:val="0"/>
          <w:numId w:val="34"/>
        </w:numPr>
        <w:rPr>
          <w:rFonts w:ascii="Arial" w:hAnsi="Arial" w:cs="Arial"/>
          <w:sz w:val="22"/>
          <w:szCs w:val="22"/>
        </w:rPr>
      </w:pPr>
      <w:r>
        <w:rPr>
          <w:rFonts w:ascii="Arial" w:hAnsi="Arial" w:cs="Arial"/>
          <w:sz w:val="22"/>
          <w:szCs w:val="22"/>
        </w:rPr>
        <w:t>CASC MODEL CLAUSES.DOC</w:t>
      </w:r>
      <w:r w:rsidR="007523D5">
        <w:rPr>
          <w:rFonts w:ascii="Arial" w:hAnsi="Arial" w:cs="Arial"/>
          <w:sz w:val="22"/>
          <w:szCs w:val="22"/>
        </w:rPr>
        <w:t xml:space="preserve"> (BWB in relation to CASC Scheme, as approved by HMRC)</w:t>
      </w:r>
    </w:p>
    <w:p w14:paraId="67D43B8A" w14:textId="77777777" w:rsidR="00AE6B26" w:rsidRPr="000860C3" w:rsidRDefault="00AE6B26" w:rsidP="000860C3">
      <w:pPr>
        <w:pStyle w:val="ListParagraph"/>
        <w:numPr>
          <w:ilvl w:val="0"/>
          <w:numId w:val="34"/>
        </w:numPr>
        <w:rPr>
          <w:rFonts w:ascii="Arial" w:hAnsi="Arial" w:cs="Arial"/>
          <w:sz w:val="22"/>
          <w:szCs w:val="22"/>
        </w:rPr>
      </w:pPr>
      <w:r>
        <w:rPr>
          <w:rFonts w:ascii="Arial" w:hAnsi="Arial" w:cs="Arial"/>
          <w:sz w:val="22"/>
          <w:szCs w:val="22"/>
        </w:rPr>
        <w:t>CC Articles gd1textc</w:t>
      </w:r>
      <w:r w:rsidR="007523D5">
        <w:rPr>
          <w:rFonts w:ascii="Arial" w:hAnsi="Arial" w:cs="Arial"/>
          <w:sz w:val="22"/>
          <w:szCs w:val="22"/>
        </w:rPr>
        <w:t xml:space="preserve"> (Charity Commission)</w:t>
      </w:r>
    </w:p>
    <w:p w14:paraId="53FD1DC9" w14:textId="77777777" w:rsidR="008D5C57" w:rsidRPr="008D5C57" w:rsidRDefault="008D5C57">
      <w:pPr>
        <w:rPr>
          <w:rFonts w:ascii="Arial" w:hAnsi="Arial" w:cs="Arial"/>
          <w:sz w:val="22"/>
          <w:szCs w:val="22"/>
        </w:rPr>
      </w:pPr>
    </w:p>
    <w:sectPr w:rsidR="008D5C57" w:rsidRPr="008D5C57" w:rsidSect="00A441E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C3DB" w14:textId="77777777" w:rsidR="00A441E6" w:rsidRDefault="00A441E6" w:rsidP="00317E50">
      <w:r>
        <w:separator/>
      </w:r>
    </w:p>
  </w:endnote>
  <w:endnote w:type="continuationSeparator" w:id="0">
    <w:p w14:paraId="32252A62" w14:textId="77777777" w:rsidR="00A441E6" w:rsidRDefault="00A441E6" w:rsidP="0031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75174"/>
      <w:docPartObj>
        <w:docPartGallery w:val="Page Numbers (Bottom of Page)"/>
        <w:docPartUnique/>
      </w:docPartObj>
    </w:sdtPr>
    <w:sdtEndPr>
      <w:rPr>
        <w:rFonts w:ascii="Arial" w:hAnsi="Arial" w:cs="Arial"/>
        <w:noProof/>
      </w:rPr>
    </w:sdtEndPr>
    <w:sdtContent>
      <w:p w14:paraId="07CF5E65" w14:textId="77777777" w:rsidR="00CE14B9" w:rsidRDefault="00CE14B9">
        <w:pPr>
          <w:pStyle w:val="Footer"/>
          <w:jc w:val="center"/>
          <w:rPr>
            <w:rFonts w:ascii="Arial" w:hAnsi="Arial" w:cs="Arial"/>
            <w:noProof/>
          </w:rPr>
        </w:pPr>
        <w:r w:rsidRPr="008229AB">
          <w:rPr>
            <w:rFonts w:ascii="Arial" w:hAnsi="Arial" w:cs="Arial"/>
          </w:rPr>
          <w:fldChar w:fldCharType="begin"/>
        </w:r>
        <w:r w:rsidRPr="008229AB">
          <w:rPr>
            <w:rFonts w:ascii="Arial" w:hAnsi="Arial" w:cs="Arial"/>
          </w:rPr>
          <w:instrText xml:space="preserve"> PAGE   \* MERGEFORMAT </w:instrText>
        </w:r>
        <w:r w:rsidRPr="008229AB">
          <w:rPr>
            <w:rFonts w:ascii="Arial" w:hAnsi="Arial" w:cs="Arial"/>
          </w:rPr>
          <w:fldChar w:fldCharType="separate"/>
        </w:r>
        <w:r w:rsidR="0065514E">
          <w:rPr>
            <w:rFonts w:ascii="Arial" w:hAnsi="Arial" w:cs="Arial"/>
            <w:noProof/>
          </w:rPr>
          <w:t>24</w:t>
        </w:r>
        <w:r w:rsidRPr="008229AB">
          <w:rPr>
            <w:rFonts w:ascii="Arial" w:hAnsi="Arial" w:cs="Arial"/>
            <w:noProof/>
          </w:rPr>
          <w:fldChar w:fldCharType="end"/>
        </w:r>
      </w:p>
      <w:p w14:paraId="3964FE6A" w14:textId="17523400" w:rsidR="00CE14B9" w:rsidRPr="008229AB" w:rsidRDefault="00CE14B9" w:rsidP="00031835">
        <w:pPr>
          <w:pStyle w:val="Footer"/>
          <w:jc w:val="right"/>
          <w:rPr>
            <w:rFonts w:ascii="Arial" w:hAnsi="Arial" w:cs="Arial"/>
          </w:rPr>
        </w:pPr>
        <w:r>
          <w:rPr>
            <w:rFonts w:ascii="Arial" w:hAnsi="Arial" w:cs="Arial"/>
            <w:noProof/>
          </w:rPr>
          <w:t xml:space="preserve">BGA </w:t>
        </w:r>
        <w:r w:rsidR="00A44F00">
          <w:rPr>
            <w:rFonts w:ascii="Arial" w:hAnsi="Arial" w:cs="Arial"/>
            <w:noProof/>
          </w:rPr>
          <w:t>January</w:t>
        </w:r>
        <w:r>
          <w:rPr>
            <w:rFonts w:ascii="Arial" w:hAnsi="Arial" w:cs="Arial"/>
            <w:noProof/>
          </w:rPr>
          <w:t xml:space="preserve"> 20</w:t>
        </w:r>
        <w:r w:rsidR="0049641C">
          <w:rPr>
            <w:rFonts w:ascii="Arial" w:hAnsi="Arial" w:cs="Arial"/>
            <w:noProof/>
          </w:rPr>
          <w:t>2</w:t>
        </w:r>
        <w:r w:rsidR="00A44F00">
          <w:rPr>
            <w:rFonts w:ascii="Arial" w:hAnsi="Arial" w:cs="Arial"/>
            <w:noProof/>
          </w:rPr>
          <w:t>4</w:t>
        </w:r>
        <w:r>
          <w:rPr>
            <w:rFonts w:ascii="Arial" w:hAnsi="Arial" w:cs="Arial"/>
            <w:noProof/>
          </w:rPr>
          <w:t xml:space="preserve"> </w:t>
        </w:r>
      </w:p>
    </w:sdtContent>
  </w:sdt>
  <w:p w14:paraId="72810B69" w14:textId="77777777" w:rsidR="00CE14B9" w:rsidRDefault="00CE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E781" w14:textId="77777777" w:rsidR="00A441E6" w:rsidRDefault="00A441E6" w:rsidP="00317E50">
      <w:r>
        <w:separator/>
      </w:r>
    </w:p>
  </w:footnote>
  <w:footnote w:type="continuationSeparator" w:id="0">
    <w:p w14:paraId="2EE846B7" w14:textId="77777777" w:rsidR="00A441E6" w:rsidRDefault="00A441E6" w:rsidP="0031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848E" w14:textId="23C6E054" w:rsidR="00CE14B9" w:rsidRPr="005F333E" w:rsidRDefault="00CE14B9" w:rsidP="005F333E">
    <w:pPr>
      <w:pStyle w:val="Header"/>
      <w:jc w:val="center"/>
      <w:rPr>
        <w:rFonts w:ascii="Arial" w:hAnsi="Arial" w:cs="Arial"/>
        <w:b/>
        <w:color w:val="7F7F7F" w:themeColor="text1" w:themeTint="80"/>
        <w:sz w:val="28"/>
      </w:rPr>
    </w:pPr>
    <w:r>
      <w:rPr>
        <w:rFonts w:ascii="Arial" w:hAnsi="Arial" w:cs="Arial"/>
        <w:b/>
        <w:noProof/>
        <w:color w:val="000000" w:themeColor="text1"/>
        <w:sz w:val="28"/>
        <w:lang w:eastAsia="en-GB"/>
      </w:rPr>
      <w:drawing>
        <wp:anchor distT="0" distB="0" distL="114300" distR="114300" simplePos="0" relativeHeight="251658240" behindDoc="0" locked="0" layoutInCell="1" allowOverlap="1" wp14:anchorId="06F797BF" wp14:editId="63853DE5">
          <wp:simplePos x="0" y="0"/>
          <wp:positionH relativeFrom="column">
            <wp:posOffset>5263078</wp:posOffset>
          </wp:positionH>
          <wp:positionV relativeFrom="paragraph">
            <wp:posOffset>-236220</wp:posOffset>
          </wp:positionV>
          <wp:extent cx="1425409" cy="49943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409" cy="49943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7F7F7F" w:themeColor="text1" w:themeTint="80"/>
        <w:sz w:val="28"/>
      </w:rPr>
      <w:t xml:space="preserve"> </w:t>
    </w:r>
  </w:p>
  <w:p w14:paraId="5C0BF1D5" w14:textId="77777777" w:rsidR="00CE14B9" w:rsidRPr="00317E50" w:rsidRDefault="00CE14B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27"/>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 w15:restartNumberingAfterBreak="0">
    <w:nsid w:val="09DB488E"/>
    <w:multiLevelType w:val="hybridMultilevel"/>
    <w:tmpl w:val="5C0E09C0"/>
    <w:lvl w:ilvl="0" w:tplc="49D4CFA8">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C44D9F"/>
    <w:multiLevelType w:val="multilevel"/>
    <w:tmpl w:val="277E8AF4"/>
    <w:lvl w:ilvl="0">
      <w:start w:val="1"/>
      <w:numFmt w:val="decimal"/>
      <w:pStyle w:val="LegalText1"/>
      <w:lvlText w:val="%1."/>
      <w:lvlJc w:val="left"/>
      <w:pPr>
        <w:tabs>
          <w:tab w:val="num" w:pos="851"/>
        </w:tabs>
        <w:ind w:left="851" w:hanging="851"/>
      </w:pPr>
      <w:rPr>
        <w:rFonts w:hint="default"/>
        <w:b/>
        <w:i w:val="0"/>
        <w:sz w:val="24"/>
        <w:szCs w:val="24"/>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851"/>
        </w:tabs>
        <w:ind w:left="851" w:hanging="851"/>
      </w:pPr>
      <w:rPr>
        <w:rFonts w:hint="default"/>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5C1EBC"/>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4" w15:restartNumberingAfterBreak="0">
    <w:nsid w:val="0FBE2B3A"/>
    <w:multiLevelType w:val="multilevel"/>
    <w:tmpl w:val="7622797A"/>
    <w:lvl w:ilvl="0">
      <w:start w:val="1"/>
      <w:numFmt w:val="decimal"/>
      <w:isLgl/>
      <w:lvlText w:val="%1."/>
      <w:lvlJc w:val="left"/>
      <w:pPr>
        <w:tabs>
          <w:tab w:val="num" w:pos="738"/>
        </w:tabs>
        <w:ind w:left="738" w:hanging="369"/>
      </w:pPr>
      <w:rPr>
        <w:rFonts w:hint="default"/>
      </w:rPr>
    </w:lvl>
    <w:lvl w:ilvl="1">
      <w:start w:val="1"/>
      <w:numFmt w:val="decimal"/>
      <w:isLgl/>
      <w:lvlText w:val="%1.%2"/>
      <w:lvlJc w:val="left"/>
      <w:pPr>
        <w:tabs>
          <w:tab w:val="num" w:pos="1220"/>
        </w:tabs>
        <w:ind w:left="1220" w:hanging="482"/>
      </w:pPr>
      <w:rPr>
        <w:rFonts w:hint="default"/>
      </w:rPr>
    </w:lvl>
    <w:lvl w:ilvl="2">
      <w:start w:val="1"/>
      <w:numFmt w:val="lowerLetter"/>
      <w:lvlText w:val="(%3)"/>
      <w:lvlJc w:val="left"/>
      <w:pPr>
        <w:tabs>
          <w:tab w:val="num" w:pos="1701"/>
        </w:tabs>
        <w:ind w:left="1701" w:hanging="481"/>
      </w:pPr>
      <w:rPr>
        <w:rFonts w:hint="default"/>
      </w:rPr>
    </w:lvl>
    <w:lvl w:ilvl="3">
      <w:start w:val="1"/>
      <w:numFmt w:val="lowerRoman"/>
      <w:lvlText w:val="(%4)"/>
      <w:lvlJc w:val="left"/>
      <w:pPr>
        <w:tabs>
          <w:tab w:val="num" w:pos="2183"/>
        </w:tabs>
        <w:ind w:left="2183" w:hanging="482"/>
      </w:pPr>
      <w:rPr>
        <w:rFonts w:hint="default"/>
      </w:rPr>
    </w:lvl>
    <w:lvl w:ilvl="4">
      <w:start w:val="1"/>
      <w:numFmt w:val="decimal"/>
      <w:lvlText w:val="%1.%2.%3.%4.%5."/>
      <w:lvlJc w:val="left"/>
      <w:pPr>
        <w:tabs>
          <w:tab w:val="num" w:pos="2890"/>
        </w:tabs>
        <w:ind w:left="2602" w:hanging="792"/>
      </w:pPr>
      <w:rPr>
        <w:rFonts w:hint="default"/>
      </w:rPr>
    </w:lvl>
    <w:lvl w:ilvl="5">
      <w:start w:val="1"/>
      <w:numFmt w:val="decimal"/>
      <w:lvlText w:val="%1.%2.%3.%4.%5.%6."/>
      <w:lvlJc w:val="left"/>
      <w:pPr>
        <w:tabs>
          <w:tab w:val="num" w:pos="3250"/>
        </w:tabs>
        <w:ind w:left="3106" w:hanging="936"/>
      </w:pPr>
      <w:rPr>
        <w:rFonts w:hint="default"/>
      </w:rPr>
    </w:lvl>
    <w:lvl w:ilvl="6">
      <w:start w:val="1"/>
      <w:numFmt w:val="decimal"/>
      <w:lvlText w:val="%1.%2.%3.%4.%5.%6.%7."/>
      <w:lvlJc w:val="left"/>
      <w:pPr>
        <w:tabs>
          <w:tab w:val="num" w:pos="3970"/>
        </w:tabs>
        <w:ind w:left="3610" w:hanging="1080"/>
      </w:pPr>
      <w:rPr>
        <w:rFonts w:hint="default"/>
      </w:rPr>
    </w:lvl>
    <w:lvl w:ilvl="7">
      <w:start w:val="1"/>
      <w:numFmt w:val="decimal"/>
      <w:lvlText w:val="%1.%2.%3.%4.%5.%6.%7.%8."/>
      <w:lvlJc w:val="left"/>
      <w:pPr>
        <w:tabs>
          <w:tab w:val="num" w:pos="4330"/>
        </w:tabs>
        <w:ind w:left="4114" w:hanging="1224"/>
      </w:pPr>
      <w:rPr>
        <w:rFonts w:hint="default"/>
      </w:rPr>
    </w:lvl>
    <w:lvl w:ilvl="8">
      <w:start w:val="1"/>
      <w:numFmt w:val="decimal"/>
      <w:lvlText w:val="%1.%2.%3.%4.%5.%6.%7.%8.%9."/>
      <w:lvlJc w:val="left"/>
      <w:pPr>
        <w:tabs>
          <w:tab w:val="num" w:pos="5050"/>
        </w:tabs>
        <w:ind w:left="4690" w:hanging="1440"/>
      </w:pPr>
      <w:rPr>
        <w:rFonts w:hint="default"/>
      </w:rPr>
    </w:lvl>
  </w:abstractNum>
  <w:abstractNum w:abstractNumId="5" w15:restartNumberingAfterBreak="0">
    <w:nsid w:val="13D75042"/>
    <w:multiLevelType w:val="multilevel"/>
    <w:tmpl w:val="486834F8"/>
    <w:lvl w:ilvl="0">
      <w:start w:val="1"/>
      <w:numFmt w:val="decimal"/>
      <w:lvlText w:val="%1."/>
      <w:lvlJc w:val="left"/>
      <w:pPr>
        <w:tabs>
          <w:tab w:val="num" w:pos="851"/>
        </w:tabs>
        <w:ind w:left="851" w:hanging="851"/>
      </w:pPr>
      <w:rPr>
        <w:rFonts w:hint="default"/>
        <w:b/>
        <w:i w:val="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699"/>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27"/>
      <w:numFmt w:val="lowerLetter"/>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6" w15:restartNumberingAfterBreak="0">
    <w:nsid w:val="25875754"/>
    <w:multiLevelType w:val="multilevel"/>
    <w:tmpl w:val="100CDA90"/>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7" w15:restartNumberingAfterBreak="0">
    <w:nsid w:val="26937E60"/>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8" w15:restartNumberingAfterBreak="0">
    <w:nsid w:val="301F5086"/>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9" w15:restartNumberingAfterBreak="0">
    <w:nsid w:val="37CA6D64"/>
    <w:multiLevelType w:val="multilevel"/>
    <w:tmpl w:val="335A796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0" w15:restartNumberingAfterBreak="0">
    <w:nsid w:val="3ACF527A"/>
    <w:multiLevelType w:val="multilevel"/>
    <w:tmpl w:val="EA10000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1" w15:restartNumberingAfterBreak="0">
    <w:nsid w:val="3D7E595B"/>
    <w:multiLevelType w:val="hybridMultilevel"/>
    <w:tmpl w:val="7B7A82EE"/>
    <w:lvl w:ilvl="0" w:tplc="5F8612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845CA"/>
    <w:multiLevelType w:val="multilevel"/>
    <w:tmpl w:val="D6AAC3DC"/>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3" w15:restartNumberingAfterBreak="0">
    <w:nsid w:val="4C9D5B53"/>
    <w:multiLevelType w:val="multilevel"/>
    <w:tmpl w:val="7A0A4144"/>
    <w:lvl w:ilvl="0">
      <w:start w:val="1"/>
      <w:numFmt w:val="decimal"/>
      <w:pStyle w:val="HouseLevel1"/>
      <w:lvlText w:val="%1."/>
      <w:lvlJc w:val="left"/>
      <w:pPr>
        <w:tabs>
          <w:tab w:val="num" w:pos="851"/>
        </w:tabs>
        <w:ind w:left="851" w:hanging="851"/>
      </w:pPr>
      <w:rPr>
        <w:rFonts w:hint="default"/>
        <w:b/>
        <w:i w:val="0"/>
        <w:sz w:val="24"/>
        <w:szCs w:val="24"/>
      </w:rPr>
    </w:lvl>
    <w:lvl w:ilvl="1">
      <w:start w:val="1"/>
      <w:numFmt w:val="decimal"/>
      <w:pStyle w:val="HouseLevel2"/>
      <w:lvlText w:val="%1.%2"/>
      <w:lvlJc w:val="left"/>
      <w:pPr>
        <w:tabs>
          <w:tab w:val="num" w:pos="851"/>
        </w:tabs>
        <w:ind w:left="851" w:hanging="851"/>
      </w:pPr>
      <w:rPr>
        <w:rFonts w:hint="default"/>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4" w15:restartNumberingAfterBreak="0">
    <w:nsid w:val="50325940"/>
    <w:multiLevelType w:val="multilevel"/>
    <w:tmpl w:val="A66630F2"/>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6" w15:restartNumberingAfterBreak="0">
    <w:nsid w:val="56541C3B"/>
    <w:multiLevelType w:val="hybridMultilevel"/>
    <w:tmpl w:val="66FC51A0"/>
    <w:lvl w:ilvl="0" w:tplc="5F8612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D6695D"/>
    <w:multiLevelType w:val="multilevel"/>
    <w:tmpl w:val="1AF6D8AC"/>
    <w:lvl w:ilvl="0">
      <w:start w:val="2"/>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8" w15:restartNumberingAfterBreak="0">
    <w:nsid w:val="5BC26EE5"/>
    <w:multiLevelType w:val="multilevel"/>
    <w:tmpl w:val="6686B570"/>
    <w:lvl w:ilvl="0">
      <w:start w:val="1"/>
      <w:numFmt w:val="decimal"/>
      <w:lvlText w:val="%1."/>
      <w:lvlJc w:val="left"/>
      <w:pPr>
        <w:tabs>
          <w:tab w:val="num" w:pos="1440"/>
        </w:tabs>
        <w:ind w:left="144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48"/>
        </w:tabs>
        <w:ind w:left="2448" w:hanging="1008"/>
      </w:pPr>
    </w:lvl>
    <w:lvl w:ilvl="3">
      <w:start w:val="1"/>
      <w:numFmt w:val="lowerLetter"/>
      <w:lvlText w:val="(%4)"/>
      <w:lvlJc w:val="left"/>
      <w:pPr>
        <w:tabs>
          <w:tab w:val="num" w:pos="3168"/>
        </w:tabs>
        <w:ind w:left="3168" w:hanging="720"/>
      </w:pPr>
    </w:lvl>
    <w:lvl w:ilvl="4">
      <w:start w:val="1"/>
      <w:numFmt w:val="lowerRoman"/>
      <w:lvlText w:val="(%5)"/>
      <w:lvlJc w:val="left"/>
      <w:pPr>
        <w:tabs>
          <w:tab w:val="num" w:pos="3888"/>
        </w:tabs>
        <w:ind w:left="3888"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1440"/>
        </w:tabs>
        <w:ind w:left="1440" w:hanging="720"/>
      </w:pPr>
    </w:lvl>
    <w:lvl w:ilvl="8">
      <w:start w:val="1"/>
      <w:numFmt w:val="bullet"/>
      <w:lvlText w:val=""/>
      <w:lvlJc w:val="left"/>
      <w:pPr>
        <w:tabs>
          <w:tab w:val="num" w:pos="1800"/>
        </w:tabs>
        <w:ind w:left="1728" w:hanging="288"/>
      </w:pPr>
      <w:rPr>
        <w:rFonts w:ascii="Symbol" w:hAnsi="Symbol" w:hint="default"/>
      </w:rPr>
    </w:lvl>
  </w:abstractNum>
  <w:abstractNum w:abstractNumId="19" w15:restartNumberingAfterBreak="0">
    <w:nsid w:val="5C445AEE"/>
    <w:multiLevelType w:val="hybridMultilevel"/>
    <w:tmpl w:val="5380D970"/>
    <w:lvl w:ilvl="0" w:tplc="5F8612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B343F"/>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21" w15:restartNumberingAfterBreak="0">
    <w:nsid w:val="635E4E00"/>
    <w:multiLevelType w:val="hybridMultilevel"/>
    <w:tmpl w:val="D82A4070"/>
    <w:lvl w:ilvl="0" w:tplc="D2BC2B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65648A"/>
    <w:multiLevelType w:val="multilevel"/>
    <w:tmpl w:val="B34C084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3" w15:restartNumberingAfterBreak="0">
    <w:nsid w:val="77554949"/>
    <w:multiLevelType w:val="hybridMultilevel"/>
    <w:tmpl w:val="6A967E3E"/>
    <w:lvl w:ilvl="0" w:tplc="5F8612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D3D15"/>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5" w15:restartNumberingAfterBreak="0">
    <w:nsid w:val="787B622F"/>
    <w:multiLevelType w:val="singleLevel"/>
    <w:tmpl w:val="081210B6"/>
    <w:lvl w:ilvl="0">
      <w:start w:val="1"/>
      <w:numFmt w:val="lowerRoman"/>
      <w:lvlText w:val="(%1)"/>
      <w:lvlJc w:val="left"/>
      <w:pPr>
        <w:tabs>
          <w:tab w:val="num" w:pos="1440"/>
        </w:tabs>
        <w:ind w:left="1440" w:hanging="720"/>
      </w:pPr>
      <w:rPr>
        <w:rFonts w:hint="default"/>
      </w:rPr>
    </w:lvl>
  </w:abstractNum>
  <w:abstractNum w:abstractNumId="26" w15:restartNumberingAfterBreak="0">
    <w:nsid w:val="7AE73432"/>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7" w15:restartNumberingAfterBreak="0">
    <w:nsid w:val="7F2C084B"/>
    <w:multiLevelType w:val="singleLevel"/>
    <w:tmpl w:val="B3F44E5E"/>
    <w:lvl w:ilvl="0">
      <w:start w:val="2"/>
      <w:numFmt w:val="lowerLetter"/>
      <w:lvlText w:val="(%1)"/>
      <w:lvlJc w:val="left"/>
      <w:pPr>
        <w:tabs>
          <w:tab w:val="num" w:pos="720"/>
        </w:tabs>
        <w:ind w:left="720" w:hanging="720"/>
      </w:pPr>
      <w:rPr>
        <w:rFonts w:hint="default"/>
      </w:rPr>
    </w:lvl>
  </w:abstractNum>
  <w:abstractNum w:abstractNumId="28" w15:restartNumberingAfterBreak="0">
    <w:nsid w:val="7FB227C7"/>
    <w:multiLevelType w:val="multilevel"/>
    <w:tmpl w:val="B34C084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num w:numId="1" w16cid:durableId="1683968943">
    <w:abstractNumId w:val="26"/>
  </w:num>
  <w:num w:numId="2" w16cid:durableId="696471604">
    <w:abstractNumId w:val="10"/>
  </w:num>
  <w:num w:numId="3" w16cid:durableId="173766896">
    <w:abstractNumId w:val="12"/>
  </w:num>
  <w:num w:numId="4" w16cid:durableId="840857091">
    <w:abstractNumId w:val="28"/>
  </w:num>
  <w:num w:numId="5" w16cid:durableId="1497578217">
    <w:abstractNumId w:val="5"/>
  </w:num>
  <w:num w:numId="6" w16cid:durableId="1566649743">
    <w:abstractNumId w:val="21"/>
  </w:num>
  <w:num w:numId="7" w16cid:durableId="943802536">
    <w:abstractNumId w:val="9"/>
  </w:num>
  <w:num w:numId="8" w16cid:durableId="1020886655">
    <w:abstractNumId w:val="17"/>
  </w:num>
  <w:num w:numId="9" w16cid:durableId="252401341">
    <w:abstractNumId w:val="13"/>
  </w:num>
  <w:num w:numId="10" w16cid:durableId="1945917971">
    <w:abstractNumId w:val="18"/>
  </w:num>
  <w:num w:numId="11" w16cid:durableId="226693388">
    <w:abstractNumId w:val="20"/>
  </w:num>
  <w:num w:numId="12" w16cid:durableId="1763719965">
    <w:abstractNumId w:val="3"/>
  </w:num>
  <w:num w:numId="13" w16cid:durableId="390421430">
    <w:abstractNumId w:val="15"/>
  </w:num>
  <w:num w:numId="14" w16cid:durableId="1970083847">
    <w:abstractNumId w:val="28"/>
    <w:lvlOverride w:ilvl="0">
      <w:startOverride w:val="42"/>
    </w:lvlOverride>
    <w:lvlOverride w:ilvl="1">
      <w:startOverride w:val="2"/>
    </w:lvlOverride>
  </w:num>
  <w:num w:numId="15" w16cid:durableId="565073524">
    <w:abstractNumId w:val="27"/>
  </w:num>
  <w:num w:numId="16" w16cid:durableId="262878913">
    <w:abstractNumId w:val="25"/>
  </w:num>
  <w:num w:numId="17" w16cid:durableId="1834493373">
    <w:abstractNumId w:val="24"/>
  </w:num>
  <w:num w:numId="18" w16cid:durableId="843207292">
    <w:abstractNumId w:val="4"/>
  </w:num>
  <w:num w:numId="19" w16cid:durableId="1971785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16cid:durableId="490100562">
    <w:abstractNumId w:val="14"/>
  </w:num>
  <w:num w:numId="21" w16cid:durableId="752899564">
    <w:abstractNumId w:val="7"/>
  </w:num>
  <w:num w:numId="22" w16cid:durableId="1762918422">
    <w:abstractNumId w:val="6"/>
  </w:num>
  <w:num w:numId="23" w16cid:durableId="1200967908">
    <w:abstractNumId w:val="8"/>
  </w:num>
  <w:num w:numId="24" w16cid:durableId="1956867323">
    <w:abstractNumId w:val="22"/>
  </w:num>
  <w:num w:numId="25" w16cid:durableId="294793185">
    <w:abstractNumId w:val="0"/>
  </w:num>
  <w:num w:numId="26" w16cid:durableId="1582064458">
    <w:abstractNumId w:val="2"/>
  </w:num>
  <w:num w:numId="27" w16cid:durableId="519659991">
    <w:abstractNumId w:val="1"/>
  </w:num>
  <w:num w:numId="28" w16cid:durableId="54710639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58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0834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80533">
    <w:abstractNumId w:val="23"/>
  </w:num>
  <w:num w:numId="32" w16cid:durableId="319122790">
    <w:abstractNumId w:val="11"/>
  </w:num>
  <w:num w:numId="33" w16cid:durableId="1170289685">
    <w:abstractNumId w:val="16"/>
  </w:num>
  <w:num w:numId="34" w16cid:durableId="144053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50"/>
    <w:rsid w:val="00017F81"/>
    <w:rsid w:val="00024F0D"/>
    <w:rsid w:val="00031288"/>
    <w:rsid w:val="00031835"/>
    <w:rsid w:val="000461B4"/>
    <w:rsid w:val="0005465E"/>
    <w:rsid w:val="00057E84"/>
    <w:rsid w:val="000837FB"/>
    <w:rsid w:val="00085308"/>
    <w:rsid w:val="000860C3"/>
    <w:rsid w:val="00097CFB"/>
    <w:rsid w:val="000B1F05"/>
    <w:rsid w:val="000C2FF0"/>
    <w:rsid w:val="000C7A3F"/>
    <w:rsid w:val="000E21E0"/>
    <w:rsid w:val="000E655E"/>
    <w:rsid w:val="000F08AE"/>
    <w:rsid w:val="001207A1"/>
    <w:rsid w:val="00140980"/>
    <w:rsid w:val="001528AC"/>
    <w:rsid w:val="00156603"/>
    <w:rsid w:val="00172EE3"/>
    <w:rsid w:val="0019115F"/>
    <w:rsid w:val="00196D99"/>
    <w:rsid w:val="001B54B3"/>
    <w:rsid w:val="001D4BC1"/>
    <w:rsid w:val="001E0983"/>
    <w:rsid w:val="001E2716"/>
    <w:rsid w:val="001F0640"/>
    <w:rsid w:val="001F579C"/>
    <w:rsid w:val="00202776"/>
    <w:rsid w:val="00212047"/>
    <w:rsid w:val="0022438C"/>
    <w:rsid w:val="00264902"/>
    <w:rsid w:val="0026531C"/>
    <w:rsid w:val="00276923"/>
    <w:rsid w:val="002A069A"/>
    <w:rsid w:val="002A13A0"/>
    <w:rsid w:val="002D78BC"/>
    <w:rsid w:val="002E4EF8"/>
    <w:rsid w:val="002E5F29"/>
    <w:rsid w:val="0031369E"/>
    <w:rsid w:val="00317E50"/>
    <w:rsid w:val="00326B63"/>
    <w:rsid w:val="00330AB6"/>
    <w:rsid w:val="00331555"/>
    <w:rsid w:val="00334D8C"/>
    <w:rsid w:val="003375A4"/>
    <w:rsid w:val="00344936"/>
    <w:rsid w:val="003676ED"/>
    <w:rsid w:val="00377221"/>
    <w:rsid w:val="00385DE7"/>
    <w:rsid w:val="00392622"/>
    <w:rsid w:val="00395F64"/>
    <w:rsid w:val="003D3C2F"/>
    <w:rsid w:val="003D79F7"/>
    <w:rsid w:val="00404031"/>
    <w:rsid w:val="004041C9"/>
    <w:rsid w:val="00420D9A"/>
    <w:rsid w:val="004574E5"/>
    <w:rsid w:val="004625D7"/>
    <w:rsid w:val="004638A1"/>
    <w:rsid w:val="00487F06"/>
    <w:rsid w:val="0049641C"/>
    <w:rsid w:val="004D2964"/>
    <w:rsid w:val="004E0B9E"/>
    <w:rsid w:val="0050163E"/>
    <w:rsid w:val="00501D5E"/>
    <w:rsid w:val="005033BB"/>
    <w:rsid w:val="00513DD5"/>
    <w:rsid w:val="0051611C"/>
    <w:rsid w:val="00523FD9"/>
    <w:rsid w:val="005602DE"/>
    <w:rsid w:val="005665EE"/>
    <w:rsid w:val="00570853"/>
    <w:rsid w:val="005A7EA9"/>
    <w:rsid w:val="005D7A8A"/>
    <w:rsid w:val="005F0DFE"/>
    <w:rsid w:val="005F333E"/>
    <w:rsid w:val="00606B12"/>
    <w:rsid w:val="006246BE"/>
    <w:rsid w:val="006260D1"/>
    <w:rsid w:val="006346AF"/>
    <w:rsid w:val="00642434"/>
    <w:rsid w:val="006438DD"/>
    <w:rsid w:val="006460A6"/>
    <w:rsid w:val="00652926"/>
    <w:rsid w:val="0065514E"/>
    <w:rsid w:val="00662413"/>
    <w:rsid w:val="00665ABC"/>
    <w:rsid w:val="006920EA"/>
    <w:rsid w:val="00695835"/>
    <w:rsid w:val="006B1F6D"/>
    <w:rsid w:val="006C3442"/>
    <w:rsid w:val="006D0B51"/>
    <w:rsid w:val="006F79B6"/>
    <w:rsid w:val="00701E33"/>
    <w:rsid w:val="00710E1B"/>
    <w:rsid w:val="007179F3"/>
    <w:rsid w:val="00720FB5"/>
    <w:rsid w:val="00724962"/>
    <w:rsid w:val="00743D48"/>
    <w:rsid w:val="00745E29"/>
    <w:rsid w:val="007523D5"/>
    <w:rsid w:val="007533A4"/>
    <w:rsid w:val="00756C02"/>
    <w:rsid w:val="007809F4"/>
    <w:rsid w:val="00782BB3"/>
    <w:rsid w:val="00787672"/>
    <w:rsid w:val="007A2577"/>
    <w:rsid w:val="007E2FFC"/>
    <w:rsid w:val="00810407"/>
    <w:rsid w:val="008229AB"/>
    <w:rsid w:val="0082532A"/>
    <w:rsid w:val="00831A11"/>
    <w:rsid w:val="00876454"/>
    <w:rsid w:val="00892D84"/>
    <w:rsid w:val="00895837"/>
    <w:rsid w:val="008D5C57"/>
    <w:rsid w:val="009006C4"/>
    <w:rsid w:val="00903022"/>
    <w:rsid w:val="00917BA1"/>
    <w:rsid w:val="009222A9"/>
    <w:rsid w:val="00935EA3"/>
    <w:rsid w:val="009605BC"/>
    <w:rsid w:val="00961482"/>
    <w:rsid w:val="00973578"/>
    <w:rsid w:val="00976DEC"/>
    <w:rsid w:val="009944AA"/>
    <w:rsid w:val="009D7C35"/>
    <w:rsid w:val="009E039F"/>
    <w:rsid w:val="009F1C87"/>
    <w:rsid w:val="00A10032"/>
    <w:rsid w:val="00A441E6"/>
    <w:rsid w:val="00A44E45"/>
    <w:rsid w:val="00A44F00"/>
    <w:rsid w:val="00A6301B"/>
    <w:rsid w:val="00A63472"/>
    <w:rsid w:val="00A748E5"/>
    <w:rsid w:val="00A964D4"/>
    <w:rsid w:val="00AA229E"/>
    <w:rsid w:val="00AB05A4"/>
    <w:rsid w:val="00AB5F23"/>
    <w:rsid w:val="00AE5A07"/>
    <w:rsid w:val="00AE6B26"/>
    <w:rsid w:val="00AF58B1"/>
    <w:rsid w:val="00AF6236"/>
    <w:rsid w:val="00B04460"/>
    <w:rsid w:val="00B05494"/>
    <w:rsid w:val="00B11A1A"/>
    <w:rsid w:val="00B234FD"/>
    <w:rsid w:val="00B4487D"/>
    <w:rsid w:val="00B52B17"/>
    <w:rsid w:val="00B55369"/>
    <w:rsid w:val="00B56E5D"/>
    <w:rsid w:val="00B621CB"/>
    <w:rsid w:val="00B6271F"/>
    <w:rsid w:val="00B74938"/>
    <w:rsid w:val="00B93B93"/>
    <w:rsid w:val="00BA2A20"/>
    <w:rsid w:val="00BA2D30"/>
    <w:rsid w:val="00BB16A1"/>
    <w:rsid w:val="00BB7AE6"/>
    <w:rsid w:val="00BC3142"/>
    <w:rsid w:val="00BD3C17"/>
    <w:rsid w:val="00BE6E9A"/>
    <w:rsid w:val="00BF692F"/>
    <w:rsid w:val="00C01A12"/>
    <w:rsid w:val="00C3641C"/>
    <w:rsid w:val="00C60647"/>
    <w:rsid w:val="00C61C79"/>
    <w:rsid w:val="00C67EF2"/>
    <w:rsid w:val="00C87C18"/>
    <w:rsid w:val="00CB0804"/>
    <w:rsid w:val="00CB7E1A"/>
    <w:rsid w:val="00CE14B9"/>
    <w:rsid w:val="00D47B78"/>
    <w:rsid w:val="00D52FBA"/>
    <w:rsid w:val="00D72B25"/>
    <w:rsid w:val="00D87961"/>
    <w:rsid w:val="00D90889"/>
    <w:rsid w:val="00DD0DE9"/>
    <w:rsid w:val="00DD0DFF"/>
    <w:rsid w:val="00DD339C"/>
    <w:rsid w:val="00DE6E60"/>
    <w:rsid w:val="00E05FB9"/>
    <w:rsid w:val="00E17DA8"/>
    <w:rsid w:val="00E372D2"/>
    <w:rsid w:val="00E46E80"/>
    <w:rsid w:val="00E902A8"/>
    <w:rsid w:val="00E95678"/>
    <w:rsid w:val="00EB0A1A"/>
    <w:rsid w:val="00ED22D9"/>
    <w:rsid w:val="00ED39C5"/>
    <w:rsid w:val="00ED6109"/>
    <w:rsid w:val="00ED6CD2"/>
    <w:rsid w:val="00F036C4"/>
    <w:rsid w:val="00F079FB"/>
    <w:rsid w:val="00F16A23"/>
    <w:rsid w:val="00F27152"/>
    <w:rsid w:val="00F45AAB"/>
    <w:rsid w:val="00F472F2"/>
    <w:rsid w:val="00F55977"/>
    <w:rsid w:val="00FB0FEF"/>
    <w:rsid w:val="00FB40E8"/>
    <w:rsid w:val="00FB499D"/>
    <w:rsid w:val="00FC3892"/>
    <w:rsid w:val="00FE55EF"/>
    <w:rsid w:val="00FE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3D00"/>
  <w15:docId w15:val="{A7036821-320D-4A64-B13D-17AC8CBA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A13A0"/>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13A0"/>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902A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E902A8"/>
    <w:rPr>
      <w:rFonts w:ascii="Arial" w:eastAsiaTheme="majorEastAsia" w:hAnsi="Arial" w:cstheme="majorBidi"/>
      <w:b/>
      <w:bCs/>
      <w:i/>
      <w:iCs/>
    </w:rPr>
  </w:style>
  <w:style w:type="character" w:customStyle="1" w:styleId="Heading1Char">
    <w:name w:val="Heading 1 Char"/>
    <w:basedOn w:val="DefaultParagraphFont"/>
    <w:link w:val="Heading1"/>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semiHidden/>
    <w:rsid w:val="002A13A0"/>
    <w:rPr>
      <w:rFonts w:ascii="Arial" w:eastAsiaTheme="majorEastAsia" w:hAnsi="Arial" w:cstheme="majorBidi"/>
      <w:b/>
      <w:bCs/>
    </w:rPr>
  </w:style>
  <w:style w:type="table" w:styleId="TableGrid">
    <w:name w:val="Table Grid"/>
    <w:basedOn w:val="TableNormal"/>
    <w:uiPriority w:val="59"/>
    <w:rsid w:val="0031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E50"/>
    <w:rPr>
      <w:color w:val="0000FF"/>
      <w:u w:val="single"/>
    </w:rPr>
  </w:style>
  <w:style w:type="paragraph" w:customStyle="1" w:styleId="Farrer1">
    <w:name w:val="Farrer1"/>
    <w:basedOn w:val="Normal"/>
    <w:rsid w:val="00317E50"/>
    <w:pPr>
      <w:numPr>
        <w:numId w:val="22"/>
      </w:numPr>
    </w:pPr>
  </w:style>
  <w:style w:type="paragraph" w:customStyle="1" w:styleId="Farrer2">
    <w:name w:val="Farrer2"/>
    <w:basedOn w:val="Normal"/>
    <w:rsid w:val="00317E50"/>
    <w:pPr>
      <w:numPr>
        <w:ilvl w:val="1"/>
        <w:numId w:val="22"/>
      </w:numPr>
    </w:pPr>
  </w:style>
  <w:style w:type="paragraph" w:customStyle="1" w:styleId="Farrer3">
    <w:name w:val="Farrer3"/>
    <w:basedOn w:val="Normal"/>
    <w:rsid w:val="00317E50"/>
    <w:pPr>
      <w:numPr>
        <w:ilvl w:val="2"/>
        <w:numId w:val="22"/>
      </w:numPr>
    </w:pPr>
  </w:style>
  <w:style w:type="paragraph" w:customStyle="1" w:styleId="Farrer4">
    <w:name w:val="Farrer4"/>
    <w:basedOn w:val="Normal"/>
    <w:rsid w:val="00317E50"/>
    <w:pPr>
      <w:numPr>
        <w:ilvl w:val="3"/>
        <w:numId w:val="22"/>
      </w:numPr>
    </w:pPr>
  </w:style>
  <w:style w:type="character" w:styleId="CommentReference">
    <w:name w:val="annotation reference"/>
    <w:rsid w:val="00317E50"/>
    <w:rPr>
      <w:sz w:val="16"/>
      <w:szCs w:val="16"/>
    </w:rPr>
  </w:style>
  <w:style w:type="paragraph" w:styleId="CommentText">
    <w:name w:val="annotation text"/>
    <w:basedOn w:val="Normal"/>
    <w:link w:val="CommentTextChar"/>
    <w:rsid w:val="00317E50"/>
  </w:style>
  <w:style w:type="character" w:customStyle="1" w:styleId="CommentTextChar">
    <w:name w:val="Comment Text Char"/>
    <w:basedOn w:val="DefaultParagraphFont"/>
    <w:link w:val="CommentText"/>
    <w:rsid w:val="00317E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17E50"/>
    <w:rPr>
      <w:b/>
      <w:bCs/>
    </w:rPr>
  </w:style>
  <w:style w:type="character" w:customStyle="1" w:styleId="CommentSubjectChar">
    <w:name w:val="Comment Subject Char"/>
    <w:basedOn w:val="CommentTextChar"/>
    <w:link w:val="CommentSubject"/>
    <w:rsid w:val="00317E50"/>
    <w:rPr>
      <w:rFonts w:ascii="Times New Roman" w:eastAsia="Times New Roman" w:hAnsi="Times New Roman" w:cs="Times New Roman"/>
      <w:b/>
      <w:bCs/>
      <w:sz w:val="20"/>
      <w:szCs w:val="20"/>
    </w:rPr>
  </w:style>
  <w:style w:type="paragraph" w:styleId="BalloonText">
    <w:name w:val="Balloon Text"/>
    <w:basedOn w:val="Normal"/>
    <w:link w:val="BalloonTextChar"/>
    <w:rsid w:val="00317E50"/>
    <w:rPr>
      <w:rFonts w:ascii="Tahoma" w:hAnsi="Tahoma" w:cs="Tahoma"/>
      <w:sz w:val="16"/>
      <w:szCs w:val="16"/>
    </w:rPr>
  </w:style>
  <w:style w:type="character" w:customStyle="1" w:styleId="BalloonTextChar">
    <w:name w:val="Balloon Text Char"/>
    <w:basedOn w:val="DefaultParagraphFont"/>
    <w:link w:val="BalloonText"/>
    <w:rsid w:val="00317E50"/>
    <w:rPr>
      <w:rFonts w:ascii="Tahoma" w:eastAsia="Times New Roman" w:hAnsi="Tahoma" w:cs="Tahoma"/>
      <w:sz w:val="16"/>
      <w:szCs w:val="16"/>
    </w:rPr>
  </w:style>
  <w:style w:type="paragraph" w:customStyle="1" w:styleId="HouseLevel1">
    <w:name w:val="House Level 1"/>
    <w:basedOn w:val="Normal"/>
    <w:rsid w:val="00317E50"/>
    <w:pPr>
      <w:numPr>
        <w:numId w:val="9"/>
      </w:numPr>
      <w:jc w:val="both"/>
    </w:pPr>
    <w:rPr>
      <w:b/>
      <w:sz w:val="24"/>
      <w:szCs w:val="24"/>
      <w:u w:val="single"/>
    </w:rPr>
  </w:style>
  <w:style w:type="paragraph" w:customStyle="1" w:styleId="HouseLevel2">
    <w:name w:val="House Level 2"/>
    <w:basedOn w:val="Normal"/>
    <w:rsid w:val="00317E50"/>
    <w:pPr>
      <w:numPr>
        <w:ilvl w:val="1"/>
        <w:numId w:val="9"/>
      </w:numPr>
      <w:jc w:val="both"/>
    </w:pPr>
    <w:rPr>
      <w:sz w:val="24"/>
      <w:szCs w:val="24"/>
    </w:rPr>
  </w:style>
  <w:style w:type="paragraph" w:customStyle="1" w:styleId="HouseLevel3">
    <w:name w:val="House Level 3"/>
    <w:basedOn w:val="Normal"/>
    <w:rsid w:val="00317E50"/>
    <w:pPr>
      <w:numPr>
        <w:ilvl w:val="2"/>
        <w:numId w:val="9"/>
      </w:numPr>
      <w:jc w:val="both"/>
    </w:pPr>
    <w:rPr>
      <w:sz w:val="24"/>
      <w:szCs w:val="24"/>
    </w:rPr>
  </w:style>
  <w:style w:type="paragraph" w:customStyle="1" w:styleId="HouseLevel4">
    <w:name w:val="House Level 4"/>
    <w:basedOn w:val="Normal"/>
    <w:rsid w:val="00317E50"/>
    <w:pPr>
      <w:numPr>
        <w:ilvl w:val="3"/>
        <w:numId w:val="9"/>
      </w:numPr>
      <w:jc w:val="both"/>
    </w:pPr>
    <w:rPr>
      <w:sz w:val="24"/>
      <w:szCs w:val="24"/>
    </w:rPr>
  </w:style>
  <w:style w:type="paragraph" w:customStyle="1" w:styleId="HouseLevel5">
    <w:name w:val="House Level 5"/>
    <w:basedOn w:val="Normal"/>
    <w:rsid w:val="00317E50"/>
    <w:pPr>
      <w:numPr>
        <w:ilvl w:val="4"/>
        <w:numId w:val="9"/>
      </w:numPr>
      <w:jc w:val="both"/>
    </w:pPr>
    <w:rPr>
      <w:sz w:val="24"/>
      <w:szCs w:val="24"/>
    </w:rPr>
  </w:style>
  <w:style w:type="paragraph" w:customStyle="1" w:styleId="HouseLevel6">
    <w:name w:val="House Level 6"/>
    <w:basedOn w:val="Normal"/>
    <w:rsid w:val="00317E50"/>
    <w:pPr>
      <w:numPr>
        <w:ilvl w:val="5"/>
        <w:numId w:val="9"/>
      </w:numPr>
      <w:jc w:val="both"/>
    </w:pPr>
    <w:rPr>
      <w:sz w:val="24"/>
      <w:szCs w:val="24"/>
    </w:rPr>
  </w:style>
  <w:style w:type="paragraph" w:styleId="TOCHeading">
    <w:name w:val="TOC Heading"/>
    <w:basedOn w:val="Heading1"/>
    <w:next w:val="Normal"/>
    <w:uiPriority w:val="39"/>
    <w:qFormat/>
    <w:rsid w:val="00317E50"/>
    <w:pPr>
      <w:spacing w:line="276" w:lineRule="auto"/>
      <w:outlineLvl w:val="9"/>
    </w:pPr>
    <w:rPr>
      <w:rFonts w:ascii="Cambria" w:eastAsia="Times New Roman" w:hAnsi="Cambria" w:cs="Times New Roman"/>
      <w:color w:val="365F91"/>
      <w:lang w:val="en-US" w:eastAsia="ja-JP"/>
    </w:rPr>
  </w:style>
  <w:style w:type="paragraph" w:styleId="TOC2">
    <w:name w:val="toc 2"/>
    <w:basedOn w:val="Normal"/>
    <w:next w:val="Normal"/>
    <w:autoRedefine/>
    <w:uiPriority w:val="39"/>
    <w:unhideWhenUsed/>
    <w:qFormat/>
    <w:rsid w:val="00317E50"/>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17E50"/>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317E50"/>
    <w:pPr>
      <w:spacing w:after="100" w:line="276" w:lineRule="auto"/>
      <w:ind w:left="440"/>
    </w:pPr>
    <w:rPr>
      <w:rFonts w:ascii="Calibri" w:eastAsia="MS Mincho" w:hAnsi="Calibri" w:cs="Arial"/>
      <w:sz w:val="22"/>
      <w:szCs w:val="22"/>
      <w:lang w:val="en-US" w:eastAsia="ja-JP"/>
    </w:rPr>
  </w:style>
  <w:style w:type="paragraph" w:customStyle="1" w:styleId="BWBstyle">
    <w:name w:val="BWB style"/>
    <w:basedOn w:val="Normal"/>
    <w:rsid w:val="00317E50"/>
    <w:pPr>
      <w:numPr>
        <w:numId w:val="11"/>
      </w:numPr>
      <w:spacing w:after="240"/>
    </w:pPr>
    <w:rPr>
      <w:sz w:val="26"/>
      <w:lang w:eastAsia="en-GB"/>
    </w:rPr>
  </w:style>
  <w:style w:type="paragraph" w:styleId="ListParagraph">
    <w:name w:val="List Paragraph"/>
    <w:basedOn w:val="Normal"/>
    <w:uiPriority w:val="34"/>
    <w:qFormat/>
    <w:rsid w:val="00317E50"/>
    <w:pPr>
      <w:ind w:left="720"/>
    </w:pPr>
  </w:style>
  <w:style w:type="paragraph" w:styleId="Header">
    <w:name w:val="header"/>
    <w:basedOn w:val="Normal"/>
    <w:link w:val="HeaderChar"/>
    <w:uiPriority w:val="99"/>
    <w:rsid w:val="00317E50"/>
    <w:pPr>
      <w:tabs>
        <w:tab w:val="center" w:pos="4513"/>
        <w:tab w:val="right" w:pos="9026"/>
      </w:tabs>
    </w:pPr>
  </w:style>
  <w:style w:type="character" w:customStyle="1" w:styleId="HeaderChar">
    <w:name w:val="Header Char"/>
    <w:basedOn w:val="DefaultParagraphFont"/>
    <w:link w:val="Header"/>
    <w:uiPriority w:val="99"/>
    <w:rsid w:val="00317E50"/>
    <w:rPr>
      <w:rFonts w:ascii="Times New Roman" w:eastAsia="Times New Roman" w:hAnsi="Times New Roman" w:cs="Times New Roman"/>
      <w:sz w:val="20"/>
      <w:szCs w:val="20"/>
    </w:rPr>
  </w:style>
  <w:style w:type="paragraph" w:styleId="Footer">
    <w:name w:val="footer"/>
    <w:basedOn w:val="Normal"/>
    <w:link w:val="FooterChar"/>
    <w:uiPriority w:val="99"/>
    <w:rsid w:val="00317E50"/>
    <w:pPr>
      <w:tabs>
        <w:tab w:val="center" w:pos="4513"/>
        <w:tab w:val="right" w:pos="9026"/>
      </w:tabs>
    </w:pPr>
  </w:style>
  <w:style w:type="character" w:customStyle="1" w:styleId="FooterChar">
    <w:name w:val="Footer Char"/>
    <w:basedOn w:val="DefaultParagraphFont"/>
    <w:link w:val="Footer"/>
    <w:uiPriority w:val="99"/>
    <w:rsid w:val="00317E50"/>
    <w:rPr>
      <w:rFonts w:ascii="Times New Roman" w:eastAsia="Times New Roman" w:hAnsi="Times New Roman" w:cs="Times New Roman"/>
      <w:sz w:val="20"/>
      <w:szCs w:val="20"/>
    </w:rPr>
  </w:style>
  <w:style w:type="paragraph" w:customStyle="1" w:styleId="LegalText1">
    <w:name w:val="Legal Text 1"/>
    <w:basedOn w:val="Normal"/>
    <w:next w:val="Normal"/>
    <w:link w:val="LegalText1Char"/>
    <w:rsid w:val="00317E50"/>
    <w:pPr>
      <w:numPr>
        <w:numId w:val="26"/>
      </w:numPr>
      <w:spacing w:before="480" w:after="360" w:line="360" w:lineRule="auto"/>
      <w:jc w:val="both"/>
    </w:pPr>
    <w:rPr>
      <w:b/>
      <w:sz w:val="24"/>
      <w:u w:val="single"/>
    </w:rPr>
  </w:style>
  <w:style w:type="paragraph" w:customStyle="1" w:styleId="LegalText2">
    <w:name w:val="Legal Text 2"/>
    <w:basedOn w:val="Normal"/>
    <w:link w:val="LegalText2Char"/>
    <w:rsid w:val="00317E50"/>
    <w:pPr>
      <w:numPr>
        <w:ilvl w:val="1"/>
        <w:numId w:val="26"/>
      </w:numPr>
      <w:spacing w:after="360" w:line="360" w:lineRule="auto"/>
      <w:jc w:val="both"/>
    </w:pPr>
    <w:rPr>
      <w:sz w:val="24"/>
      <w:szCs w:val="24"/>
    </w:rPr>
  </w:style>
  <w:style w:type="paragraph" w:customStyle="1" w:styleId="LegalText3">
    <w:name w:val="Legal Text 3"/>
    <w:basedOn w:val="Normal"/>
    <w:rsid w:val="00317E50"/>
    <w:pPr>
      <w:numPr>
        <w:ilvl w:val="2"/>
        <w:numId w:val="26"/>
      </w:numPr>
      <w:spacing w:after="360" w:line="360" w:lineRule="auto"/>
      <w:jc w:val="both"/>
    </w:pPr>
    <w:rPr>
      <w:sz w:val="24"/>
    </w:rPr>
  </w:style>
  <w:style w:type="paragraph" w:customStyle="1" w:styleId="LegalText4">
    <w:name w:val="Legal Text 4"/>
    <w:basedOn w:val="Normal"/>
    <w:rsid w:val="00317E50"/>
    <w:pPr>
      <w:numPr>
        <w:ilvl w:val="3"/>
        <w:numId w:val="26"/>
      </w:numPr>
      <w:spacing w:after="360" w:line="360" w:lineRule="auto"/>
      <w:jc w:val="both"/>
    </w:pPr>
    <w:rPr>
      <w:sz w:val="24"/>
    </w:rPr>
  </w:style>
  <w:style w:type="paragraph" w:customStyle="1" w:styleId="LegalText5">
    <w:name w:val="Legal Text 5"/>
    <w:basedOn w:val="Normal"/>
    <w:rsid w:val="00317E50"/>
    <w:pPr>
      <w:numPr>
        <w:ilvl w:val="4"/>
        <w:numId w:val="26"/>
      </w:numPr>
      <w:spacing w:after="360" w:line="360" w:lineRule="auto"/>
      <w:jc w:val="both"/>
    </w:pPr>
    <w:rPr>
      <w:sz w:val="24"/>
    </w:rPr>
  </w:style>
  <w:style w:type="paragraph" w:customStyle="1" w:styleId="LegalText6">
    <w:name w:val="Legal Text 6"/>
    <w:basedOn w:val="Normal"/>
    <w:rsid w:val="00317E50"/>
    <w:pPr>
      <w:numPr>
        <w:ilvl w:val="5"/>
        <w:numId w:val="26"/>
      </w:numPr>
      <w:spacing w:after="360" w:line="360" w:lineRule="auto"/>
      <w:jc w:val="both"/>
    </w:pPr>
    <w:rPr>
      <w:sz w:val="24"/>
    </w:rPr>
  </w:style>
  <w:style w:type="character" w:customStyle="1" w:styleId="LegalText2Char">
    <w:name w:val="Legal Text 2 Char"/>
    <w:link w:val="LegalText2"/>
    <w:rsid w:val="00317E50"/>
    <w:rPr>
      <w:rFonts w:ascii="Times New Roman" w:eastAsia="Times New Roman" w:hAnsi="Times New Roman" w:cs="Times New Roman"/>
      <w:sz w:val="24"/>
      <w:szCs w:val="24"/>
    </w:rPr>
  </w:style>
  <w:style w:type="character" w:customStyle="1" w:styleId="LegalText1Char">
    <w:name w:val="Legal Text 1 Char"/>
    <w:link w:val="LegalText1"/>
    <w:rsid w:val="00317E50"/>
    <w:rPr>
      <w:rFonts w:ascii="Times New Roman" w:eastAsia="Times New Roman" w:hAnsi="Times New Roman" w:cs="Times New Roman"/>
      <w:b/>
      <w:sz w:val="24"/>
      <w:szCs w:val="20"/>
      <w:u w:val="single"/>
    </w:rPr>
  </w:style>
  <w:style w:type="paragraph" w:customStyle="1" w:styleId="Style1">
    <w:name w:val="Style 1"/>
    <w:rsid w:val="008229A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
    <w:name w:val="Body Text"/>
    <w:basedOn w:val="Normal"/>
    <w:link w:val="BodyTextChar"/>
    <w:rsid w:val="006C3442"/>
    <w:pPr>
      <w:spacing w:line="480" w:lineRule="auto"/>
      <w:jc w:val="both"/>
    </w:pPr>
    <w:rPr>
      <w:sz w:val="26"/>
    </w:rPr>
  </w:style>
  <w:style w:type="character" w:customStyle="1" w:styleId="BodyTextChar">
    <w:name w:val="Body Text Char"/>
    <w:basedOn w:val="DefaultParagraphFont"/>
    <w:link w:val="BodyText"/>
    <w:rsid w:val="006C3442"/>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ieshous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c.org.uk/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cva.org.uk/advice-guidance/trustees-and-governance" TargetMode="External"/><Relationship Id="rId4" Type="http://schemas.openxmlformats.org/officeDocument/2006/relationships/settings" Target="settings.xml"/><Relationship Id="rId9" Type="http://schemas.openxmlformats.org/officeDocument/2006/relationships/hyperlink" Target="http://www.charitycommission.gov.uk/detailed-guidance/registering-a-char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C9A3B-DB16-401B-8C74-A5BC65C3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12196</Words>
  <Characters>69522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 Randle</cp:lastModifiedBy>
  <cp:revision>2</cp:revision>
  <cp:lastPrinted>2023-08-15T16:09:00Z</cp:lastPrinted>
  <dcterms:created xsi:type="dcterms:W3CDTF">2024-01-15T12:29:00Z</dcterms:created>
  <dcterms:modified xsi:type="dcterms:W3CDTF">2024-01-15T12:29:00Z</dcterms:modified>
</cp:coreProperties>
</file>